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802E9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5371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442C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02E9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02E9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02E9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02E9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E09E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02E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02E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02E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02E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E09E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E09E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02E9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E09E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02E9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4A540F">
        <w:rPr>
          <w:rFonts w:eastAsiaTheme="minorEastAsia"/>
          <w:color w:val="000000"/>
          <w:sz w:val="26"/>
          <w:szCs w:val="26"/>
        </w:rPr>
        <w:t>03.11.2020</w:t>
      </w:r>
      <w:r w:rsidRPr="00E649DB">
        <w:rPr>
          <w:rFonts w:eastAsiaTheme="minorEastAsia"/>
          <w:color w:val="000000"/>
          <w:sz w:val="26"/>
          <w:szCs w:val="26"/>
        </w:rPr>
        <w:t>_______                                                           № ____</w:t>
      </w:r>
      <w:r w:rsidR="004A540F">
        <w:rPr>
          <w:rFonts w:eastAsiaTheme="minorEastAsia"/>
          <w:color w:val="000000"/>
          <w:sz w:val="26"/>
          <w:szCs w:val="26"/>
        </w:rPr>
        <w:t>17/73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6E09E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02E9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E09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B740E3" w:rsidRDefault="00802E9A" w:rsidP="0071490F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740E3">
        <w:rPr>
          <w:rStyle w:val="af2"/>
          <w:b/>
          <w:color w:val="auto"/>
          <w:sz w:val="26"/>
          <w:szCs w:val="26"/>
        </w:rPr>
        <w:t>О согласовании представленного ООО "</w:t>
      </w:r>
      <w:proofErr w:type="spellStart"/>
      <w:r w:rsidR="0071490F" w:rsidRPr="00B740E3">
        <w:rPr>
          <w:rStyle w:val="af2"/>
          <w:b/>
          <w:color w:val="auto"/>
          <w:sz w:val="26"/>
          <w:szCs w:val="26"/>
        </w:rPr>
        <w:t>Т</w:t>
      </w:r>
      <w:r w:rsidRPr="00B740E3">
        <w:rPr>
          <w:rStyle w:val="af2"/>
          <w:b/>
          <w:color w:val="auto"/>
          <w:sz w:val="26"/>
          <w:szCs w:val="26"/>
        </w:rPr>
        <w:t>епловодоканал</w:t>
      </w:r>
      <w:proofErr w:type="spellEnd"/>
      <w:r w:rsidRPr="00B740E3">
        <w:rPr>
          <w:rStyle w:val="af2"/>
          <w:b/>
          <w:color w:val="auto"/>
          <w:sz w:val="26"/>
          <w:szCs w:val="26"/>
        </w:rPr>
        <w:t>" проекта концессионного соглашения  в отношении объе</w:t>
      </w:r>
      <w:r w:rsidR="0071490F" w:rsidRPr="00B740E3">
        <w:rPr>
          <w:rStyle w:val="af2"/>
          <w:b/>
          <w:color w:val="auto"/>
          <w:sz w:val="26"/>
          <w:szCs w:val="26"/>
        </w:rPr>
        <w:t>к</w:t>
      </w:r>
      <w:r w:rsidRPr="00B740E3">
        <w:rPr>
          <w:rStyle w:val="af2"/>
          <w:b/>
          <w:color w:val="auto"/>
          <w:sz w:val="26"/>
          <w:szCs w:val="26"/>
        </w:rPr>
        <w:t xml:space="preserve">тов </w:t>
      </w:r>
      <w:r w:rsidR="0071490F" w:rsidRPr="00B740E3">
        <w:rPr>
          <w:rStyle w:val="af2"/>
          <w:b/>
          <w:color w:val="auto"/>
          <w:sz w:val="26"/>
          <w:szCs w:val="26"/>
        </w:rPr>
        <w:t>централизованной</w:t>
      </w:r>
      <w:r w:rsidRPr="00B740E3">
        <w:rPr>
          <w:rStyle w:val="af2"/>
          <w:b/>
          <w:color w:val="auto"/>
          <w:sz w:val="26"/>
          <w:szCs w:val="26"/>
        </w:rPr>
        <w:t xml:space="preserve"> системы теплоснабжения муниципального образования "</w:t>
      </w:r>
      <w:r w:rsidR="0071490F" w:rsidRPr="00B740E3">
        <w:rPr>
          <w:rStyle w:val="af2"/>
          <w:b/>
          <w:color w:val="auto"/>
          <w:sz w:val="26"/>
          <w:szCs w:val="26"/>
        </w:rPr>
        <w:t>Г</w:t>
      </w:r>
      <w:r w:rsidRPr="00B740E3">
        <w:rPr>
          <w:rStyle w:val="af2"/>
          <w:b/>
          <w:color w:val="auto"/>
          <w:sz w:val="26"/>
          <w:szCs w:val="26"/>
        </w:rPr>
        <w:t xml:space="preserve">ород </w:t>
      </w:r>
      <w:r w:rsidR="0071490F" w:rsidRPr="00B740E3">
        <w:rPr>
          <w:rStyle w:val="af2"/>
          <w:b/>
          <w:color w:val="auto"/>
          <w:sz w:val="26"/>
          <w:szCs w:val="26"/>
        </w:rPr>
        <w:t>Г</w:t>
      </w:r>
      <w:r w:rsidRPr="00B740E3">
        <w:rPr>
          <w:rStyle w:val="af2"/>
          <w:b/>
          <w:color w:val="auto"/>
          <w:sz w:val="26"/>
          <w:szCs w:val="26"/>
        </w:rPr>
        <w:t xml:space="preserve">лазов" Удмуртской Республики с внесенными </w:t>
      </w:r>
      <w:r w:rsidR="00442773">
        <w:rPr>
          <w:rStyle w:val="af2"/>
          <w:b/>
          <w:color w:val="auto"/>
          <w:sz w:val="26"/>
          <w:szCs w:val="26"/>
        </w:rPr>
        <w:t xml:space="preserve">по результатам переговоров </w:t>
      </w:r>
      <w:r w:rsidRPr="00B740E3">
        <w:rPr>
          <w:rStyle w:val="af2"/>
          <w:b/>
          <w:color w:val="auto"/>
          <w:sz w:val="26"/>
          <w:szCs w:val="26"/>
        </w:rPr>
        <w:t xml:space="preserve">изменениями  </w:t>
      </w:r>
    </w:p>
    <w:p w:rsidR="00AC14C7" w:rsidRPr="00B740E3" w:rsidRDefault="006E09E9" w:rsidP="00B740E3">
      <w:pPr>
        <w:ind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71490F" w:rsidRPr="00B740E3" w:rsidRDefault="0071490F" w:rsidP="00B740E3">
      <w:pPr>
        <w:ind w:firstLine="709"/>
        <w:jc w:val="both"/>
        <w:rPr>
          <w:rStyle w:val="af2"/>
          <w:b/>
          <w:color w:val="auto"/>
          <w:sz w:val="26"/>
          <w:szCs w:val="26"/>
        </w:rPr>
      </w:pPr>
      <w:proofErr w:type="gramStart"/>
      <w:r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 соответствии с </w:t>
      </w:r>
      <w:r w:rsidR="00B740E3"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</w:t>
      </w:r>
      <w:r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ражданским кодексом РФ, Бюджетным кодексом РФ, ФЗ от 21.07.2005 №115-ФЗ «О концессионных соглашениях», ФЗ от 06.10.2020 №131-ФЗ «Об общих принципах организации местного самоуправления в Российской Федерации</w:t>
      </w:r>
      <w:r w:rsidR="00B740E3"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»</w:t>
      </w:r>
      <w:r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, Уставом города Глазова, Положением «О порядке управления и распоряжения муниципальным имуществом города Глазова», утвержденным решением </w:t>
      </w:r>
      <w:proofErr w:type="spellStart"/>
      <w:r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Глазовской</w:t>
      </w:r>
      <w:proofErr w:type="spellEnd"/>
      <w:r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городской Думы от 26.04.2006 №120, Постановлением Администрации  города Глазова </w:t>
      </w:r>
      <w:r w:rsidR="008E6F64"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29.10.2018 №1/108 «О полномочиях</w:t>
      </w:r>
      <w:proofErr w:type="gramEnd"/>
      <w:r w:rsidR="008E6F64"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органов Администрации</w:t>
      </w:r>
      <w:r w:rsidR="00A14018"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города Глазова при заключении концессионных соглашений в отношении имущества, находящегося в муниципальной собственности города Глазова, Постановлением Администрации города Глазова от 16.09.2020 №21/42 «О </w:t>
      </w:r>
      <w:proofErr w:type="gramStart"/>
      <w:r w:rsidR="00A14018"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создании рабочий группы по рассмотрению предложения Общества с ограниченной ответственностью «</w:t>
      </w:r>
      <w:proofErr w:type="spellStart"/>
      <w:r w:rsidR="00A14018"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Тепловодоканал</w:t>
      </w:r>
      <w:proofErr w:type="spellEnd"/>
      <w:r w:rsidR="00A14018"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», выступающего с инициативой заключения концессионного соглашения в </w:t>
      </w:r>
      <w:r w:rsidR="00A14018" w:rsidRPr="00B740E3">
        <w:rPr>
          <w:rStyle w:val="af2"/>
          <w:color w:val="auto"/>
          <w:sz w:val="26"/>
          <w:szCs w:val="26"/>
        </w:rPr>
        <w:t xml:space="preserve"> отношении объектов централизованной системы теплоснабжения муниципального образования "Город Глазов" Удмуртской Республики</w:t>
      </w:r>
      <w:r w:rsidR="00B740E3" w:rsidRPr="00B740E3">
        <w:rPr>
          <w:rStyle w:val="af2"/>
          <w:color w:val="auto"/>
          <w:sz w:val="26"/>
          <w:szCs w:val="26"/>
        </w:rPr>
        <w:t>»</w:t>
      </w:r>
      <w:r w:rsidR="00A14018" w:rsidRPr="00B740E3">
        <w:rPr>
          <w:rStyle w:val="af2"/>
          <w:color w:val="auto"/>
          <w:sz w:val="26"/>
          <w:szCs w:val="26"/>
        </w:rPr>
        <w:t>, Постановлением Администрации города Глазова</w:t>
      </w:r>
      <w:r w:rsidR="00B740E3" w:rsidRPr="00B740E3">
        <w:rPr>
          <w:rStyle w:val="af2"/>
          <w:color w:val="auto"/>
          <w:sz w:val="26"/>
          <w:szCs w:val="26"/>
        </w:rPr>
        <w:t xml:space="preserve"> от 09.10.2020</w:t>
      </w:r>
      <w:r w:rsidR="00A14018" w:rsidRPr="00B740E3">
        <w:rPr>
          <w:rStyle w:val="af2"/>
          <w:color w:val="auto"/>
          <w:sz w:val="26"/>
          <w:szCs w:val="26"/>
        </w:rPr>
        <w:t xml:space="preserve"> </w:t>
      </w:r>
      <w:r w:rsidR="00B740E3" w:rsidRPr="00B740E3">
        <w:rPr>
          <w:rStyle w:val="af2"/>
          <w:color w:val="auto"/>
          <w:sz w:val="26"/>
          <w:szCs w:val="26"/>
        </w:rPr>
        <w:t>№17/65</w:t>
      </w:r>
      <w:r w:rsidR="00A14018" w:rsidRPr="00B740E3">
        <w:rPr>
          <w:rStyle w:val="af2"/>
          <w:color w:val="auto"/>
          <w:sz w:val="26"/>
          <w:szCs w:val="26"/>
        </w:rPr>
        <w:t xml:space="preserve">«О возможности заключения концессионного соглашения в отношении объектов централизованной системы теплоснабжения муниципального образования </w:t>
      </w:r>
      <w:r w:rsidR="00B740E3">
        <w:rPr>
          <w:rStyle w:val="af2"/>
          <w:color w:val="auto"/>
          <w:sz w:val="26"/>
          <w:szCs w:val="26"/>
        </w:rPr>
        <w:t>«</w:t>
      </w:r>
      <w:r w:rsidR="00A14018" w:rsidRPr="00B740E3">
        <w:rPr>
          <w:rStyle w:val="af2"/>
          <w:color w:val="auto"/>
          <w:sz w:val="26"/>
          <w:szCs w:val="26"/>
        </w:rPr>
        <w:t>Город Глазов</w:t>
      </w:r>
      <w:r w:rsidR="00B740E3">
        <w:rPr>
          <w:rStyle w:val="af2"/>
          <w:color w:val="auto"/>
          <w:sz w:val="26"/>
          <w:szCs w:val="26"/>
        </w:rPr>
        <w:t>»</w:t>
      </w:r>
      <w:r w:rsidR="00A14018" w:rsidRPr="00B740E3">
        <w:rPr>
          <w:rStyle w:val="af2"/>
          <w:color w:val="auto"/>
          <w:sz w:val="26"/>
          <w:szCs w:val="26"/>
        </w:rPr>
        <w:t xml:space="preserve"> Удмуртской Республики на иных условиях, чем предложено Обществом с ограниченной ответственностью «</w:t>
      </w:r>
      <w:proofErr w:type="spellStart"/>
      <w:r w:rsidR="00A14018" w:rsidRPr="00B740E3">
        <w:rPr>
          <w:rStyle w:val="af2"/>
          <w:color w:val="auto"/>
          <w:sz w:val="26"/>
          <w:szCs w:val="26"/>
        </w:rPr>
        <w:t>Тепловодоканал</w:t>
      </w:r>
      <w:proofErr w:type="spellEnd"/>
      <w:r w:rsidR="00A14018" w:rsidRPr="00B740E3">
        <w:rPr>
          <w:rStyle w:val="af2"/>
          <w:color w:val="auto"/>
          <w:sz w:val="26"/>
          <w:szCs w:val="26"/>
        </w:rPr>
        <w:t xml:space="preserve">», по результатам проведения переговоров </w:t>
      </w:r>
      <w:r w:rsidR="00442773">
        <w:rPr>
          <w:rStyle w:val="af2"/>
          <w:color w:val="auto"/>
          <w:sz w:val="26"/>
          <w:szCs w:val="26"/>
        </w:rPr>
        <w:t xml:space="preserve">о возможности заключения концессионного соглашения в отношении объектов </w:t>
      </w:r>
      <w:r w:rsidR="00442773" w:rsidRPr="00442773">
        <w:rPr>
          <w:rStyle w:val="af2"/>
          <w:color w:val="auto"/>
          <w:sz w:val="26"/>
          <w:szCs w:val="26"/>
        </w:rPr>
        <w:t xml:space="preserve">централизованной системы теплоснабжения муниципального образования </w:t>
      </w:r>
      <w:r w:rsidR="00442773">
        <w:rPr>
          <w:rStyle w:val="af2"/>
          <w:color w:val="auto"/>
          <w:sz w:val="26"/>
          <w:szCs w:val="26"/>
        </w:rPr>
        <w:t>«</w:t>
      </w:r>
      <w:r w:rsidR="00442773" w:rsidRPr="00442773">
        <w:rPr>
          <w:rStyle w:val="af2"/>
          <w:color w:val="auto"/>
          <w:sz w:val="26"/>
          <w:szCs w:val="26"/>
        </w:rPr>
        <w:t>Город Глазов</w:t>
      </w:r>
      <w:r w:rsidR="00442773">
        <w:rPr>
          <w:rStyle w:val="af2"/>
          <w:color w:val="auto"/>
          <w:sz w:val="26"/>
          <w:szCs w:val="26"/>
        </w:rPr>
        <w:t>»</w:t>
      </w:r>
      <w:r w:rsidR="00442773" w:rsidRPr="00442773">
        <w:rPr>
          <w:rStyle w:val="af2"/>
          <w:color w:val="auto"/>
          <w:sz w:val="26"/>
          <w:szCs w:val="26"/>
        </w:rPr>
        <w:t xml:space="preserve"> Удмуртской Республики </w:t>
      </w:r>
      <w:r w:rsidR="00442773">
        <w:rPr>
          <w:rStyle w:val="af2"/>
          <w:color w:val="auto"/>
          <w:sz w:val="26"/>
          <w:szCs w:val="26"/>
        </w:rPr>
        <w:t xml:space="preserve">на иных условиях, чем предложено </w:t>
      </w:r>
      <w:r w:rsidR="00A14018" w:rsidRPr="00B740E3">
        <w:rPr>
          <w:rStyle w:val="af2"/>
          <w:color w:val="auto"/>
          <w:sz w:val="26"/>
          <w:szCs w:val="26"/>
        </w:rPr>
        <w:t>ООО «</w:t>
      </w:r>
      <w:proofErr w:type="spellStart"/>
      <w:r w:rsidR="00A14018" w:rsidRPr="00B740E3">
        <w:rPr>
          <w:rStyle w:val="af2"/>
          <w:color w:val="auto"/>
          <w:sz w:val="26"/>
          <w:szCs w:val="26"/>
        </w:rPr>
        <w:t>Тепловодоканал</w:t>
      </w:r>
      <w:proofErr w:type="spellEnd"/>
      <w:r w:rsidR="00A14018" w:rsidRPr="00B740E3">
        <w:rPr>
          <w:rStyle w:val="af2"/>
          <w:color w:val="auto"/>
          <w:sz w:val="26"/>
          <w:szCs w:val="26"/>
        </w:rPr>
        <w:t>»</w:t>
      </w:r>
      <w:r w:rsidR="00442773">
        <w:rPr>
          <w:rStyle w:val="af2"/>
          <w:color w:val="auto"/>
          <w:sz w:val="26"/>
          <w:szCs w:val="26"/>
        </w:rPr>
        <w:t xml:space="preserve"> в предложении</w:t>
      </w:r>
      <w:proofErr w:type="gramEnd"/>
      <w:r w:rsidR="00442773">
        <w:rPr>
          <w:rStyle w:val="af2"/>
          <w:color w:val="auto"/>
          <w:sz w:val="26"/>
          <w:szCs w:val="26"/>
        </w:rPr>
        <w:t xml:space="preserve"> о заключении концессионного соглашения, представленного в Администрацию города Глазова 11.09.2020 г.,</w:t>
      </w:r>
      <w:r w:rsidR="00A14018" w:rsidRPr="00B740E3">
        <w:rPr>
          <w:rStyle w:val="af2"/>
          <w:color w:val="auto"/>
          <w:sz w:val="26"/>
          <w:szCs w:val="26"/>
        </w:rPr>
        <w:t xml:space="preserve"> </w:t>
      </w:r>
      <w:r w:rsidR="00442773">
        <w:rPr>
          <w:rStyle w:val="af2"/>
          <w:color w:val="auto"/>
          <w:sz w:val="26"/>
          <w:szCs w:val="26"/>
        </w:rPr>
        <w:t xml:space="preserve"> </w:t>
      </w:r>
      <w:r w:rsidR="00A14018" w:rsidRPr="00B740E3">
        <w:rPr>
          <w:rStyle w:val="af2"/>
          <w:color w:val="auto"/>
          <w:sz w:val="26"/>
          <w:szCs w:val="26"/>
        </w:rPr>
        <w:t xml:space="preserve"> </w:t>
      </w:r>
    </w:p>
    <w:p w:rsidR="00B740E3" w:rsidRPr="00B740E3" w:rsidRDefault="00B740E3" w:rsidP="00B740E3">
      <w:pPr>
        <w:ind w:firstLine="709"/>
        <w:jc w:val="both"/>
        <w:rPr>
          <w:rStyle w:val="af2"/>
          <w:b/>
          <w:color w:val="auto"/>
          <w:sz w:val="26"/>
          <w:szCs w:val="26"/>
        </w:rPr>
      </w:pPr>
    </w:p>
    <w:p w:rsidR="00A14018" w:rsidRPr="00B740E3" w:rsidRDefault="00A14018" w:rsidP="00B740E3">
      <w:pPr>
        <w:ind w:firstLine="709"/>
        <w:jc w:val="both"/>
        <w:rPr>
          <w:rStyle w:val="af2"/>
          <w:b/>
          <w:color w:val="auto"/>
          <w:sz w:val="26"/>
          <w:szCs w:val="26"/>
        </w:rPr>
      </w:pPr>
      <w:r w:rsidRPr="00B740E3">
        <w:rPr>
          <w:rStyle w:val="af2"/>
          <w:b/>
          <w:color w:val="auto"/>
          <w:sz w:val="26"/>
          <w:szCs w:val="26"/>
        </w:rPr>
        <w:t>ПОС</w:t>
      </w:r>
      <w:r w:rsidR="00B740E3">
        <w:rPr>
          <w:rStyle w:val="af2"/>
          <w:b/>
          <w:color w:val="auto"/>
          <w:sz w:val="26"/>
          <w:szCs w:val="26"/>
        </w:rPr>
        <w:t>Т</w:t>
      </w:r>
      <w:r w:rsidRPr="00B740E3">
        <w:rPr>
          <w:rStyle w:val="af2"/>
          <w:b/>
          <w:color w:val="auto"/>
          <w:sz w:val="26"/>
          <w:szCs w:val="26"/>
        </w:rPr>
        <w:t>АНОВЛЯЮ:</w:t>
      </w:r>
    </w:p>
    <w:p w:rsidR="00A14018" w:rsidRPr="00B740E3" w:rsidRDefault="00A14018" w:rsidP="00B740E3">
      <w:pPr>
        <w:ind w:firstLine="709"/>
        <w:jc w:val="both"/>
        <w:rPr>
          <w:rStyle w:val="af2"/>
          <w:b/>
          <w:color w:val="auto"/>
          <w:sz w:val="26"/>
          <w:szCs w:val="26"/>
        </w:rPr>
      </w:pPr>
    </w:p>
    <w:p w:rsidR="00A14018" w:rsidRPr="00B740E3" w:rsidRDefault="00A14018" w:rsidP="00B740E3">
      <w:pPr>
        <w:ind w:firstLine="709"/>
        <w:jc w:val="both"/>
        <w:rPr>
          <w:sz w:val="26"/>
          <w:szCs w:val="26"/>
        </w:rPr>
      </w:pPr>
      <w:r w:rsidRPr="00B740E3">
        <w:rPr>
          <w:rStyle w:val="af2"/>
          <w:color w:val="auto"/>
          <w:sz w:val="26"/>
          <w:szCs w:val="26"/>
        </w:rPr>
        <w:t xml:space="preserve">1. </w:t>
      </w:r>
      <w:proofErr w:type="gramStart"/>
      <w:r w:rsidRPr="00B740E3">
        <w:rPr>
          <w:rStyle w:val="af2"/>
          <w:color w:val="auto"/>
          <w:sz w:val="26"/>
          <w:szCs w:val="26"/>
        </w:rPr>
        <w:t xml:space="preserve">Согласовать </w:t>
      </w:r>
      <w:r w:rsidR="00B740E3"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проект</w:t>
      </w:r>
      <w:r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концессионного соглашения в отношении</w:t>
      </w:r>
      <w:r w:rsidRPr="00B740E3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</w:t>
      </w:r>
      <w:r w:rsidR="00B740E3" w:rsidRPr="00B740E3">
        <w:rPr>
          <w:rStyle w:val="af2"/>
          <w:color w:val="auto"/>
          <w:sz w:val="26"/>
          <w:szCs w:val="26"/>
        </w:rPr>
        <w:t xml:space="preserve">объектов централизованной системы теплоснабжения муниципального образования «Город </w:t>
      </w:r>
      <w:r w:rsidR="00B740E3" w:rsidRPr="00B740E3">
        <w:rPr>
          <w:rStyle w:val="af2"/>
          <w:color w:val="auto"/>
          <w:sz w:val="26"/>
          <w:szCs w:val="26"/>
        </w:rPr>
        <w:lastRenderedPageBreak/>
        <w:t>Глазов» Удмуртской Республики,  с внесёнными по результатам переговоров изменениями  (Приложение №1), представленный Обществом с ограниченной ответственностью «</w:t>
      </w:r>
      <w:proofErr w:type="spellStart"/>
      <w:r w:rsidR="00B740E3" w:rsidRPr="00B740E3">
        <w:rPr>
          <w:rStyle w:val="af2"/>
          <w:color w:val="auto"/>
          <w:sz w:val="26"/>
          <w:szCs w:val="26"/>
        </w:rPr>
        <w:t>Тепловодоканал</w:t>
      </w:r>
      <w:proofErr w:type="spellEnd"/>
      <w:r w:rsidR="00B740E3" w:rsidRPr="00B740E3">
        <w:rPr>
          <w:rStyle w:val="af2"/>
          <w:color w:val="auto"/>
          <w:sz w:val="26"/>
          <w:szCs w:val="26"/>
        </w:rPr>
        <w:t>» в Администрацию города Глазова 30.10.2020 года.</w:t>
      </w:r>
      <w:proofErr w:type="gramEnd"/>
    </w:p>
    <w:p w:rsidR="00A14018" w:rsidRPr="00B740E3" w:rsidRDefault="00B740E3" w:rsidP="00B74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740E3">
        <w:rPr>
          <w:sz w:val="26"/>
          <w:szCs w:val="26"/>
        </w:rPr>
        <w:t>2.</w:t>
      </w:r>
      <w:r>
        <w:rPr>
          <w:sz w:val="26"/>
          <w:szCs w:val="26"/>
        </w:rPr>
        <w:t xml:space="preserve">Управлению </w:t>
      </w:r>
      <w:r w:rsidR="00A14018" w:rsidRPr="00B740E3">
        <w:rPr>
          <w:sz w:val="26"/>
          <w:szCs w:val="26"/>
        </w:rPr>
        <w:t>жилищно-коммунального хозяйства</w:t>
      </w:r>
      <w:r>
        <w:rPr>
          <w:sz w:val="26"/>
          <w:szCs w:val="26"/>
        </w:rPr>
        <w:t xml:space="preserve"> а</w:t>
      </w:r>
      <w:r w:rsidR="00A14018" w:rsidRPr="00B740E3">
        <w:rPr>
          <w:sz w:val="26"/>
          <w:szCs w:val="26"/>
        </w:rPr>
        <w:t>дминистрации города Глазова  в десятидневный срок со дня принятия настоящего</w:t>
      </w:r>
      <w:r>
        <w:rPr>
          <w:sz w:val="26"/>
          <w:szCs w:val="26"/>
        </w:rPr>
        <w:t xml:space="preserve"> </w:t>
      </w:r>
      <w:r w:rsidR="00A14018" w:rsidRPr="00B740E3">
        <w:rPr>
          <w:sz w:val="26"/>
          <w:szCs w:val="26"/>
        </w:rPr>
        <w:t xml:space="preserve">постановления разместить на официальном сайте в информационно-телекоммуникационной сети </w:t>
      </w:r>
      <w:r w:rsidR="00D611EB">
        <w:rPr>
          <w:sz w:val="26"/>
          <w:szCs w:val="26"/>
        </w:rPr>
        <w:t>«</w:t>
      </w:r>
      <w:r w:rsidR="00A14018" w:rsidRPr="00B740E3">
        <w:rPr>
          <w:sz w:val="26"/>
          <w:szCs w:val="26"/>
        </w:rPr>
        <w:t>Интернет</w:t>
      </w:r>
      <w:r w:rsidR="00D611EB">
        <w:rPr>
          <w:sz w:val="26"/>
          <w:szCs w:val="26"/>
        </w:rPr>
        <w:t>»</w:t>
      </w:r>
      <w:r w:rsidR="00A14018" w:rsidRPr="00B740E3">
        <w:rPr>
          <w:sz w:val="26"/>
          <w:szCs w:val="26"/>
        </w:rPr>
        <w:t xml:space="preserve"> для размещения информации о проведении торгов www.torgi.gov.ru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 о заключении концессионного</w:t>
      </w:r>
      <w:proofErr w:type="gramEnd"/>
      <w:r w:rsidR="00A14018" w:rsidRPr="00B740E3">
        <w:rPr>
          <w:sz w:val="26"/>
          <w:szCs w:val="26"/>
        </w:rPr>
        <w:t xml:space="preserve"> </w:t>
      </w:r>
      <w:proofErr w:type="gramStart"/>
      <w:r w:rsidR="00A14018" w:rsidRPr="00B740E3">
        <w:rPr>
          <w:sz w:val="26"/>
          <w:szCs w:val="26"/>
        </w:rPr>
        <w:t xml:space="preserve">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</w:t>
      </w:r>
      <w:hyperlink r:id="rId9" w:history="1">
        <w:r w:rsidR="00A14018" w:rsidRPr="00B740E3">
          <w:rPr>
            <w:sz w:val="26"/>
            <w:szCs w:val="26"/>
          </w:rPr>
          <w:t>частью 4.1 ст. 37</w:t>
        </w:r>
      </w:hyperlink>
      <w:r w:rsidR="00A14018" w:rsidRPr="00B740E3">
        <w:rPr>
          <w:sz w:val="26"/>
          <w:szCs w:val="26"/>
        </w:rPr>
        <w:t xml:space="preserve"> Федерального закона от 21.07.2005 N 115-ФЗ </w:t>
      </w:r>
      <w:r w:rsidR="00442773">
        <w:rPr>
          <w:sz w:val="26"/>
          <w:szCs w:val="26"/>
        </w:rPr>
        <w:t>«</w:t>
      </w:r>
      <w:r w:rsidR="00A14018" w:rsidRPr="00B740E3">
        <w:rPr>
          <w:sz w:val="26"/>
          <w:szCs w:val="26"/>
        </w:rPr>
        <w:t>О концессионных соглашениях</w:t>
      </w:r>
      <w:r w:rsidR="00442773">
        <w:rPr>
          <w:sz w:val="26"/>
          <w:szCs w:val="26"/>
        </w:rPr>
        <w:t xml:space="preserve">» </w:t>
      </w:r>
      <w:r w:rsidR="00A14018" w:rsidRPr="00B740E3">
        <w:rPr>
          <w:sz w:val="26"/>
          <w:szCs w:val="26"/>
        </w:rPr>
        <w:t>к лицу, выступающему с инициативой заключения концессионного соглашения.</w:t>
      </w:r>
      <w:proofErr w:type="gramEnd"/>
    </w:p>
    <w:p w:rsidR="00A14018" w:rsidRPr="00B740E3" w:rsidRDefault="00A14018" w:rsidP="00B74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40E3">
        <w:rPr>
          <w:sz w:val="26"/>
          <w:szCs w:val="26"/>
        </w:rPr>
        <w:t>3. Настоящее постановление подлежит официальному опубликованию.</w:t>
      </w:r>
    </w:p>
    <w:p w:rsidR="00A14018" w:rsidRPr="00B740E3" w:rsidRDefault="00A14018" w:rsidP="00B740E3">
      <w:pPr>
        <w:autoSpaceDE w:val="0"/>
        <w:autoSpaceDN w:val="0"/>
        <w:adjustRightInd w:val="0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740E3">
        <w:rPr>
          <w:sz w:val="26"/>
          <w:szCs w:val="26"/>
        </w:rPr>
        <w:t xml:space="preserve">4. </w:t>
      </w:r>
      <w:proofErr w:type="gramStart"/>
      <w:r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Pr="00B740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оставляю за собой.</w:t>
      </w:r>
    </w:p>
    <w:p w:rsidR="00A14018" w:rsidRPr="00B740E3" w:rsidRDefault="00A14018" w:rsidP="00B740E3">
      <w:pPr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14018" w:rsidRPr="00B740E3" w:rsidRDefault="00A14018" w:rsidP="00B740E3">
      <w:pPr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B740E3" w:rsidRDefault="006E09E9" w:rsidP="00B740E3">
      <w:pPr>
        <w:ind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B740E3" w:rsidRDefault="006E09E9" w:rsidP="00B740E3">
      <w:pPr>
        <w:ind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B740E3" w:rsidRDefault="006E09E9" w:rsidP="00B740E3">
      <w:pPr>
        <w:ind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B740E3" w:rsidRDefault="006E09E9" w:rsidP="00B740E3">
      <w:pPr>
        <w:ind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B740E3" w:rsidRDefault="006E09E9" w:rsidP="00B740E3">
      <w:pPr>
        <w:ind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8"/>
        <w:gridCol w:w="4804"/>
      </w:tblGrid>
      <w:tr w:rsidR="009442CF" w:rsidRPr="00B740E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740E3" w:rsidRDefault="00802E9A" w:rsidP="00B740E3">
            <w:pPr>
              <w:ind w:firstLine="709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B740E3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740E3" w:rsidRDefault="00802E9A" w:rsidP="00B740E3">
            <w:pPr>
              <w:ind w:firstLine="709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B740E3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B740E3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B740E3" w:rsidRDefault="006E09E9" w:rsidP="00B740E3">
      <w:pPr>
        <w:ind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AC14C7" w:rsidRDefault="006E09E9" w:rsidP="004A540F">
      <w:pPr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E9" w:rsidRDefault="006E09E9">
      <w:r>
        <w:separator/>
      </w:r>
    </w:p>
  </w:endnote>
  <w:endnote w:type="continuationSeparator" w:id="0">
    <w:p w:rsidR="006E09E9" w:rsidRDefault="006E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E9" w:rsidRDefault="006E09E9">
      <w:r>
        <w:separator/>
      </w:r>
    </w:p>
  </w:footnote>
  <w:footnote w:type="continuationSeparator" w:id="0">
    <w:p w:rsidR="006E09E9" w:rsidRDefault="006E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802E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E09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802E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540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E09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D710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4D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CD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B4E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63A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43A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E1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034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92FC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518E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645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C7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0E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C4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527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6E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47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041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0BC39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51A2AB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07EF82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6CA6D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6C4D5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E26EF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02C7A0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36665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21079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0562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38E44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AC83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6886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B859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906F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50EE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689C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5A12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F2E39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46AA32E" w:tentative="1">
      <w:start w:val="1"/>
      <w:numFmt w:val="lowerLetter"/>
      <w:lvlText w:val="%2."/>
      <w:lvlJc w:val="left"/>
      <w:pPr>
        <w:ind w:left="1440" w:hanging="360"/>
      </w:pPr>
    </w:lvl>
    <w:lvl w:ilvl="2" w:tplc="A184F5F8" w:tentative="1">
      <w:start w:val="1"/>
      <w:numFmt w:val="lowerRoman"/>
      <w:lvlText w:val="%3."/>
      <w:lvlJc w:val="right"/>
      <w:pPr>
        <w:ind w:left="2160" w:hanging="180"/>
      </w:pPr>
    </w:lvl>
    <w:lvl w:ilvl="3" w:tplc="E6F28630" w:tentative="1">
      <w:start w:val="1"/>
      <w:numFmt w:val="decimal"/>
      <w:lvlText w:val="%4."/>
      <w:lvlJc w:val="left"/>
      <w:pPr>
        <w:ind w:left="2880" w:hanging="360"/>
      </w:pPr>
    </w:lvl>
    <w:lvl w:ilvl="4" w:tplc="611A98E6" w:tentative="1">
      <w:start w:val="1"/>
      <w:numFmt w:val="lowerLetter"/>
      <w:lvlText w:val="%5."/>
      <w:lvlJc w:val="left"/>
      <w:pPr>
        <w:ind w:left="3600" w:hanging="360"/>
      </w:pPr>
    </w:lvl>
    <w:lvl w:ilvl="5" w:tplc="5F84B886" w:tentative="1">
      <w:start w:val="1"/>
      <w:numFmt w:val="lowerRoman"/>
      <w:lvlText w:val="%6."/>
      <w:lvlJc w:val="right"/>
      <w:pPr>
        <w:ind w:left="4320" w:hanging="180"/>
      </w:pPr>
    </w:lvl>
    <w:lvl w:ilvl="6" w:tplc="85BE6EF8" w:tentative="1">
      <w:start w:val="1"/>
      <w:numFmt w:val="decimal"/>
      <w:lvlText w:val="%7."/>
      <w:lvlJc w:val="left"/>
      <w:pPr>
        <w:ind w:left="5040" w:hanging="360"/>
      </w:pPr>
    </w:lvl>
    <w:lvl w:ilvl="7" w:tplc="8ADE06BA" w:tentative="1">
      <w:start w:val="1"/>
      <w:numFmt w:val="lowerLetter"/>
      <w:lvlText w:val="%8."/>
      <w:lvlJc w:val="left"/>
      <w:pPr>
        <w:ind w:left="5760" w:hanging="360"/>
      </w:pPr>
    </w:lvl>
    <w:lvl w:ilvl="8" w:tplc="48ECE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A140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4A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64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2D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43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AC1A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04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84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9E0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7607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7E3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4ED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49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4F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4D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A3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F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47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7866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2E76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80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4CC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8B9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280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003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4B8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4202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E00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47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1E5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88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8D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EA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C4D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2D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12CBC5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AACA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B82C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84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6AA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00E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64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6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C9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88A275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8E81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5E9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C4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E2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28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0D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E9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D06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96CA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8A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2E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14B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AB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84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FCE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8F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6C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7743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85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29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66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E87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A097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EF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2F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CB3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778B1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789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A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89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0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46C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29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4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B04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EF8E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809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27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2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A8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CF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6B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22C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3A7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9BE4B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A63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529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A9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C5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D05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E7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CF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64F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1A8CF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2AE8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E8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45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C3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C7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03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09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033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9EAB4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902D1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E2C66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FE1A6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492763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6BA2F7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3E46E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DC7E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2EC50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7DE3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026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DA6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9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45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340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EB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82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8A7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00039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F24779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0CEE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EE30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3340E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61A29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56B4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2A75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8E53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02CE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508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AD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AB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81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00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27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EA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AA3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598C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30F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16A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21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0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743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E5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D80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264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252F7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8FE3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23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A6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E9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2B9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12B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84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89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018F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A2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9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C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879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42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CD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E5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60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5DC4E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37600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1ECBB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DB012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79C68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74049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86653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290619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8E085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924A82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9F6032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C02004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F46C1C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93ABAB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9A444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2CC806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C989DA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1C689F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DA431B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D2A17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22D8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161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8238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4C90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3072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FEFE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BCA5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DF48C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1E45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27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CE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EE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26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E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A3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B85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51E2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90B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CEB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A9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A5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D07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E7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44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DE8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1BE2A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382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32C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A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2F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768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0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EE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902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EFAD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D45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74C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E0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01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B8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ED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C0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8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8108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EB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E7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2F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A7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B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FCB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80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7823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CF"/>
    <w:rsid w:val="00313CAD"/>
    <w:rsid w:val="003F398B"/>
    <w:rsid w:val="00442773"/>
    <w:rsid w:val="004A540F"/>
    <w:rsid w:val="006E09E9"/>
    <w:rsid w:val="0071490F"/>
    <w:rsid w:val="00802E9A"/>
    <w:rsid w:val="008E6F64"/>
    <w:rsid w:val="009442CF"/>
    <w:rsid w:val="00A14018"/>
    <w:rsid w:val="00B175B9"/>
    <w:rsid w:val="00B740E3"/>
    <w:rsid w:val="00D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14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AC7E3AC1ACB93B53966660ED98B4FC874D54EBCB95BEAA23798716CFC36ED4C5E72AE7CE49DCD1B76FAB56CB2838958D6A8D70E9jCW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41</cp:revision>
  <cp:lastPrinted>2020-11-03T14:03:00Z</cp:lastPrinted>
  <dcterms:created xsi:type="dcterms:W3CDTF">2016-12-16T12:43:00Z</dcterms:created>
  <dcterms:modified xsi:type="dcterms:W3CDTF">2020-11-05T13:02:00Z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