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D38" w:rsidRDefault="00F37906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24016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564D38">
        <w:trPr>
          <w:jc w:val="center"/>
        </w:trPr>
        <w:tc>
          <w:tcPr>
            <w:tcW w:w="3988" w:type="dxa"/>
            <w:vAlign w:val="center"/>
          </w:tcPr>
          <w:p w:rsidR="00564D38" w:rsidRDefault="00F37906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564D38" w:rsidRDefault="00F37906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564D38" w:rsidRDefault="00F37906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564D38" w:rsidRDefault="00F37906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564D38" w:rsidRDefault="00564D38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564D38" w:rsidRDefault="00F37906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564D38" w:rsidRDefault="00F37906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564D38" w:rsidRDefault="00F37906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564D38" w:rsidRDefault="00F37906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564D38" w:rsidRDefault="00564D38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564D38" w:rsidRDefault="00564D38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564D38" w:rsidRDefault="00F37906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564D38" w:rsidRDefault="00564D38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564D38" w:rsidRDefault="00F37906">
      <w:pPr>
        <w:ind w:right="-143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>___</w:t>
      </w:r>
      <w:r w:rsidR="00DE1A84">
        <w:rPr>
          <w:rFonts w:eastAsiaTheme="minorEastAsia"/>
          <w:color w:val="000000"/>
          <w:sz w:val="26"/>
          <w:szCs w:val="26"/>
        </w:rPr>
        <w:t>09.10.2020</w:t>
      </w:r>
      <w:r>
        <w:rPr>
          <w:rFonts w:eastAsiaTheme="minorEastAsia"/>
          <w:color w:val="000000"/>
          <w:sz w:val="26"/>
          <w:szCs w:val="26"/>
        </w:rPr>
        <w:t xml:space="preserve">__                               </w:t>
      </w:r>
      <w:r w:rsidR="00DE1A84">
        <w:rPr>
          <w:rFonts w:eastAsiaTheme="minorEastAsia"/>
          <w:color w:val="000000"/>
          <w:sz w:val="26"/>
          <w:szCs w:val="26"/>
        </w:rPr>
        <w:t xml:space="preserve">                            </w:t>
      </w:r>
      <w:r>
        <w:rPr>
          <w:rFonts w:eastAsiaTheme="minorEastAsia"/>
          <w:color w:val="000000"/>
          <w:sz w:val="26"/>
          <w:szCs w:val="26"/>
        </w:rPr>
        <w:t xml:space="preserve">                            № __</w:t>
      </w:r>
      <w:r w:rsidR="00DE1A84">
        <w:rPr>
          <w:rFonts w:eastAsiaTheme="minorEastAsia"/>
          <w:color w:val="000000"/>
          <w:sz w:val="26"/>
          <w:szCs w:val="26"/>
        </w:rPr>
        <w:t>23/180</w:t>
      </w:r>
      <w:r>
        <w:rPr>
          <w:rFonts w:eastAsiaTheme="minorEastAsia"/>
          <w:color w:val="000000"/>
          <w:sz w:val="26"/>
          <w:szCs w:val="26"/>
        </w:rPr>
        <w:t xml:space="preserve">__ </w:t>
      </w:r>
    </w:p>
    <w:p w:rsidR="00564D38" w:rsidRDefault="00564D38">
      <w:pPr>
        <w:ind w:right="-143"/>
        <w:rPr>
          <w:rFonts w:eastAsiaTheme="minorEastAsia"/>
          <w:color w:val="000000"/>
          <w:sz w:val="44"/>
          <w:szCs w:val="44"/>
        </w:rPr>
      </w:pPr>
    </w:p>
    <w:p w:rsidR="00564D38" w:rsidRDefault="00F37906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>г. Глазов</w:t>
      </w:r>
    </w:p>
    <w:p w:rsidR="00564D38" w:rsidRDefault="00564D38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564D38" w:rsidRDefault="00F37906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af2"/>
          <w:b/>
          <w:color w:val="auto"/>
          <w:sz w:val="26"/>
          <w:szCs w:val="26"/>
        </w:rPr>
        <w:t>Об утверждении Порядка осмотра объекта индивидуального жилищного строительства для составления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</w:p>
    <w:p w:rsidR="00564D38" w:rsidRDefault="00564D38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64D38" w:rsidRDefault="00564D38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64D38" w:rsidRDefault="00F37906">
      <w:pPr>
        <w:pStyle w:val="a6"/>
        <w:spacing w:line="312" w:lineRule="auto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постановлением Правительства Российской Федерации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капитала», приказом Министерства регионального развития Российской Федерации от 17.06.2011 № 286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Федерации», руководствуясь Уставом муниципального образования «Город Глазов»</w:t>
      </w:r>
      <w:proofErr w:type="gramEnd"/>
    </w:p>
    <w:p w:rsidR="00564D38" w:rsidRDefault="00F37906">
      <w:pPr>
        <w:pStyle w:val="a6"/>
        <w:spacing w:line="312" w:lineRule="auto"/>
        <w:ind w:firstLine="0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Ю : </w:t>
      </w:r>
    </w:p>
    <w:p w:rsidR="00564D38" w:rsidRDefault="00F37906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прилагаемый </w:t>
      </w:r>
      <w:hyperlink w:anchor="P32" w:history="1">
        <w:r>
          <w:rPr>
            <w:sz w:val="26"/>
            <w:szCs w:val="26"/>
          </w:rPr>
          <w:t>Порядок</w:t>
        </w:r>
      </w:hyperlink>
      <w:r>
        <w:rPr>
          <w:sz w:val="26"/>
          <w:szCs w:val="26"/>
        </w:rPr>
        <w:t xml:space="preserve"> осмотра объекта индивидуального жилищного строительства для составления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капитала.</w:t>
      </w:r>
    </w:p>
    <w:p w:rsidR="00564D38" w:rsidRDefault="00F37906">
      <w:pPr>
        <w:spacing w:line="312" w:lineRule="auto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="00734F9C">
        <w:rPr>
          <w:sz w:val="26"/>
          <w:szCs w:val="26"/>
        </w:rPr>
        <w:t xml:space="preserve">Возложить обязанности на проведение осмотра объекта индивидуального жилищного строительства, подготовку и подписание документа, подтверждающего </w:t>
      </w:r>
      <w:r w:rsidR="00734F9C">
        <w:rPr>
          <w:sz w:val="26"/>
          <w:szCs w:val="26"/>
        </w:rPr>
        <w:lastRenderedPageBreak/>
        <w:t>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капитала, на управление архитектуры и градостроительства Администрации города Глазова.</w:t>
      </w:r>
      <w:proofErr w:type="gramEnd"/>
    </w:p>
    <w:p w:rsidR="00564D38" w:rsidRDefault="00F37906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подлежит официальному опубликованию в средствах массовой информации.</w:t>
      </w:r>
    </w:p>
    <w:p w:rsidR="00564D38" w:rsidRDefault="00564D38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64D38" w:rsidRDefault="00564D38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64D38" w:rsidRDefault="00564D38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64D38" w:rsidRDefault="00564D38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564D38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564D38" w:rsidRDefault="00F37906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564D38" w:rsidRDefault="00F37906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564D38" w:rsidRDefault="00564D38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64D38" w:rsidRDefault="00F37906" w:rsidP="00DE1A84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564D38" w:rsidRDefault="00F37906">
      <w:pPr>
        <w:suppressLineNumbers/>
        <w:ind w:left="4248" w:right="-71" w:firstLine="708"/>
        <w:jc w:val="both"/>
      </w:pPr>
      <w:r>
        <w:t>УТВЕРЖДЕН</w:t>
      </w:r>
    </w:p>
    <w:p w:rsidR="00564D38" w:rsidRDefault="00F37906">
      <w:pPr>
        <w:suppressLineNumbers/>
        <w:ind w:right="-71"/>
        <w:jc w:val="both"/>
      </w:pPr>
      <w:r>
        <w:t xml:space="preserve">                                                                                   постановлением</w:t>
      </w:r>
    </w:p>
    <w:p w:rsidR="00564D38" w:rsidRDefault="00F37906">
      <w:pPr>
        <w:suppressLineNumbers/>
        <w:ind w:left="4248" w:right="-71" w:firstLine="708"/>
      </w:pPr>
      <w:r>
        <w:t xml:space="preserve">Администрации города Глазова </w:t>
      </w:r>
    </w:p>
    <w:p w:rsidR="00564D38" w:rsidRDefault="00DE1A84">
      <w:pPr>
        <w:suppressLineNumbers/>
        <w:ind w:left="4248" w:right="-71" w:firstLine="708"/>
      </w:pPr>
      <w:r>
        <w:t>о</w:t>
      </w:r>
      <w:r w:rsidR="00F37906">
        <w:t>т</w:t>
      </w:r>
      <w:r>
        <w:t xml:space="preserve"> 09.10.2020</w:t>
      </w:r>
      <w:r w:rsidR="00F37906">
        <w:t xml:space="preserve"> № _</w:t>
      </w:r>
      <w:r>
        <w:t>23/180</w:t>
      </w:r>
      <w:r w:rsidR="00F37906">
        <w:t>_</w:t>
      </w:r>
    </w:p>
    <w:p w:rsidR="00564D38" w:rsidRDefault="00564D38">
      <w:pPr>
        <w:suppressLineNumbers/>
        <w:rPr>
          <w:b/>
        </w:rPr>
      </w:pPr>
    </w:p>
    <w:p w:rsidR="00564D38" w:rsidRDefault="00564D38">
      <w:pPr>
        <w:suppressLineNumbers/>
        <w:jc w:val="right"/>
        <w:rPr>
          <w:b/>
        </w:rPr>
      </w:pPr>
    </w:p>
    <w:p w:rsidR="00564D38" w:rsidRDefault="00F37906">
      <w:pPr>
        <w:pStyle w:val="ConsPlusTitle"/>
        <w:jc w:val="center"/>
      </w:pPr>
      <w:r>
        <w:t>ПОРЯДОК</w:t>
      </w:r>
    </w:p>
    <w:p w:rsidR="00564D38" w:rsidRDefault="00F37906">
      <w:pPr>
        <w:pStyle w:val="ConsPlusTitle"/>
        <w:jc w:val="center"/>
      </w:pPr>
      <w:r>
        <w:t>ОСМОТРА ОБЪЕКТА ИНДИВИДУАЛЬНОГО ЖИЛИЩНОГО СТРОИТЕЛЬСТВА</w:t>
      </w:r>
    </w:p>
    <w:p w:rsidR="00564D38" w:rsidRDefault="00F37906">
      <w:pPr>
        <w:pStyle w:val="ConsPlusTitle"/>
        <w:jc w:val="center"/>
      </w:pPr>
      <w:r>
        <w:t>ДЛЯ СОСТАВЛЕНИЯ АКТА ОСВИДЕТЕЛЬСТВОВАНИЯ ПРОВЕДЕНИЯ</w:t>
      </w:r>
    </w:p>
    <w:p w:rsidR="00564D38" w:rsidRDefault="00F37906">
      <w:pPr>
        <w:pStyle w:val="ConsPlusTitle"/>
        <w:jc w:val="center"/>
      </w:pPr>
      <w:r>
        <w:t>ОСНОВНЫХ РАБОТ ПО СТРОИТЕЛЬСТВУ (РЕКОНСТРУКЦИИ) ОБЪЕКТА</w:t>
      </w:r>
    </w:p>
    <w:p w:rsidR="00564D38" w:rsidRDefault="00F37906">
      <w:pPr>
        <w:pStyle w:val="ConsPlusTitle"/>
        <w:jc w:val="center"/>
      </w:pPr>
      <w:r>
        <w:t xml:space="preserve">ИНДИВИДУАЛЬНОГО ЖИЛИЩНОГО СТРОИТЕЛЬСТВА, </w:t>
      </w:r>
      <w:proofErr w:type="gramStart"/>
      <w:r>
        <w:t>ОСУЩЕСТВЛЯЕМОМУ</w:t>
      </w:r>
      <w:proofErr w:type="gramEnd"/>
    </w:p>
    <w:p w:rsidR="00564D38" w:rsidRDefault="00F37906">
      <w:pPr>
        <w:pStyle w:val="ConsPlusTitle"/>
        <w:jc w:val="center"/>
      </w:pPr>
      <w:r>
        <w:t>С ПРИВЛЕЧЕНИЕМ СРЕДСТВ МАТЕРИНСКОГО (СЕМЕЙНОГО) КАПИТАЛА</w:t>
      </w:r>
    </w:p>
    <w:p w:rsidR="00564D38" w:rsidRDefault="00564D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4D38" w:rsidRDefault="00F3790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64D38" w:rsidRDefault="00564D3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4F9C" w:rsidRDefault="00734F9C" w:rsidP="00734F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Порядок осмотра объекта индивидуального жилищного строительства для составления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(далее - Порядок), устанавливает процедуру проведения осмотра объекта индивидуального жилищного строительства при проведении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(далее - Осмотр объекта индивидуального жилищного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строительства).</w:t>
      </w:r>
    </w:p>
    <w:p w:rsidR="00734F9C" w:rsidRDefault="00734F9C" w:rsidP="00734F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Осмотр объекта индивидуального жилищного строительства, осуществляется специалистом управления архитектуры и градостроительства Администрации города Глазова.</w:t>
      </w:r>
    </w:p>
    <w:p w:rsidR="00734F9C" w:rsidRDefault="00734F9C" w:rsidP="00734F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Осмотр объекта индивидуального жилищного строительства проводится с учетом требований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капитала, утвержденных Постановлением Правительства Российской Федерации от 01.01.01 года № 686.</w:t>
      </w:r>
      <w:proofErr w:type="gramEnd"/>
    </w:p>
    <w:p w:rsidR="00734F9C" w:rsidRDefault="00734F9C" w:rsidP="00734F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4F9C" w:rsidRDefault="00734F9C" w:rsidP="00734F9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Порядок проведения осмотра</w:t>
      </w:r>
    </w:p>
    <w:p w:rsidR="00734F9C" w:rsidRDefault="00734F9C" w:rsidP="00734F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4F9C" w:rsidRDefault="00734F9C" w:rsidP="00734F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7"/>
      <w:bookmarkEnd w:id="0"/>
      <w:r>
        <w:rPr>
          <w:rFonts w:ascii="Times New Roman" w:hAnsi="Times New Roman" w:cs="Times New Roman"/>
          <w:sz w:val="24"/>
          <w:szCs w:val="24"/>
        </w:rPr>
        <w:t>2.1. Осмотр объекта индивидуального жилищного строительства осуществляется на основании поступившего в управление архитектуры и градостроительства Администрации города Глазова (далее - Управление) заявления от лица, получившего государственный сертификат на материнский (семейный) капитал, либо его представителя о выдаче акта освидетельствования проведения основных работ по строительству (реконструкции) объекта индивидуального жилищного строительства.</w:t>
      </w:r>
    </w:p>
    <w:p w:rsidR="00734F9C" w:rsidRDefault="00734F9C" w:rsidP="00734F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заявлению, оформленному в соответствии с приложением  к настоящему Порядку,  может быть приложен 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недвижимости).</w:t>
      </w:r>
    </w:p>
    <w:p w:rsidR="00734F9C" w:rsidRDefault="00734F9C" w:rsidP="00734F9C">
      <w:pPr>
        <w:autoSpaceDE w:val="0"/>
        <w:autoSpaceDN w:val="0"/>
        <w:adjustRightInd w:val="0"/>
        <w:ind w:firstLine="539"/>
        <w:jc w:val="both"/>
      </w:pPr>
      <w:r>
        <w:t xml:space="preserve">2.2. Осмотр объекта индивидуального жилищного строительства проводится специалистом Управления в течение 7 рабочих дней </w:t>
      </w:r>
      <w:proofErr w:type="gramStart"/>
      <w:r>
        <w:t>с даты регистрации</w:t>
      </w:r>
      <w:proofErr w:type="gramEnd"/>
      <w:r>
        <w:t xml:space="preserve"> в Управлении заявления, указанного в пункте 2.1. настоящего Порядка,   в присутствии лица, получившего государственный сертификат на материнский (семейный) капитал, или его представителя.</w:t>
      </w:r>
    </w:p>
    <w:p w:rsidR="00734F9C" w:rsidRDefault="00734F9C" w:rsidP="00734F9C">
      <w:pPr>
        <w:autoSpaceDE w:val="0"/>
        <w:autoSpaceDN w:val="0"/>
        <w:adjustRightInd w:val="0"/>
        <w:ind w:firstLine="539"/>
        <w:jc w:val="both"/>
      </w:pPr>
      <w:r>
        <w:lastRenderedPageBreak/>
        <w:t xml:space="preserve">2.3. </w:t>
      </w:r>
      <w:proofErr w:type="gramStart"/>
      <w:r>
        <w:t xml:space="preserve">В ходе Осмотра объекта индивидуального жилищного строительства проводится визуальный осмотр конструкций объекта индивидуального жилищного строительства, с целью подтверждения проведения </w:t>
      </w:r>
      <w:r w:rsidRPr="00B146B5">
        <w:t>основных работ</w:t>
      </w:r>
      <w:r>
        <w:t xml:space="preserve">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</w:t>
      </w:r>
      <w:proofErr w:type="gramEnd"/>
      <w:r>
        <w:t xml:space="preserve"> площади жилого помещения, </w:t>
      </w:r>
      <w:proofErr w:type="gramStart"/>
      <w:r>
        <w:t>устанавливаемую</w:t>
      </w:r>
      <w:proofErr w:type="gramEnd"/>
      <w:r>
        <w:t xml:space="preserve"> в соответствии с жилищным </w:t>
      </w:r>
      <w:hyperlink r:id="rId8" w:history="1">
        <w:r w:rsidRPr="00B146B5">
          <w:t>законодательством</w:t>
        </w:r>
      </w:hyperlink>
      <w:r>
        <w:t xml:space="preserve"> Российской Федерации.</w:t>
      </w:r>
    </w:p>
    <w:p w:rsidR="00734F9C" w:rsidRDefault="00734F9C" w:rsidP="00734F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Осмотра объекта индивидуального жилищного строительства могут осуществляться обмеры и обследования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освидетельствуемого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объекта.</w:t>
      </w:r>
    </w:p>
    <w:p w:rsidR="00734F9C" w:rsidRDefault="00734F9C" w:rsidP="00734F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результатам Осмотра объекта индивидуального </w:t>
      </w:r>
      <w:r w:rsidRPr="002C239E">
        <w:rPr>
          <w:rFonts w:ascii="Times New Roman" w:hAnsi="Times New Roman" w:cs="Times New Roman"/>
          <w:sz w:val="24"/>
          <w:szCs w:val="24"/>
        </w:rPr>
        <w:t xml:space="preserve">жилищного строительства специалистом Управления составляется акт освидетельствования по </w:t>
      </w:r>
      <w:hyperlink r:id="rId9" w:history="1">
        <w:r w:rsidRPr="002C239E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2C239E">
        <w:rPr>
          <w:rFonts w:ascii="Times New Roman" w:hAnsi="Times New Roman" w:cs="Times New Roman"/>
          <w:sz w:val="24"/>
          <w:szCs w:val="24"/>
        </w:rPr>
        <w:t>, утвержденной приказом Министерства регионального развития Российской Федерации от 17</w:t>
      </w:r>
      <w:r>
        <w:rPr>
          <w:rFonts w:ascii="Times New Roman" w:hAnsi="Times New Roman" w:cs="Times New Roman"/>
          <w:sz w:val="24"/>
          <w:szCs w:val="24"/>
        </w:rPr>
        <w:t>.06.2011 № 286 «Об утверждении формы документа, подтверждающего проведение основных работ по строительству индивидуального жилищного строительства (монтаж фундамента, возведен</w:t>
      </w:r>
      <w:r w:rsidR="001B7F68">
        <w:rPr>
          <w:rFonts w:ascii="Times New Roman" w:hAnsi="Times New Roman" w:cs="Times New Roman"/>
          <w:sz w:val="24"/>
          <w:szCs w:val="24"/>
        </w:rPr>
        <w:t>ие стен и кровли)</w:t>
      </w:r>
      <w:r w:rsidR="001B7F68" w:rsidRPr="001B7F68">
        <w:rPr>
          <w:rFonts w:ascii="Times New Roman" w:hAnsi="Times New Roman" w:cs="Times New Roman"/>
          <w:sz w:val="24"/>
          <w:szCs w:val="24"/>
        </w:rPr>
        <w:t xml:space="preserve"> </w:t>
      </w:r>
      <w:r w:rsidR="001B7F68">
        <w:rPr>
          <w:rFonts w:ascii="Times New Roman" w:hAnsi="Times New Roman" w:cs="Times New Roman"/>
          <w:sz w:val="24"/>
          <w:szCs w:val="24"/>
        </w:rPr>
        <w:t>или проведение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работ по реконструкции объекта индивидуального жилищного строительства, в результате которых общая площадь жилого помещения (жилых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 (далее - Акт </w:t>
      </w:r>
      <w:r w:rsidRPr="00E47D4D">
        <w:rPr>
          <w:rFonts w:ascii="Times New Roman" w:hAnsi="Times New Roman" w:cs="Times New Roman"/>
          <w:sz w:val="24"/>
          <w:szCs w:val="24"/>
        </w:rPr>
        <w:t>освидетельствования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34F9C" w:rsidRDefault="00734F9C" w:rsidP="00734F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</w:t>
      </w:r>
      <w:r w:rsidRPr="00E47D4D">
        <w:rPr>
          <w:rFonts w:ascii="Times New Roman" w:hAnsi="Times New Roman" w:cs="Times New Roman"/>
          <w:sz w:val="24"/>
          <w:szCs w:val="24"/>
        </w:rPr>
        <w:t>освидетельствования</w:t>
      </w:r>
      <w:r>
        <w:rPr>
          <w:rFonts w:ascii="Times New Roman" w:hAnsi="Times New Roman" w:cs="Times New Roman"/>
          <w:sz w:val="24"/>
          <w:szCs w:val="24"/>
        </w:rPr>
        <w:t xml:space="preserve"> составляется специалистом Управления в трех экземплярах и утверждается начальником Управления.</w:t>
      </w:r>
    </w:p>
    <w:p w:rsidR="00734F9C" w:rsidRDefault="00734F9C" w:rsidP="00734F9C">
      <w:pPr>
        <w:autoSpaceDE w:val="0"/>
        <w:autoSpaceDN w:val="0"/>
        <w:adjustRightInd w:val="0"/>
        <w:ind w:firstLine="540"/>
        <w:jc w:val="both"/>
      </w:pPr>
      <w:r>
        <w:t xml:space="preserve">2.5. Два экземпляра Акта освидетельствования выдаются лицу, получившему государственный сертификат на материнский (семейный) капитал, или его представителю лично под роспись либо направляются заказным письмом с уведомлением в течение 10 рабочих дней </w:t>
      </w:r>
      <w:proofErr w:type="gramStart"/>
      <w:r>
        <w:t>с даты получения</w:t>
      </w:r>
      <w:proofErr w:type="gramEnd"/>
      <w:r>
        <w:t xml:space="preserve">  заявления, указанного в пункте 2.1. настоящего Порядка.</w:t>
      </w:r>
    </w:p>
    <w:p w:rsidR="00734F9C" w:rsidRDefault="00734F9C" w:rsidP="00734F9C">
      <w:pPr>
        <w:autoSpaceDE w:val="0"/>
        <w:autoSpaceDN w:val="0"/>
        <w:adjustRightInd w:val="0"/>
        <w:ind w:firstLine="539"/>
        <w:jc w:val="both"/>
      </w:pPr>
      <w:r>
        <w:t xml:space="preserve">2.6. Один  экземпляр Акта освидетельствования хранится в Управлении. По истечении 5-летнего срока хранения Акт освидетельствования передается на постоянное хранение в архивное управление Администрации города Глазова. </w:t>
      </w:r>
    </w:p>
    <w:p w:rsidR="00734F9C" w:rsidRDefault="00734F9C" w:rsidP="00734F9C">
      <w:pPr>
        <w:autoSpaceDE w:val="0"/>
        <w:autoSpaceDN w:val="0"/>
        <w:adjustRightInd w:val="0"/>
        <w:ind w:firstLine="539"/>
        <w:jc w:val="both"/>
      </w:pPr>
      <w:r>
        <w:t>2.7.Управление отказывает в выдаче акта освидетельствования в случае, если:</w:t>
      </w:r>
    </w:p>
    <w:p w:rsidR="00734F9C" w:rsidRDefault="00734F9C" w:rsidP="00734F9C">
      <w:pPr>
        <w:autoSpaceDE w:val="0"/>
        <w:autoSpaceDN w:val="0"/>
        <w:adjustRightInd w:val="0"/>
        <w:ind w:firstLine="539"/>
        <w:jc w:val="both"/>
      </w:pPr>
      <w:r>
        <w:t>-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</w:r>
    </w:p>
    <w:p w:rsidR="00734F9C" w:rsidRPr="000B1317" w:rsidRDefault="00734F9C" w:rsidP="00734F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ходе освидетельствования проведения основных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</w:t>
      </w:r>
      <w:r w:rsidRPr="000B1317">
        <w:rPr>
          <w:rFonts w:ascii="Times New Roman" w:hAnsi="Times New Roman" w:cs="Times New Roman"/>
          <w:sz w:val="24"/>
          <w:szCs w:val="24"/>
        </w:rPr>
        <w:t>соответствии с жилищным законодательством Российской Федерации.</w:t>
      </w:r>
    </w:p>
    <w:p w:rsidR="00734F9C" w:rsidRPr="000B1317" w:rsidRDefault="00734F9C" w:rsidP="00734F9C">
      <w:pPr>
        <w:autoSpaceDE w:val="0"/>
        <w:autoSpaceDN w:val="0"/>
        <w:adjustRightInd w:val="0"/>
        <w:ind w:firstLine="539"/>
        <w:jc w:val="both"/>
      </w:pPr>
      <w:r w:rsidRPr="000B1317">
        <w:t xml:space="preserve">2.8. Решение об отказе в выдаче акта освидетельствования доводится Управлением до сведения лица, получившего государственный сертификат на материнский (семейный) капитал, либо его представителя в порядке и срок, предусмотренные </w:t>
      </w:r>
      <w:hyperlink r:id="rId10" w:history="1">
        <w:r w:rsidRPr="000B1317">
          <w:t>пунктом 2.5</w:t>
        </w:r>
      </w:hyperlink>
      <w:r w:rsidRPr="000B1317">
        <w:t xml:space="preserve"> настоящего Порядка.</w:t>
      </w:r>
    </w:p>
    <w:p w:rsidR="00734F9C" w:rsidRDefault="00734F9C" w:rsidP="00734F9C">
      <w:pPr>
        <w:autoSpaceDE w:val="0"/>
        <w:autoSpaceDN w:val="0"/>
        <w:adjustRightInd w:val="0"/>
        <w:ind w:firstLine="539"/>
        <w:jc w:val="both"/>
      </w:pPr>
      <w:r>
        <w:t>Решение об отказе в выдаче акта освидетельствования может быть обжаловано в судебном порядке.</w:t>
      </w:r>
    </w:p>
    <w:p w:rsidR="00734F9C" w:rsidRDefault="00734F9C" w:rsidP="00734F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Лицо, получившее государственный сертификат на материнский (семейный) капитал, либо его представитель вправе повторно подать заявление о выдаче акта освидетельствования после устранения обстоятельств, явившихся причиной отказа в выдаче акта освидетельствования.</w:t>
      </w:r>
    </w:p>
    <w:p w:rsidR="00734F9C" w:rsidRDefault="00734F9C" w:rsidP="00734F9C">
      <w:pPr>
        <w:pStyle w:val="ConsPlusNormal"/>
        <w:jc w:val="both"/>
      </w:pPr>
    </w:p>
    <w:p w:rsidR="00734F9C" w:rsidRDefault="00734F9C" w:rsidP="00734F9C">
      <w:pPr>
        <w:pStyle w:val="ConsPlusNormal"/>
        <w:jc w:val="both"/>
      </w:pPr>
    </w:p>
    <w:p w:rsidR="00734F9C" w:rsidRDefault="00734F9C" w:rsidP="00734F9C">
      <w:pPr>
        <w:pStyle w:val="ConsPlusNormal"/>
        <w:jc w:val="both"/>
      </w:pPr>
    </w:p>
    <w:p w:rsidR="00734F9C" w:rsidRDefault="00734F9C" w:rsidP="00734F9C">
      <w:pPr>
        <w:pStyle w:val="ConsPlusNormal"/>
        <w:jc w:val="both"/>
      </w:pPr>
    </w:p>
    <w:p w:rsidR="00734F9C" w:rsidRDefault="00734F9C" w:rsidP="00734F9C">
      <w:pPr>
        <w:pStyle w:val="ConsPlusNormal"/>
        <w:jc w:val="both"/>
      </w:pPr>
    </w:p>
    <w:p w:rsidR="00734F9C" w:rsidRDefault="00734F9C" w:rsidP="00734F9C">
      <w:pPr>
        <w:pStyle w:val="ConsPlusNormal"/>
        <w:jc w:val="both"/>
      </w:pPr>
    </w:p>
    <w:p w:rsidR="00734F9C" w:rsidRDefault="00734F9C" w:rsidP="00734F9C">
      <w:pPr>
        <w:pStyle w:val="ConsPlusNormal"/>
        <w:jc w:val="both"/>
      </w:pPr>
    </w:p>
    <w:p w:rsidR="00734F9C" w:rsidRDefault="00734F9C" w:rsidP="00734F9C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E078F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34F9C" w:rsidRPr="00E078FE" w:rsidRDefault="00734F9C" w:rsidP="00734F9C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  <w:r w:rsidRPr="00E07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осмотра объекта индивидуального жилищного строительства для составления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</w:p>
    <w:p w:rsidR="00734F9C" w:rsidRDefault="00734F9C" w:rsidP="00734F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4F9C" w:rsidRDefault="00734F9C" w:rsidP="00734F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 о выдаче акта освидетельствования</w:t>
      </w:r>
    </w:p>
    <w:p w:rsidR="00734F9C" w:rsidRDefault="00734F9C" w:rsidP="00734F9C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>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</w:p>
    <w:p w:rsidR="00734F9C" w:rsidRDefault="00734F9C" w:rsidP="00734F9C">
      <w:pPr>
        <w:pStyle w:val="ConsPlusNormal"/>
        <w:ind w:firstLine="0"/>
        <w:jc w:val="both"/>
      </w:pPr>
    </w:p>
    <w:p w:rsidR="00734F9C" w:rsidRDefault="00734F9C" w:rsidP="00734F9C">
      <w:pPr>
        <w:pStyle w:val="ConsPlusNormal"/>
        <w:jc w:val="both"/>
      </w:pPr>
    </w:p>
    <w:p w:rsidR="00734F9C" w:rsidRDefault="00734F9C" w:rsidP="00734F9C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1"/>
      <w:bookmarkEnd w:id="2"/>
      <w:r>
        <w:rPr>
          <w:rFonts w:ascii="Times New Roman" w:hAnsi="Times New Roman" w:cs="Times New Roman"/>
          <w:sz w:val="24"/>
          <w:szCs w:val="24"/>
        </w:rPr>
        <w:t>В управление архитектуры и градостроительства Администрации города Глазова</w:t>
      </w:r>
    </w:p>
    <w:p w:rsidR="00734F9C" w:rsidRDefault="00734F9C" w:rsidP="00734F9C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__________________________________________</w:t>
      </w:r>
    </w:p>
    <w:p w:rsidR="00734F9C" w:rsidRDefault="00734F9C" w:rsidP="00734F9C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734F9C" w:rsidRDefault="00734F9C" w:rsidP="00734F9C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от________________________________________                                                     </w:t>
      </w:r>
    </w:p>
    <w:p w:rsidR="00734F9C" w:rsidRDefault="00734F9C" w:rsidP="00734F9C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- почтовый  индекс и адрес)</w:t>
      </w:r>
    </w:p>
    <w:p w:rsidR="00734F9C" w:rsidRDefault="00734F9C" w:rsidP="00734F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___________________________________________</w:t>
      </w:r>
    </w:p>
    <w:p w:rsidR="00734F9C" w:rsidRDefault="00734F9C" w:rsidP="00734F9C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(данные документа,  удостоверяющего личность)</w:t>
      </w:r>
    </w:p>
    <w:p w:rsidR="00734F9C" w:rsidRDefault="00734F9C" w:rsidP="00734F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4F9C" w:rsidRDefault="00734F9C" w:rsidP="00734F9C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3" w:name="P75"/>
      <w:bookmarkEnd w:id="3"/>
    </w:p>
    <w:p w:rsidR="00734F9C" w:rsidRDefault="00734F9C" w:rsidP="00734F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34F9C" w:rsidRDefault="00734F9C" w:rsidP="00734F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выдаче акта освидетельствования</w:t>
      </w:r>
    </w:p>
    <w:p w:rsidR="00734F9C" w:rsidRDefault="00734F9C" w:rsidP="00734F9C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>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</w:p>
    <w:p w:rsidR="00734F9C" w:rsidRDefault="00734F9C" w:rsidP="00734F9C">
      <w:pPr>
        <w:pStyle w:val="ConsPlusNonformat"/>
        <w:jc w:val="both"/>
        <w:rPr>
          <w:rFonts w:ascii="Times New Roman" w:hAnsi="Times New Roman" w:cs="Times New Roman"/>
        </w:rPr>
      </w:pPr>
    </w:p>
    <w:p w:rsidR="00734F9C" w:rsidRDefault="00734F9C" w:rsidP="00734F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Прошу выдать акт освидетельствования по</w:t>
      </w:r>
      <w:r>
        <w:rPr>
          <w:rFonts w:ascii="Times New Roman" w:hAnsi="Times New Roman" w:cs="Times New Roman"/>
        </w:rPr>
        <w:t xml:space="preserve"> _______________________________</w:t>
      </w:r>
    </w:p>
    <w:p w:rsidR="00734F9C" w:rsidRDefault="00734F9C" w:rsidP="00734F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</w:rPr>
        <w:t xml:space="preserve">(строительству, реконструкции   - </w:t>
      </w:r>
      <w:proofErr w:type="gramStart"/>
      <w:r>
        <w:rPr>
          <w:rFonts w:ascii="Times New Roman" w:hAnsi="Times New Roman" w:cs="Times New Roman"/>
        </w:rPr>
        <w:t>нужное</w:t>
      </w:r>
      <w:proofErr w:type="gramEnd"/>
      <w:r>
        <w:rPr>
          <w:rFonts w:ascii="Times New Roman" w:hAnsi="Times New Roman" w:cs="Times New Roman"/>
        </w:rPr>
        <w:t xml:space="preserve"> указать)</w:t>
      </w:r>
    </w:p>
    <w:p w:rsidR="00734F9C" w:rsidRDefault="00734F9C" w:rsidP="00734F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объекта  индивидуального  жилищного  строительства  на  земельном  участке,</w:t>
      </w:r>
    </w:p>
    <w:p w:rsidR="00734F9C" w:rsidRDefault="00734F9C" w:rsidP="00734F9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>
        <w:rPr>
          <w:rFonts w:ascii="Times New Roman" w:hAnsi="Times New Roman" w:cs="Times New Roman"/>
        </w:rPr>
        <w:t>: __________________________________________________</w:t>
      </w:r>
    </w:p>
    <w:p w:rsidR="00734F9C" w:rsidRDefault="00734F9C" w:rsidP="00734F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__________________________________________________________________________.</w:t>
      </w:r>
    </w:p>
    <w:p w:rsidR="00734F9C" w:rsidRDefault="00734F9C" w:rsidP="00734F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конструкций:</w:t>
      </w:r>
    </w:p>
    <w:p w:rsidR="00734F9C" w:rsidRDefault="00734F9C" w:rsidP="00734F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монтаж фундамента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</w:rPr>
        <w:t xml:space="preserve"> ______________________________________________________;</w:t>
      </w:r>
      <w:proofErr w:type="gramEnd"/>
    </w:p>
    <w:p w:rsidR="00734F9C" w:rsidRDefault="00734F9C" w:rsidP="00734F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(тип конструкций, материал)</w:t>
      </w:r>
    </w:p>
    <w:p w:rsidR="00734F9C" w:rsidRDefault="00734F9C" w:rsidP="00734F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возведение стен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</w:rPr>
        <w:t xml:space="preserve"> ________________________________________________________;</w:t>
      </w:r>
      <w:proofErr w:type="gramEnd"/>
    </w:p>
    <w:p w:rsidR="00734F9C" w:rsidRDefault="00734F9C" w:rsidP="00734F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(тип конструкций, материал)</w:t>
      </w:r>
    </w:p>
    <w:p w:rsidR="00734F9C" w:rsidRDefault="00734F9C" w:rsidP="00734F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возведение кровли -</w:t>
      </w:r>
      <w:r>
        <w:rPr>
          <w:rFonts w:ascii="Times New Roman" w:hAnsi="Times New Roman" w:cs="Times New Roman"/>
        </w:rPr>
        <w:t xml:space="preserve"> ______________________________________________________.</w:t>
      </w:r>
    </w:p>
    <w:p w:rsidR="00734F9C" w:rsidRDefault="00734F9C" w:rsidP="00734F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(тип конструкций, материал)</w:t>
      </w:r>
    </w:p>
    <w:p w:rsidR="00734F9C" w:rsidRDefault="00734F9C" w:rsidP="00734F9C">
      <w:pPr>
        <w:pStyle w:val="ConsPlusNonformat"/>
        <w:jc w:val="both"/>
        <w:rPr>
          <w:rFonts w:ascii="Times New Roman" w:hAnsi="Times New Roman" w:cs="Times New Roman"/>
        </w:rPr>
      </w:pPr>
    </w:p>
    <w:p w:rsidR="00734F9C" w:rsidRDefault="00B8149D" w:rsidP="00734F9C">
      <w:pPr>
        <w:pStyle w:val="ConsPlusNonformat"/>
        <w:jc w:val="both"/>
        <w:rPr>
          <w:rFonts w:ascii="Times New Roman" w:hAnsi="Times New Roman" w:cs="Times New Roman"/>
        </w:rPr>
      </w:pPr>
      <w:hyperlink w:anchor="P101" w:history="1">
        <w:r w:rsidR="00734F9C">
          <w:rPr>
            <w:rFonts w:ascii="Times New Roman" w:hAnsi="Times New Roman" w:cs="Times New Roman"/>
            <w:color w:val="0000FF"/>
          </w:rPr>
          <w:t>&lt;*&gt;</w:t>
        </w:r>
      </w:hyperlink>
      <w:r w:rsidR="00734F9C">
        <w:rPr>
          <w:rFonts w:ascii="Times New Roman" w:hAnsi="Times New Roman" w:cs="Times New Roman"/>
        </w:rPr>
        <w:t xml:space="preserve"> Общая площадь реконструируемого объекта __________________ кв. м.</w:t>
      </w:r>
    </w:p>
    <w:p w:rsidR="00734F9C" w:rsidRDefault="00B8149D" w:rsidP="00734F9C">
      <w:pPr>
        <w:pStyle w:val="ConsPlusNonformat"/>
        <w:jc w:val="both"/>
        <w:rPr>
          <w:rFonts w:ascii="Times New Roman" w:hAnsi="Times New Roman" w:cs="Times New Roman"/>
        </w:rPr>
      </w:pPr>
      <w:hyperlink w:anchor="P101" w:history="1">
        <w:r w:rsidR="00734F9C">
          <w:rPr>
            <w:rFonts w:ascii="Times New Roman" w:hAnsi="Times New Roman" w:cs="Times New Roman"/>
            <w:color w:val="0000FF"/>
          </w:rPr>
          <w:t>&lt;*&gt;</w:t>
        </w:r>
      </w:hyperlink>
      <w:r w:rsidR="00734F9C">
        <w:rPr>
          <w:rFonts w:ascii="Times New Roman" w:hAnsi="Times New Roman" w:cs="Times New Roman"/>
        </w:rPr>
        <w:t xml:space="preserve"> Площадь после реконструкции объекта ______________________ кв. м.</w:t>
      </w:r>
    </w:p>
    <w:p w:rsidR="00734F9C" w:rsidRDefault="00734F9C" w:rsidP="00734F9C">
      <w:pPr>
        <w:pStyle w:val="ConsPlusNonformat"/>
        <w:jc w:val="both"/>
        <w:rPr>
          <w:rFonts w:ascii="Times New Roman" w:hAnsi="Times New Roman" w:cs="Times New Roman"/>
        </w:rPr>
      </w:pPr>
    </w:p>
    <w:p w:rsidR="00734F9C" w:rsidRDefault="00734F9C" w:rsidP="00734F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Выдать лично под роспись либо направить заказным письмом с уведомлением</w:t>
      </w:r>
    </w:p>
    <w:p w:rsidR="00734F9C" w:rsidRDefault="00734F9C" w:rsidP="00734F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(не нужное зачеркнуть)</w:t>
      </w:r>
    </w:p>
    <w:p w:rsidR="00734F9C" w:rsidRDefault="00734F9C" w:rsidP="00734F9C">
      <w:pPr>
        <w:pStyle w:val="ConsPlusNonformat"/>
        <w:jc w:val="both"/>
        <w:rPr>
          <w:rFonts w:ascii="Times New Roman" w:hAnsi="Times New Roman" w:cs="Times New Roman"/>
        </w:rPr>
      </w:pPr>
    </w:p>
    <w:p w:rsidR="00734F9C" w:rsidRDefault="00734F9C" w:rsidP="00734F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"__" ___________________ 20__.</w:t>
      </w:r>
    </w:p>
    <w:p w:rsidR="00734F9C" w:rsidRDefault="00734F9C" w:rsidP="00734F9C">
      <w:pPr>
        <w:pStyle w:val="ConsPlusNonformat"/>
        <w:jc w:val="both"/>
        <w:rPr>
          <w:rFonts w:ascii="Times New Roman" w:hAnsi="Times New Roman" w:cs="Times New Roman"/>
        </w:rPr>
      </w:pPr>
    </w:p>
    <w:p w:rsidR="00734F9C" w:rsidRDefault="00734F9C" w:rsidP="00734F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</w:t>
      </w:r>
    </w:p>
    <w:p w:rsidR="00734F9C" w:rsidRDefault="00734F9C" w:rsidP="00734F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(подпись, расшифровка подписи)</w:t>
      </w:r>
    </w:p>
    <w:p w:rsidR="00734F9C" w:rsidRDefault="00734F9C" w:rsidP="00734F9C">
      <w:pPr>
        <w:pStyle w:val="ConsPlusNonformat"/>
        <w:jc w:val="both"/>
        <w:rPr>
          <w:rFonts w:ascii="Times New Roman" w:hAnsi="Times New Roman" w:cs="Times New Roman"/>
        </w:rPr>
      </w:pPr>
    </w:p>
    <w:p w:rsidR="00734F9C" w:rsidRDefault="00734F9C" w:rsidP="00734F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--------------------------------</w:t>
      </w:r>
    </w:p>
    <w:p w:rsidR="00734F9C" w:rsidRDefault="00734F9C" w:rsidP="00734F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Пункты,  помеченные  &lt;*&gt;,  заполняются  в  </w:t>
      </w:r>
      <w:proofErr w:type="gramStart"/>
      <w:r>
        <w:rPr>
          <w:rFonts w:ascii="Times New Roman" w:hAnsi="Times New Roman" w:cs="Times New Roman"/>
        </w:rPr>
        <w:t>случае</w:t>
      </w:r>
      <w:proofErr w:type="gramEnd"/>
      <w:r>
        <w:rPr>
          <w:rFonts w:ascii="Times New Roman" w:hAnsi="Times New Roman" w:cs="Times New Roman"/>
        </w:rPr>
        <w:t xml:space="preserve">  проведения  работ по</w:t>
      </w:r>
    </w:p>
    <w:p w:rsidR="00734F9C" w:rsidRDefault="00734F9C" w:rsidP="00734F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реконструкции объекта индивидуального жилищного строительства.</w:t>
      </w:r>
    </w:p>
    <w:p w:rsidR="00734F9C" w:rsidRDefault="00734F9C" w:rsidP="00734F9C">
      <w:pPr>
        <w:pStyle w:val="ConsPlusNormal"/>
        <w:jc w:val="both"/>
        <w:rPr>
          <w:rFonts w:ascii="Times New Roman" w:hAnsi="Times New Roman" w:cs="Times New Roman"/>
        </w:rPr>
      </w:pPr>
    </w:p>
    <w:p w:rsidR="00734F9C" w:rsidRDefault="00734F9C" w:rsidP="00734F9C">
      <w:pPr>
        <w:pStyle w:val="ConsPlusNormal"/>
        <w:jc w:val="both"/>
        <w:rPr>
          <w:rFonts w:ascii="Times New Roman" w:hAnsi="Times New Roman" w:cs="Times New Roman"/>
        </w:rPr>
      </w:pPr>
    </w:p>
    <w:p w:rsidR="00734F9C" w:rsidRDefault="00734F9C" w:rsidP="00734F9C">
      <w:r>
        <w:t>Для физических лиц:</w:t>
      </w:r>
    </w:p>
    <w:p w:rsidR="00734F9C" w:rsidRDefault="00734F9C" w:rsidP="00734F9C">
      <w:r>
        <w:t xml:space="preserve">    СОГЛАСИЕ:</w:t>
      </w:r>
    </w:p>
    <w:p w:rsidR="00734F9C" w:rsidRDefault="00734F9C" w:rsidP="00734F9C">
      <w:pPr>
        <w:jc w:val="both"/>
      </w:pPr>
      <w:r>
        <w:t xml:space="preserve">    В   соответствии   с   Федеральным   законом   от 27.07.2006  №  152-ФЗ «О   персональных  данных»   </w:t>
      </w:r>
      <w:proofErr w:type="gramStart"/>
      <w:r>
        <w:t>согласен</w:t>
      </w:r>
      <w:proofErr w:type="gramEnd"/>
      <w:r>
        <w:t>/согласна   на   бессрочную,  смешанную обработку указанных мной персональных данных, включая сбор, систематизацию, накопление,  хранение,  уточнение,  использование,  распространение  (в том числе  передачу),  обезличивание,  блокирование,  уничтожение  персональных данных в Управлении архитектуры  и градостроительства  Администрации города Глазова (427620, УР, г. Глазов, ул. Энгельса, д.  18)  в  целях  совершения действий по моему заявлению.</w:t>
      </w:r>
    </w:p>
    <w:p w:rsidR="00734F9C" w:rsidRDefault="00734F9C" w:rsidP="00734F9C">
      <w:pPr>
        <w:jc w:val="both"/>
      </w:pPr>
      <w:r>
        <w:t xml:space="preserve">    Мне  известно,  что  я  могу  отозвать  данное  согласие  путем  подачи письменного   заявления   в  Управление  архитектуры  и  градостроительства Администрации города Глазова.</w:t>
      </w:r>
    </w:p>
    <w:p w:rsidR="00734F9C" w:rsidRDefault="00734F9C" w:rsidP="00734F9C">
      <w:pPr>
        <w:jc w:val="both"/>
      </w:pPr>
    </w:p>
    <w:p w:rsidR="00734F9C" w:rsidRDefault="00734F9C" w:rsidP="00734F9C">
      <w:pPr>
        <w:jc w:val="both"/>
      </w:pPr>
      <w:r>
        <w:t>______________________ ________________________     "__" _________ 20___ г.</w:t>
      </w:r>
    </w:p>
    <w:p w:rsidR="00734F9C" w:rsidRDefault="00734F9C" w:rsidP="00734F9C">
      <w:pPr>
        <w:jc w:val="both"/>
      </w:pPr>
      <w:r>
        <w:t xml:space="preserve">      (подпись)                  (Ф.И.О.)</w:t>
      </w:r>
    </w:p>
    <w:p w:rsidR="00734F9C" w:rsidRDefault="00734F9C" w:rsidP="00734F9C">
      <w:pPr>
        <w:jc w:val="both"/>
      </w:pPr>
    </w:p>
    <w:p w:rsidR="00564D38" w:rsidRDefault="00564D38" w:rsidP="00734F9C">
      <w:pPr>
        <w:pStyle w:val="ConsPlusNormal"/>
        <w:ind w:firstLine="540"/>
        <w:jc w:val="both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564D38" w:rsidSect="00D75910">
      <w:headerReference w:type="even" r:id="rId11"/>
      <w:headerReference w:type="default" r:id="rId12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CAD" w:rsidRDefault="00E23CAD">
      <w:r>
        <w:separator/>
      </w:r>
    </w:p>
  </w:endnote>
  <w:endnote w:type="continuationSeparator" w:id="0">
    <w:p w:rsidR="00E23CAD" w:rsidRDefault="00E23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CAD" w:rsidRDefault="00E23CAD">
      <w:r>
        <w:separator/>
      </w:r>
    </w:p>
  </w:footnote>
  <w:footnote w:type="continuationSeparator" w:id="0">
    <w:p w:rsidR="00E23CAD" w:rsidRDefault="00E23C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D38" w:rsidRDefault="00B814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3790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4D38" w:rsidRDefault="00564D3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D38" w:rsidRDefault="00B814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3790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E1A84">
      <w:rPr>
        <w:rStyle w:val="a4"/>
        <w:noProof/>
      </w:rPr>
      <w:t>3</w:t>
    </w:r>
    <w:r>
      <w:rPr>
        <w:rStyle w:val="a4"/>
      </w:rPr>
      <w:fldChar w:fldCharType="end"/>
    </w:r>
  </w:p>
  <w:p w:rsidR="00564D38" w:rsidRDefault="00564D3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D29E7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F2F1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B0A4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AE33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E2F4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749E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9A0A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0260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0CF1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D318EF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2612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3C65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84FE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08CB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CC90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E234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94CE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500C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D4DA2FB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F3218E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4B8F7E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9FE779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63E83C6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91CB9C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50086A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56EE49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E82430C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C48A65A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4B8692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9D09D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1AADA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996BF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3E4A6A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100A7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43E99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5DAB4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8ACAD5E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9E4BC78" w:tentative="1">
      <w:start w:val="1"/>
      <w:numFmt w:val="lowerLetter"/>
      <w:lvlText w:val="%2."/>
      <w:lvlJc w:val="left"/>
      <w:pPr>
        <w:ind w:left="1440" w:hanging="360"/>
      </w:pPr>
    </w:lvl>
    <w:lvl w:ilvl="2" w:tplc="BAA28BC2" w:tentative="1">
      <w:start w:val="1"/>
      <w:numFmt w:val="lowerRoman"/>
      <w:lvlText w:val="%3."/>
      <w:lvlJc w:val="right"/>
      <w:pPr>
        <w:ind w:left="2160" w:hanging="180"/>
      </w:pPr>
    </w:lvl>
    <w:lvl w:ilvl="3" w:tplc="2AAEB062" w:tentative="1">
      <w:start w:val="1"/>
      <w:numFmt w:val="decimal"/>
      <w:lvlText w:val="%4."/>
      <w:lvlJc w:val="left"/>
      <w:pPr>
        <w:ind w:left="2880" w:hanging="360"/>
      </w:pPr>
    </w:lvl>
    <w:lvl w:ilvl="4" w:tplc="4AF295C0" w:tentative="1">
      <w:start w:val="1"/>
      <w:numFmt w:val="lowerLetter"/>
      <w:lvlText w:val="%5."/>
      <w:lvlJc w:val="left"/>
      <w:pPr>
        <w:ind w:left="3600" w:hanging="360"/>
      </w:pPr>
    </w:lvl>
    <w:lvl w:ilvl="5" w:tplc="6D944EAE" w:tentative="1">
      <w:start w:val="1"/>
      <w:numFmt w:val="lowerRoman"/>
      <w:lvlText w:val="%6."/>
      <w:lvlJc w:val="right"/>
      <w:pPr>
        <w:ind w:left="4320" w:hanging="180"/>
      </w:pPr>
    </w:lvl>
    <w:lvl w:ilvl="6" w:tplc="CA7C84E2" w:tentative="1">
      <w:start w:val="1"/>
      <w:numFmt w:val="decimal"/>
      <w:lvlText w:val="%7."/>
      <w:lvlJc w:val="left"/>
      <w:pPr>
        <w:ind w:left="5040" w:hanging="360"/>
      </w:pPr>
    </w:lvl>
    <w:lvl w:ilvl="7" w:tplc="57EA1CF8" w:tentative="1">
      <w:start w:val="1"/>
      <w:numFmt w:val="lowerLetter"/>
      <w:lvlText w:val="%8."/>
      <w:lvlJc w:val="left"/>
      <w:pPr>
        <w:ind w:left="5760" w:hanging="360"/>
      </w:pPr>
    </w:lvl>
    <w:lvl w:ilvl="8" w:tplc="D5BABE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DF903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EA57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DAF8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70DC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84DC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90C6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3EF4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7233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F4CA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412201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DD8A7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342A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B897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60A3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DC2C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46E5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B0EF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DC38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1D1C2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EA02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5C01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8851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F62D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A88A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5446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E689E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2E3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6FDCC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D279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8A02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5817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E27E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32DD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8C4E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6CD2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9CCD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F29E2F7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EB7804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FE215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1063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845C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C4EC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0A7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62DA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CCC8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64D00A1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4B3210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4A1A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2032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896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46B3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308C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8E17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8854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073CF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524C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BA8B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1216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E438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A0A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7C1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42E8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343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3BFE0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FAB7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18D6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46E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CCE9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D047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CC3C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DC1D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2E28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B184BA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6DEB5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041D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4CDA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D49D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4085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E11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7E76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7AA6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018CA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4C88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BA40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78F9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BEEA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BA66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F2EB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BE0B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6E42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B20ADF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3FC15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6020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0696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8831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EE7D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E4C9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0A8F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3EDF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580089A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9AEBB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B45B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76A7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B6E8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9C47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BA33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4676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9283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C1E050B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343AE96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2D8037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7E0D2B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4726FE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AECB85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C72121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194156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2243C4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6AE439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9E6B6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4029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FAAD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E0FC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720F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BC1D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F4F9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0A30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A3E62F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50EF60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E145B7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3980B6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6FCCD4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0549EE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C84A48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E085DB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4F6774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7C60FD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25C6F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C2C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66F8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7ACA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20F4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C46D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3CAC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B035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86C841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4DC2B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D82D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2C15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CAE6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F6AC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06AE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3A79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FAB9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3900180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C769C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EA04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A2D8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0087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AACC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86D2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8A87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702B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5B765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D096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3851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F2FE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4826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462F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9A01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BE90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481A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A934C69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8ED86E8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260291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4823C5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CF6D06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B76EAB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F8CF0C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ECE788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5FE2A4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550E565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52E137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FDC31E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93D4B71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D94E69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9C2D18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A58D1A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436F40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CC84B0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8BD0349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0C01C3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93207A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CB2883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7C67C9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99E2E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59EA3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CAEDE8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1FA5DA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DAC448A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0B664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06FA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9404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420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9EC3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C0CE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AE6E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3A53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09F69B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09A35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3202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D4E6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D49E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5638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924B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94AE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76D7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DD709E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7486C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5CA2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2A07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863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AAF4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0861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DE51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A2B3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9AD43E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AF65B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2A86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788C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1826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D4FC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C261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8005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CCAB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3A122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F251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0C30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7C06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1C90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90EE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DCDD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16DA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5A1F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D38"/>
    <w:rsid w:val="000B1317"/>
    <w:rsid w:val="001B7F68"/>
    <w:rsid w:val="002C239E"/>
    <w:rsid w:val="00564D38"/>
    <w:rsid w:val="0066582B"/>
    <w:rsid w:val="00722B62"/>
    <w:rsid w:val="00734F9C"/>
    <w:rsid w:val="00772394"/>
    <w:rsid w:val="00800B4B"/>
    <w:rsid w:val="00B44423"/>
    <w:rsid w:val="00B8149D"/>
    <w:rsid w:val="00D75910"/>
    <w:rsid w:val="00DE1A84"/>
    <w:rsid w:val="00E23CAD"/>
    <w:rsid w:val="00F37906"/>
    <w:rsid w:val="00F73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10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D759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75910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D75910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D759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75910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D75910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D7591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D7591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7591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591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759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759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D7591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75910"/>
  </w:style>
  <w:style w:type="paragraph" w:styleId="a5">
    <w:name w:val="Body Text"/>
    <w:aliases w:val="Основной текст Знак Знак Знак"/>
    <w:basedOn w:val="a"/>
    <w:rsid w:val="00D75910"/>
    <w:pPr>
      <w:jc w:val="both"/>
    </w:pPr>
  </w:style>
  <w:style w:type="paragraph" w:styleId="a6">
    <w:name w:val="Body Text Indent"/>
    <w:basedOn w:val="a"/>
    <w:rsid w:val="00D75910"/>
    <w:pPr>
      <w:ind w:firstLine="708"/>
      <w:jc w:val="both"/>
    </w:pPr>
  </w:style>
  <w:style w:type="paragraph" w:styleId="30">
    <w:name w:val="Body Text Indent 3"/>
    <w:basedOn w:val="a"/>
    <w:rsid w:val="00D75910"/>
    <w:pPr>
      <w:ind w:firstLine="540"/>
      <w:jc w:val="both"/>
    </w:pPr>
  </w:style>
  <w:style w:type="table" w:styleId="a7">
    <w:name w:val="Table Grid"/>
    <w:basedOn w:val="a1"/>
    <w:rsid w:val="00D75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D75910"/>
    <w:rPr>
      <w:i/>
    </w:rPr>
  </w:style>
  <w:style w:type="paragraph" w:styleId="10">
    <w:name w:val="toc 1"/>
    <w:basedOn w:val="a"/>
    <w:next w:val="a"/>
    <w:autoRedefine/>
    <w:semiHidden/>
    <w:rsid w:val="00D75910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D75910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D75910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D75910"/>
    <w:pPr>
      <w:ind w:left="960"/>
    </w:pPr>
    <w:rPr>
      <w:sz w:val="18"/>
      <w:szCs w:val="18"/>
    </w:rPr>
  </w:style>
  <w:style w:type="character" w:styleId="a8">
    <w:name w:val="Hyperlink"/>
    <w:rsid w:val="00D75910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D75910"/>
    <w:rPr>
      <w:color w:val="800080"/>
      <w:u w:val="single"/>
    </w:rPr>
  </w:style>
  <w:style w:type="paragraph" w:styleId="aa">
    <w:name w:val="footer"/>
    <w:basedOn w:val="a"/>
    <w:rsid w:val="00D75910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D75910"/>
    <w:pPr>
      <w:jc w:val="center"/>
    </w:pPr>
    <w:rPr>
      <w:b/>
      <w:szCs w:val="20"/>
    </w:rPr>
  </w:style>
  <w:style w:type="paragraph" w:styleId="21">
    <w:name w:val="Body Text 2"/>
    <w:basedOn w:val="a"/>
    <w:rsid w:val="00D75910"/>
    <w:pPr>
      <w:spacing w:after="120" w:line="480" w:lineRule="auto"/>
    </w:pPr>
  </w:style>
  <w:style w:type="paragraph" w:styleId="32">
    <w:name w:val="Body Text 3"/>
    <w:basedOn w:val="a"/>
    <w:rsid w:val="00D75910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D75910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D759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D75910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D75910"/>
    <w:rPr>
      <w:sz w:val="24"/>
      <w:lang w:val="ru-RU" w:eastAsia="ru-RU" w:bidi="ar-SA"/>
    </w:rPr>
  </w:style>
  <w:style w:type="character" w:customStyle="1" w:styleId="12">
    <w:name w:val="Заголовок 1 Знак Знак"/>
    <w:rsid w:val="00D75910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D75910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D75910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D75910"/>
    <w:pPr>
      <w:ind w:left="1440"/>
    </w:pPr>
    <w:rPr>
      <w:sz w:val="18"/>
      <w:szCs w:val="18"/>
    </w:rPr>
  </w:style>
  <w:style w:type="paragraph" w:styleId="ad">
    <w:name w:val="Block Text"/>
    <w:basedOn w:val="a"/>
    <w:rsid w:val="00D75910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D75910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D75910"/>
    <w:pPr>
      <w:spacing w:before="100" w:beforeAutospacing="1" w:after="100" w:afterAutospacing="1"/>
    </w:pPr>
  </w:style>
  <w:style w:type="paragraph" w:styleId="af">
    <w:name w:val="Plain Text"/>
    <w:basedOn w:val="a"/>
    <w:rsid w:val="00D75910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D7591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D75910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75910"/>
    <w:rPr>
      <w:color w:val="808080"/>
    </w:rPr>
  </w:style>
  <w:style w:type="paragraph" w:styleId="af3">
    <w:name w:val="Document Map"/>
    <w:basedOn w:val="a"/>
    <w:link w:val="af4"/>
    <w:rsid w:val="00D75910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D759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99E2C8B6BCAEE1BCC47CC92858184BCC8853139A67D11174C2E8EFEDA8E6BB84B3E02384E0B180ED186CCC58A13E27F95D0DE57E7A7D93AEB9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1FE30426289BD57D8F1FA30D3414E2443D95F165CB22D6B3BDA0F22DC7BC4A81264BC2CD0663FABFD5B6BEE0F7E1DD7948C0D16BB6B2E39C2935C5R6U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3B3F60E031880F648A276873EEF65A96ECDDFC33813BA8ED07A0CFE5C99181037A0CC0B707264B26934CAFF78C455C2ED8340B77353CEBfBs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48</cp:revision>
  <cp:lastPrinted>2010-11-19T11:14:00Z</cp:lastPrinted>
  <dcterms:created xsi:type="dcterms:W3CDTF">2016-12-16T12:43:00Z</dcterms:created>
  <dcterms:modified xsi:type="dcterms:W3CDTF">2020-10-09T06:39:00Z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