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F1F" w:rsidRDefault="000C01F6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498712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E02F1F">
        <w:trPr>
          <w:trHeight w:val="1134"/>
          <w:jc w:val="center"/>
        </w:trPr>
        <w:tc>
          <w:tcPr>
            <w:tcW w:w="4397" w:type="dxa"/>
            <w:vAlign w:val="center"/>
          </w:tcPr>
          <w:p w:rsidR="00E02F1F" w:rsidRDefault="000C01F6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>
              <w:rPr>
                <w:rFonts w:eastAsiaTheme="minorEastAsia"/>
                <w:bCs/>
              </w:rPr>
              <w:t>Глава</w:t>
            </w:r>
          </w:p>
          <w:p w:rsidR="00E02F1F" w:rsidRDefault="000C01F6">
            <w:pPr>
              <w:ind w:left="462" w:right="317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муниципального образования</w:t>
            </w:r>
          </w:p>
          <w:p w:rsidR="00E02F1F" w:rsidRDefault="000C01F6">
            <w:pPr>
              <w:ind w:left="462" w:right="317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 xml:space="preserve">«Город Глазов» </w:t>
            </w:r>
          </w:p>
          <w:p w:rsidR="00E02F1F" w:rsidRDefault="00E02F1F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E02F1F" w:rsidRDefault="00E02F1F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E02F1F" w:rsidRDefault="000C01F6">
            <w:pPr>
              <w:ind w:left="462" w:right="460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«</w:t>
            </w:r>
            <w:proofErr w:type="spellStart"/>
            <w:r>
              <w:rPr>
                <w:rFonts w:eastAsiaTheme="minorEastAsia"/>
                <w:bCs/>
              </w:rPr>
              <w:t>Глазкар</w:t>
            </w:r>
            <w:proofErr w:type="spellEnd"/>
            <w:r>
              <w:rPr>
                <w:rFonts w:eastAsiaTheme="minorEastAsia"/>
                <w:bCs/>
              </w:rPr>
              <w:t xml:space="preserve">» </w:t>
            </w:r>
          </w:p>
          <w:p w:rsidR="00E02F1F" w:rsidRDefault="000C01F6">
            <w:pPr>
              <w:ind w:left="462" w:right="460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 xml:space="preserve">муниципал </w:t>
            </w:r>
            <w:proofErr w:type="spellStart"/>
            <w:r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E02F1F" w:rsidRDefault="000C01F6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>
              <w:rPr>
                <w:rFonts w:eastAsiaTheme="minorEastAsia"/>
                <w:bCs/>
              </w:rPr>
              <w:t>тöроез</w:t>
            </w:r>
            <w:proofErr w:type="spellEnd"/>
          </w:p>
          <w:p w:rsidR="00E02F1F" w:rsidRDefault="00E02F1F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E02F1F" w:rsidRDefault="00E02F1F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02F1F" w:rsidRDefault="00E02F1F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02F1F" w:rsidRDefault="000C01F6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E02F1F" w:rsidRDefault="00E02F1F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E02F1F" w:rsidRPr="00334F8B" w:rsidRDefault="000C01F6">
      <w:pPr>
        <w:tabs>
          <w:tab w:val="left" w:pos="426"/>
        </w:tabs>
        <w:ind w:right="-1"/>
        <w:rPr>
          <w:rFonts w:eastAsiaTheme="minorEastAsia"/>
          <w:color w:val="000000"/>
          <w:kern w:val="32"/>
          <w:sz w:val="26"/>
          <w:szCs w:val="26"/>
        </w:rPr>
      </w:pPr>
      <w:r w:rsidRPr="00334F8B">
        <w:rPr>
          <w:rFonts w:eastAsiaTheme="minorEastAsia"/>
          <w:color w:val="000000"/>
          <w:sz w:val="26"/>
          <w:szCs w:val="26"/>
        </w:rPr>
        <w:t>__</w:t>
      </w:r>
      <w:r w:rsidR="00334F8B" w:rsidRPr="00334F8B">
        <w:rPr>
          <w:rFonts w:eastAsiaTheme="minorEastAsia"/>
          <w:color w:val="000000"/>
          <w:sz w:val="26"/>
          <w:szCs w:val="26"/>
        </w:rPr>
        <w:t>30.07.2020</w:t>
      </w:r>
      <w:r w:rsidRPr="00334F8B">
        <w:rPr>
          <w:rFonts w:eastAsiaTheme="minorEastAsia"/>
          <w:color w:val="000000"/>
          <w:sz w:val="26"/>
          <w:szCs w:val="26"/>
        </w:rPr>
        <w:t xml:space="preserve">__                                           </w:t>
      </w:r>
      <w:r w:rsidR="00334F8B">
        <w:rPr>
          <w:rFonts w:eastAsiaTheme="minorEastAsia"/>
          <w:color w:val="000000"/>
          <w:sz w:val="26"/>
          <w:szCs w:val="26"/>
        </w:rPr>
        <w:t xml:space="preserve">                   </w:t>
      </w:r>
      <w:r w:rsidRPr="00334F8B">
        <w:rPr>
          <w:rFonts w:eastAsiaTheme="minorEastAsia"/>
          <w:color w:val="000000"/>
          <w:sz w:val="26"/>
          <w:szCs w:val="26"/>
        </w:rPr>
        <w:t xml:space="preserve">                           № __</w:t>
      </w:r>
      <w:r w:rsidR="00334F8B" w:rsidRPr="00334F8B">
        <w:rPr>
          <w:rFonts w:eastAsiaTheme="minorEastAsia"/>
          <w:color w:val="000000"/>
          <w:sz w:val="26"/>
          <w:szCs w:val="26"/>
        </w:rPr>
        <w:t>2/40</w:t>
      </w:r>
      <w:r w:rsidRPr="00334F8B">
        <w:rPr>
          <w:rFonts w:eastAsiaTheme="minorEastAsia"/>
          <w:color w:val="000000"/>
          <w:sz w:val="26"/>
          <w:szCs w:val="26"/>
        </w:rPr>
        <w:t>_</w:t>
      </w:r>
      <w:bookmarkEnd w:id="0"/>
      <w:bookmarkEnd w:id="1"/>
    </w:p>
    <w:p w:rsidR="00E02F1F" w:rsidRDefault="00E02F1F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E02F1F" w:rsidRDefault="000C01F6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color w:val="000000"/>
          <w:sz w:val="26"/>
          <w:szCs w:val="26"/>
        </w:rPr>
        <w:t>г. Глазов</w:t>
      </w:r>
    </w:p>
    <w:p w:rsidR="00E02F1F" w:rsidRDefault="00E02F1F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A91689" w:rsidRDefault="000C01F6">
      <w:pPr>
        <w:jc w:val="center"/>
        <w:rPr>
          <w:rStyle w:val="af3"/>
          <w:b/>
          <w:color w:val="auto"/>
          <w:sz w:val="26"/>
          <w:szCs w:val="26"/>
        </w:rPr>
      </w:pPr>
      <w:r>
        <w:rPr>
          <w:rStyle w:val="af3"/>
          <w:b/>
          <w:color w:val="auto"/>
          <w:sz w:val="26"/>
          <w:szCs w:val="26"/>
        </w:rPr>
        <w:t xml:space="preserve">О проведении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18:28:000078:7 по адресу: Удмуртская Республика, </w:t>
      </w:r>
    </w:p>
    <w:p w:rsidR="00E02F1F" w:rsidRDefault="000C01F6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af3"/>
          <w:b/>
          <w:color w:val="auto"/>
          <w:sz w:val="26"/>
          <w:szCs w:val="26"/>
        </w:rPr>
        <w:t xml:space="preserve">г. Глазов, </w:t>
      </w:r>
      <w:bookmarkStart w:id="2" w:name="_GoBack"/>
      <w:bookmarkEnd w:id="2"/>
      <w:r>
        <w:rPr>
          <w:rStyle w:val="af3"/>
          <w:b/>
          <w:color w:val="auto"/>
          <w:sz w:val="26"/>
          <w:szCs w:val="26"/>
        </w:rPr>
        <w:t xml:space="preserve">ул. </w:t>
      </w:r>
      <w:proofErr w:type="spellStart"/>
      <w:r>
        <w:rPr>
          <w:rStyle w:val="af3"/>
          <w:b/>
          <w:color w:val="auto"/>
          <w:sz w:val="26"/>
          <w:szCs w:val="26"/>
        </w:rPr>
        <w:t>Юкаменская</w:t>
      </w:r>
      <w:proofErr w:type="spellEnd"/>
      <w:r>
        <w:rPr>
          <w:rStyle w:val="af3"/>
          <w:b/>
          <w:color w:val="auto"/>
          <w:sz w:val="26"/>
          <w:szCs w:val="26"/>
        </w:rPr>
        <w:t>, 39»</w:t>
      </w:r>
    </w:p>
    <w:p w:rsidR="00E02F1F" w:rsidRDefault="00E02F1F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E02F1F" w:rsidRDefault="000C01F6">
      <w:pPr>
        <w:spacing w:line="276" w:lineRule="auto"/>
        <w:ind w:firstLine="72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Руководствуясь статьями 5.1, 40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 Глазовской городской Думы от 27.06.2018 №369,</w:t>
      </w:r>
      <w:r>
        <w:rPr>
          <w:color w:val="FF0000"/>
          <w:sz w:val="26"/>
          <w:szCs w:val="26"/>
        </w:rPr>
        <w:t xml:space="preserve">          </w:t>
      </w:r>
    </w:p>
    <w:p w:rsidR="00E02F1F" w:rsidRDefault="00E02F1F">
      <w:pPr>
        <w:spacing w:line="276" w:lineRule="auto"/>
        <w:jc w:val="both"/>
        <w:rPr>
          <w:color w:val="FF0000"/>
          <w:sz w:val="26"/>
          <w:szCs w:val="26"/>
        </w:rPr>
      </w:pPr>
    </w:p>
    <w:p w:rsidR="00E02F1F" w:rsidRDefault="000C01F6">
      <w:pPr>
        <w:pStyle w:val="210"/>
        <w:spacing w:line="276" w:lineRule="auto"/>
        <w:ind w:right="0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Ю:</w:t>
      </w:r>
    </w:p>
    <w:p w:rsidR="00E02F1F" w:rsidRDefault="00E02F1F">
      <w:pPr>
        <w:spacing w:line="276" w:lineRule="auto"/>
        <w:jc w:val="both"/>
        <w:rPr>
          <w:color w:val="FF0000"/>
          <w:sz w:val="26"/>
          <w:szCs w:val="26"/>
        </w:rPr>
      </w:pPr>
    </w:p>
    <w:p w:rsidR="00E02F1F" w:rsidRDefault="000C01F6">
      <w:pPr>
        <w:pStyle w:val="a5"/>
        <w:numPr>
          <w:ilvl w:val="0"/>
          <w:numId w:val="42"/>
        </w:numPr>
        <w:tabs>
          <w:tab w:val="left" w:pos="993"/>
        </w:tabs>
        <w:spacing w:line="276" w:lineRule="auto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Назначить публичные слушания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>
        <w:t xml:space="preserve">18:28:000078:7 по адресу: Удмуртская Республика, г. Глазов, ул. </w:t>
      </w:r>
      <w:proofErr w:type="spellStart"/>
      <w:r>
        <w:t>Юкаменская</w:t>
      </w:r>
      <w:proofErr w:type="spellEnd"/>
      <w:r>
        <w:t>, 39</w:t>
      </w:r>
      <w:r>
        <w:rPr>
          <w:sz w:val="26"/>
          <w:szCs w:val="26"/>
        </w:rPr>
        <w:t>».</w:t>
      </w:r>
    </w:p>
    <w:p w:rsidR="00E02F1F" w:rsidRDefault="000C01F6">
      <w:pPr>
        <w:pStyle w:val="af4"/>
        <w:numPr>
          <w:ilvl w:val="0"/>
          <w:numId w:val="42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Участниками публичных слушаний являются правообладатели земельных участков и (или) объектов капитального строительства, расположенных в границах территориальной зоны ПД (согласно приложению к настоящему постановлению), в границах которой расположен земельный участок по адресу: Удмуртская Республика, г. Глазов, ул. </w:t>
      </w:r>
      <w:proofErr w:type="spellStart"/>
      <w:r>
        <w:rPr>
          <w:sz w:val="26"/>
          <w:szCs w:val="26"/>
        </w:rPr>
        <w:t>Юкаменская</w:t>
      </w:r>
      <w:proofErr w:type="spellEnd"/>
      <w:r>
        <w:rPr>
          <w:sz w:val="26"/>
          <w:szCs w:val="26"/>
        </w:rPr>
        <w:t xml:space="preserve">, 39, правообладатели земельных участков, прилегающих к земельному участку, в отношении которого подготовлен данный проект или расположенных на них объектов капитального строительства, </w:t>
      </w:r>
      <w:r>
        <w:rPr>
          <w:sz w:val="26"/>
          <w:szCs w:val="26"/>
        </w:rPr>
        <w:lastRenderedPageBreak/>
        <w:t>правообладатели помещений, являющихся частью объекта капитального строительства, в отношении которого подготовлен данный проект.</w:t>
      </w:r>
    </w:p>
    <w:p w:rsidR="00E02F1F" w:rsidRDefault="000C01F6">
      <w:pPr>
        <w:pStyle w:val="a5"/>
        <w:numPr>
          <w:ilvl w:val="0"/>
          <w:numId w:val="42"/>
        </w:numPr>
        <w:tabs>
          <w:tab w:val="left" w:pos="1134"/>
        </w:tabs>
        <w:spacing w:line="276" w:lineRule="auto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Собрание участников публичных слушаний провести 13.08.2020 года в 16 часов 00 минут, в помещении, расположенном по адресу: Удмуртская Республика, г. Глазов, ул. Энгельса, д.18,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203.</w:t>
      </w:r>
    </w:p>
    <w:p w:rsidR="00E02F1F" w:rsidRDefault="000C01F6">
      <w:pPr>
        <w:pStyle w:val="a5"/>
        <w:numPr>
          <w:ilvl w:val="0"/>
          <w:numId w:val="42"/>
        </w:numPr>
        <w:tabs>
          <w:tab w:val="left" w:pos="1134"/>
        </w:tabs>
        <w:spacing w:line="276" w:lineRule="auto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Назначить управление архитектуры и градостроительства Администрации города Глазова организатором публичных слушаний. </w:t>
      </w:r>
    </w:p>
    <w:p w:rsidR="00E02F1F" w:rsidRDefault="000C01F6">
      <w:pPr>
        <w:pStyle w:val="a5"/>
        <w:numPr>
          <w:ilvl w:val="0"/>
          <w:numId w:val="42"/>
        </w:numPr>
        <w:tabs>
          <w:tab w:val="left" w:pos="1134"/>
        </w:tabs>
        <w:spacing w:line="276" w:lineRule="auto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Управлению архитектуры и градостроительства Администрации города Глазова: </w:t>
      </w:r>
    </w:p>
    <w:p w:rsidR="00E02F1F" w:rsidRDefault="000C01F6">
      <w:pPr>
        <w:pStyle w:val="a5"/>
        <w:spacing w:line="276" w:lineRule="auto"/>
        <w:ind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- подготовить оповещение о начале публичных слушаний в течение трех рабочих дней со дня издания настоящего постановления и опубликовать его в средствах массовой информации, на официальном сайте муниципального образования "Город Глазов" в информационно-телекоммуникационной сети "Интернет", а также разместить на информационном стенде в здании управления архитектуры и градостроительства, по адресу: УР, г. Глазов, ул. Энгельса, д. 18, и в </w:t>
      </w:r>
      <w:proofErr w:type="gramStart"/>
      <w:r>
        <w:rPr>
          <w:sz w:val="26"/>
          <w:szCs w:val="26"/>
        </w:rPr>
        <w:t>границах</w:t>
      </w:r>
      <w:proofErr w:type="gramEnd"/>
      <w:r>
        <w:rPr>
          <w:sz w:val="26"/>
          <w:szCs w:val="26"/>
        </w:rPr>
        <w:t xml:space="preserve"> территории в отношении которой подготовлен проект;</w:t>
      </w:r>
    </w:p>
    <w:p w:rsidR="00E02F1F" w:rsidRDefault="000C01F6">
      <w:pPr>
        <w:pStyle w:val="a5"/>
        <w:spacing w:line="276" w:lineRule="auto"/>
        <w:ind w:right="-1" w:firstLine="709"/>
        <w:rPr>
          <w:sz w:val="26"/>
          <w:szCs w:val="26"/>
        </w:rPr>
      </w:pPr>
      <w:r>
        <w:rPr>
          <w:sz w:val="26"/>
          <w:szCs w:val="26"/>
        </w:rPr>
        <w:t>- организовать открытые экспозиции проекта по адресу: УР, г. Глазов, ул. Энгельса, 18, 1 этаж (здание управления архитектуры и градостроительства Администрации города Глазова).</w:t>
      </w:r>
    </w:p>
    <w:p w:rsidR="00E02F1F" w:rsidRDefault="000C01F6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6. Настоящее постановление подлежит официальному опубликованию.</w:t>
      </w:r>
    </w:p>
    <w:p w:rsidR="00E02F1F" w:rsidRDefault="000C01F6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данного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>
        <w:rPr>
          <w:sz w:val="26"/>
          <w:szCs w:val="26"/>
        </w:rPr>
        <w:t>Блинова</w:t>
      </w:r>
      <w:proofErr w:type="spellEnd"/>
      <w:r>
        <w:rPr>
          <w:sz w:val="26"/>
          <w:szCs w:val="26"/>
        </w:rPr>
        <w:t>.</w:t>
      </w:r>
    </w:p>
    <w:p w:rsidR="00E02F1F" w:rsidRDefault="00E02F1F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E02F1F" w:rsidRDefault="00E02F1F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E02F1F" w:rsidRDefault="00E02F1F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E02F1F" w:rsidRDefault="000C01F6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>
        <w:rPr>
          <w:rStyle w:val="af3"/>
          <w:color w:val="auto"/>
          <w:sz w:val="26"/>
          <w:szCs w:val="26"/>
        </w:rPr>
        <w:t>Глава города Глазова</w:t>
      </w:r>
      <w: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>
        <w:rPr>
          <w:rStyle w:val="af3"/>
          <w:color w:val="auto"/>
          <w:sz w:val="26"/>
          <w:szCs w:val="26"/>
        </w:rPr>
        <w:t xml:space="preserve">С.Н. </w:t>
      </w:r>
      <w:proofErr w:type="gramStart"/>
      <w:r>
        <w:rPr>
          <w:rStyle w:val="af3"/>
          <w:color w:val="auto"/>
          <w:sz w:val="26"/>
          <w:szCs w:val="26"/>
        </w:rPr>
        <w:t>Коновалов</w:t>
      </w:r>
      <w:proofErr w:type="gramEnd"/>
    </w:p>
    <w:p w:rsidR="003D00CB" w:rsidRDefault="000C01F6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</w:p>
    <w:p w:rsidR="00E02F1F" w:rsidRDefault="00E02F1F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E02F1F" w:rsidRDefault="000C01F6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Приложение к постановлению</w:t>
      </w:r>
    </w:p>
    <w:p w:rsidR="00E02F1F" w:rsidRDefault="000C01F6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Главы города Глазова</w:t>
      </w:r>
    </w:p>
    <w:p w:rsidR="00E02F1F" w:rsidRDefault="00334F8B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от 30.07.2020</w:t>
      </w:r>
      <w:r w:rsidR="000C01F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№ _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2/40</w:t>
      </w:r>
      <w:r w:rsidR="000C01F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_ </w:t>
      </w:r>
    </w:p>
    <w:p w:rsidR="00E02F1F" w:rsidRDefault="00E02F1F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  <w:lang w:val="en-US"/>
        </w:rPr>
      </w:pPr>
    </w:p>
    <w:p w:rsidR="00E02F1F" w:rsidRDefault="003169C9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  <w:lang w:val="en-US"/>
        </w:rPr>
      </w:pPr>
      <w:r w:rsidRPr="003169C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8" type="#_x0000_t202" style="position:absolute;left:0;text-align:left;margin-left:42.6pt;margin-top:76.05pt;width:1in;height:36pt;z-index:251662336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" strokeweight=".5pt">
            <v:fill opacity="41377f"/>
            <v:textbox>
              <w:txbxContent>
                <w:p w:rsidR="00E02F1F" w:rsidRDefault="000C01F6">
                  <w:r>
                    <w:t xml:space="preserve">Граница </w:t>
                  </w:r>
                  <w:proofErr w:type="gramStart"/>
                  <w:r>
                    <w:t>территориальной</w:t>
                  </w:r>
                  <w:proofErr w:type="gramEnd"/>
                </w:p>
                <w:p w:rsidR="00E02F1F" w:rsidRDefault="000C01F6">
                  <w:r>
                    <w:t>зоны ПД</w:t>
                  </w:r>
                </w:p>
              </w:txbxContent>
            </v:textbox>
          </v:shape>
        </w:pict>
      </w:r>
      <w:r w:rsidRPr="003169C9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27" type="#_x0000_t32" style="position:absolute;left:0;text-align:left;margin-left:185.6pt;margin-top:104.05pt;width:29.35pt;height:52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" strokecolor="black [3213]" strokeweight="1.5pt">
            <v:stroke endarrow="block"/>
            <o:lock v:ext="edit" shapetype="f"/>
          </v:shape>
        </w:pict>
      </w:r>
      <w:r w:rsidRPr="003169C9">
        <w:rPr>
          <w:noProof/>
        </w:rPr>
        <w:pict>
          <v:shape id="Полилиния 3" o:spid="_x0000_s1026" style="position:absolute;left:0;text-align:left;margin-left:210.95pt;margin-top:156.3pt;width:106pt;height:14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46200,1790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" path="m,l279400,82550,501650,234950r844550,273050l698500,1593850r-88900,-38100l368300,1790700,69850,1651000,31750,457200,,xe" filled="f" strokecolor="black [3213]" strokeweight="3pt">
            <v:path arrowok="t" o:connecttype="custom" o:connectlocs="0,0;279400,82550;501650,234950;1346200,508000;698500,1593850;609600,1555750;368300,1790700;69850,1651000;31750,457200;0,0" o:connectangles="0,0,0,0,0,0,0,0,0,0"/>
          </v:shape>
        </w:pict>
      </w:r>
    </w:p>
    <w:p w:rsidR="00E02F1F" w:rsidRDefault="000C01F6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115570</wp:posOffset>
            </wp:positionH>
            <wp:positionV relativeFrom="paragraph">
              <wp:posOffset>60325</wp:posOffset>
            </wp:positionV>
            <wp:extent cx="5775325" cy="5095875"/>
            <wp:effectExtent l="0" t="0" r="0" b="9525"/>
            <wp:wrapTight wrapText="bothSides">
              <wp:wrapPolygon edited="0">
                <wp:start x="0" y="0"/>
                <wp:lineTo x="0" y="21560"/>
                <wp:lineTo x="21517" y="21560"/>
                <wp:lineTo x="2151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231" t="10256" r="29006" b="8546"/>
                    <a:stretch/>
                  </pic:blipFill>
                  <pic:spPr bwMode="auto">
                    <a:xfrm>
                      <a:off x="0" y="0"/>
                      <a:ext cx="5775325" cy="5095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E02F1F" w:rsidRDefault="000C01F6">
      <w:pPr>
        <w:rPr>
          <w:noProof/>
        </w:rPr>
      </w:pPr>
      <w:r>
        <w:rPr>
          <w:noProof/>
        </w:rPr>
        <w:t xml:space="preserve"> </w:t>
      </w:r>
    </w:p>
    <w:p w:rsidR="00E02F1F" w:rsidRDefault="00E02F1F">
      <w:pPr>
        <w:rPr>
          <w:noProof/>
        </w:rPr>
      </w:pPr>
    </w:p>
    <w:p w:rsidR="00E02F1F" w:rsidRDefault="00E02F1F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E02F1F" w:rsidRDefault="00E02F1F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E02F1F" w:rsidSect="003D00CB">
      <w:headerReference w:type="even" r:id="rId9"/>
      <w:headerReference w:type="default" r:id="rId10"/>
      <w:pgSz w:w="11906" w:h="16838"/>
      <w:pgMar w:top="567" w:right="849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60D" w:rsidRDefault="0017260D">
      <w:r>
        <w:separator/>
      </w:r>
    </w:p>
  </w:endnote>
  <w:endnote w:type="continuationSeparator" w:id="0">
    <w:p w:rsidR="0017260D" w:rsidRDefault="00172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60D" w:rsidRDefault="0017260D">
      <w:r>
        <w:separator/>
      </w:r>
    </w:p>
  </w:footnote>
  <w:footnote w:type="continuationSeparator" w:id="0">
    <w:p w:rsidR="0017260D" w:rsidRDefault="00172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F1F" w:rsidRDefault="003169C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C01F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02F1F" w:rsidRDefault="00E02F1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F1F" w:rsidRDefault="003169C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C01F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34F8B">
      <w:rPr>
        <w:rStyle w:val="a4"/>
        <w:noProof/>
      </w:rPr>
      <w:t>2</w:t>
    </w:r>
    <w:r>
      <w:rPr>
        <w:rStyle w:val="a4"/>
      </w:rPr>
      <w:fldChar w:fldCharType="end"/>
    </w:r>
  </w:p>
  <w:p w:rsidR="00E02F1F" w:rsidRDefault="00E02F1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E92CD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4A44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940A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E0E8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5CFA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10C7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2C43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5CD4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6A8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4AF2A8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09088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0E8B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2460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CCEF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D2AD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82A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5C53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6EDA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5240E85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ABAEAD3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70F6F49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E4CD38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C9CF5D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3D6830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37D2C0D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74AE37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120612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D47ACAB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AD2368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E01C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7F88B8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7461E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ADAE4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260B73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13E6ED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60C29A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47E473A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5B121592" w:tentative="1">
      <w:start w:val="1"/>
      <w:numFmt w:val="lowerLetter"/>
      <w:lvlText w:val="%2."/>
      <w:lvlJc w:val="left"/>
      <w:pPr>
        <w:ind w:left="1440" w:hanging="360"/>
      </w:pPr>
    </w:lvl>
    <w:lvl w:ilvl="2" w:tplc="DFAC5A88" w:tentative="1">
      <w:start w:val="1"/>
      <w:numFmt w:val="lowerRoman"/>
      <w:lvlText w:val="%3."/>
      <w:lvlJc w:val="right"/>
      <w:pPr>
        <w:ind w:left="2160" w:hanging="180"/>
      </w:pPr>
    </w:lvl>
    <w:lvl w:ilvl="3" w:tplc="68A04CBC" w:tentative="1">
      <w:start w:val="1"/>
      <w:numFmt w:val="decimal"/>
      <w:lvlText w:val="%4."/>
      <w:lvlJc w:val="left"/>
      <w:pPr>
        <w:ind w:left="2880" w:hanging="360"/>
      </w:pPr>
    </w:lvl>
    <w:lvl w:ilvl="4" w:tplc="50AA2346" w:tentative="1">
      <w:start w:val="1"/>
      <w:numFmt w:val="lowerLetter"/>
      <w:lvlText w:val="%5."/>
      <w:lvlJc w:val="left"/>
      <w:pPr>
        <w:ind w:left="3600" w:hanging="360"/>
      </w:pPr>
    </w:lvl>
    <w:lvl w:ilvl="5" w:tplc="88E416C2" w:tentative="1">
      <w:start w:val="1"/>
      <w:numFmt w:val="lowerRoman"/>
      <w:lvlText w:val="%6."/>
      <w:lvlJc w:val="right"/>
      <w:pPr>
        <w:ind w:left="4320" w:hanging="180"/>
      </w:pPr>
    </w:lvl>
    <w:lvl w:ilvl="6" w:tplc="51A48CE0" w:tentative="1">
      <w:start w:val="1"/>
      <w:numFmt w:val="decimal"/>
      <w:lvlText w:val="%7."/>
      <w:lvlJc w:val="left"/>
      <w:pPr>
        <w:ind w:left="5040" w:hanging="360"/>
      </w:pPr>
    </w:lvl>
    <w:lvl w:ilvl="7" w:tplc="E9A02236" w:tentative="1">
      <w:start w:val="1"/>
      <w:numFmt w:val="lowerLetter"/>
      <w:lvlText w:val="%8."/>
      <w:lvlJc w:val="left"/>
      <w:pPr>
        <w:ind w:left="5760" w:hanging="360"/>
      </w:pPr>
    </w:lvl>
    <w:lvl w:ilvl="8" w:tplc="B4B045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FAC035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6654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5A23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C0E7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E6A6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B018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70DB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54FF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8422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5DD2B8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65279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7E76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EEA9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E24A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B666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60A6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021D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4A30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E558F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14F9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92F5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B26C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2AA7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205E2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0EC7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7EBED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7CAB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14127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F29A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7477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20DC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24BE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9471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DE38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DE5E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8E1C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994A18A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A50D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DAC28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34B5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3CF6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2C64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F28D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8A42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328A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2940F9B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3E2A35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B6A4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92DE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A02E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DCD4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D6AE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7424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D23E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F578C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C207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7654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B8AB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4AE3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603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AA89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C21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D0EA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69B82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E79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48C9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7E18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3400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D2A9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109A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8E65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14EE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BC3CDB"/>
    <w:multiLevelType w:val="hybridMultilevel"/>
    <w:tmpl w:val="47E0B9E8"/>
    <w:lvl w:ilvl="0" w:tplc="3D401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CB3F86"/>
    <w:multiLevelType w:val="hybridMultilevel"/>
    <w:tmpl w:val="878CADF4"/>
    <w:lvl w:ilvl="0" w:tplc="06483E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BEE66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8EDA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C069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6E18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0E25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7204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A880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CC66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118EC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7C88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CC00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EEA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1407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4676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B2B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825A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4864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07CEA9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CBA0B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E6F0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D41B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5CDF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6AEF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F89C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AAB9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DE93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F6F6D01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A7401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F441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F8B5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8E72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A85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D26F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1604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86AB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9C1C4BC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82BE323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3283DB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A2CCA9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D9E19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314D08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42CDCB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6FE503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2EC3C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89C48A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0BAA4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F8AB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B845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2AAE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F05D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0E5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A03F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56A2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9EBC4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4E122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4527C9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F8AAF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9CE0E6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2DC314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FEA181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89AF12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D2122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7E5E4B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2F6A4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04CA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7418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6832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D241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28A5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0896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1C4C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7AE05D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D1C0E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9A9C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F0D9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4E6C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86F7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646E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F494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C286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D42E90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4FE6BE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7CA0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14CF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E0D2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62A2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5429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F265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C6F2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2944A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B86F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8CF2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D8B8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C641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08C6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CE2A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FE08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060F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529CC59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157EC0B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D08F75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71019D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5CAACB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2EC40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6BE890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DC8198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3E28AD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99AC06E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2368C1B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5400B6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B92E951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8B2E1E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5296BBA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27229E7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2DBE402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E20214C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BD607D8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984E8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3E2660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D7EB1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850C7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C4E887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2728A8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7642F6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35889B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9F64566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F74C7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1A35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0A8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164D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7A19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EEBA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AA1E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107D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9754F7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06680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AC91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7A87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C859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36C39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309D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D281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608C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44305D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B1EFD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AA35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2839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D428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328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AA21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E278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0CCA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258480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D3E37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7041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CC0B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C429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C4F9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1CCC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6C3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C4CC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43604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565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0068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B2C7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701C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5A88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94BC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1813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7803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F1F"/>
    <w:rsid w:val="000C01F6"/>
    <w:rsid w:val="0017260D"/>
    <w:rsid w:val="003169C9"/>
    <w:rsid w:val="00334F8B"/>
    <w:rsid w:val="003D00CB"/>
    <w:rsid w:val="00A91689"/>
    <w:rsid w:val="00E02F1F"/>
    <w:rsid w:val="00E07444"/>
    <w:rsid w:val="00FF3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2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F1F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E02F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02F1F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E02F1F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E02F1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02F1F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E02F1F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E02F1F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E02F1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E02F1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2F1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E02F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02F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E02F1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02F1F"/>
  </w:style>
  <w:style w:type="paragraph" w:styleId="a5">
    <w:name w:val="Body Text"/>
    <w:aliases w:val="Основной текст Знак Знак Знак"/>
    <w:basedOn w:val="a"/>
    <w:link w:val="a6"/>
    <w:rsid w:val="00E02F1F"/>
    <w:pPr>
      <w:jc w:val="both"/>
    </w:pPr>
  </w:style>
  <w:style w:type="paragraph" w:styleId="a7">
    <w:name w:val="Body Text Indent"/>
    <w:basedOn w:val="a"/>
    <w:rsid w:val="00E02F1F"/>
    <w:pPr>
      <w:ind w:firstLine="708"/>
      <w:jc w:val="both"/>
    </w:pPr>
  </w:style>
  <w:style w:type="paragraph" w:styleId="30">
    <w:name w:val="Body Text Indent 3"/>
    <w:basedOn w:val="a"/>
    <w:rsid w:val="00E02F1F"/>
    <w:pPr>
      <w:ind w:firstLine="540"/>
      <w:jc w:val="both"/>
    </w:pPr>
  </w:style>
  <w:style w:type="table" w:styleId="a8">
    <w:name w:val="Table Grid"/>
    <w:basedOn w:val="a1"/>
    <w:rsid w:val="00E02F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E02F1F"/>
    <w:rPr>
      <w:i/>
    </w:rPr>
  </w:style>
  <w:style w:type="paragraph" w:styleId="10">
    <w:name w:val="toc 1"/>
    <w:basedOn w:val="a"/>
    <w:next w:val="a"/>
    <w:autoRedefine/>
    <w:semiHidden/>
    <w:rsid w:val="00E02F1F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E02F1F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E02F1F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E02F1F"/>
    <w:pPr>
      <w:ind w:left="960"/>
    </w:pPr>
    <w:rPr>
      <w:sz w:val="18"/>
      <w:szCs w:val="18"/>
    </w:rPr>
  </w:style>
  <w:style w:type="character" w:styleId="a9">
    <w:name w:val="Hyperlink"/>
    <w:rsid w:val="00E02F1F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E02F1F"/>
    <w:rPr>
      <w:color w:val="800080"/>
      <w:u w:val="single"/>
    </w:rPr>
  </w:style>
  <w:style w:type="paragraph" w:styleId="ab">
    <w:name w:val="footer"/>
    <w:basedOn w:val="a"/>
    <w:rsid w:val="00E02F1F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E02F1F"/>
    <w:pPr>
      <w:jc w:val="center"/>
    </w:pPr>
    <w:rPr>
      <w:b/>
      <w:szCs w:val="20"/>
    </w:rPr>
  </w:style>
  <w:style w:type="paragraph" w:styleId="21">
    <w:name w:val="Body Text 2"/>
    <w:basedOn w:val="a"/>
    <w:rsid w:val="00E02F1F"/>
    <w:pPr>
      <w:spacing w:after="120" w:line="480" w:lineRule="auto"/>
    </w:pPr>
  </w:style>
  <w:style w:type="paragraph" w:styleId="32">
    <w:name w:val="Body Text 3"/>
    <w:basedOn w:val="a"/>
    <w:rsid w:val="00E02F1F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E02F1F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E02F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E02F1F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E02F1F"/>
    <w:rPr>
      <w:sz w:val="24"/>
      <w:lang w:val="ru-RU" w:eastAsia="ru-RU" w:bidi="ar-SA"/>
    </w:rPr>
  </w:style>
  <w:style w:type="character" w:customStyle="1" w:styleId="12">
    <w:name w:val="Заголовок 1 Знак Знак"/>
    <w:rsid w:val="00E02F1F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E02F1F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E02F1F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E02F1F"/>
    <w:pPr>
      <w:ind w:left="1440"/>
    </w:pPr>
    <w:rPr>
      <w:sz w:val="18"/>
      <w:szCs w:val="18"/>
    </w:rPr>
  </w:style>
  <w:style w:type="paragraph" w:styleId="ae">
    <w:name w:val="Block Text"/>
    <w:basedOn w:val="a"/>
    <w:rsid w:val="00E02F1F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E02F1F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E02F1F"/>
    <w:pPr>
      <w:spacing w:before="100" w:beforeAutospacing="1" w:after="100" w:afterAutospacing="1"/>
    </w:pPr>
  </w:style>
  <w:style w:type="paragraph" w:styleId="af0">
    <w:name w:val="Plain Text"/>
    <w:basedOn w:val="a"/>
    <w:rsid w:val="00E02F1F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02F1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02F1F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E02F1F"/>
    <w:rPr>
      <w:color w:val="808080"/>
    </w:rPr>
  </w:style>
  <w:style w:type="paragraph" w:customStyle="1" w:styleId="210">
    <w:name w:val="Основной текст 21"/>
    <w:basedOn w:val="a"/>
    <w:rsid w:val="00E02F1F"/>
    <w:pPr>
      <w:suppressAutoHyphens/>
      <w:ind w:right="-2"/>
      <w:jc w:val="both"/>
    </w:pPr>
    <w:rPr>
      <w:szCs w:val="20"/>
      <w:lang w:eastAsia="zh-CN"/>
    </w:rPr>
  </w:style>
  <w:style w:type="character" w:customStyle="1" w:styleId="a6">
    <w:name w:val="Основной текст Знак"/>
    <w:aliases w:val="Основной текст Знак Знак Знак Знак1"/>
    <w:basedOn w:val="a0"/>
    <w:link w:val="a5"/>
    <w:rsid w:val="00E02F1F"/>
    <w:rPr>
      <w:sz w:val="24"/>
      <w:szCs w:val="24"/>
    </w:rPr>
  </w:style>
  <w:style w:type="paragraph" w:styleId="af4">
    <w:name w:val="List Paragraph"/>
    <w:basedOn w:val="a"/>
    <w:uiPriority w:val="34"/>
    <w:qFormat/>
    <w:rsid w:val="00E02F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43</cp:revision>
  <cp:lastPrinted>2020-07-29T07:49:00Z</cp:lastPrinted>
  <dcterms:created xsi:type="dcterms:W3CDTF">2016-12-16T12:43:00Z</dcterms:created>
  <dcterms:modified xsi:type="dcterms:W3CDTF">2020-07-30T12:14:00Z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