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D5" w:rsidRPr="00F03716" w:rsidRDefault="007A0978">
      <w:pPr>
        <w:ind w:right="-143"/>
        <w:jc w:val="center"/>
        <w:outlineLvl w:val="0"/>
        <w:rPr>
          <w:b/>
          <w:sz w:val="26"/>
        </w:rPr>
      </w:pPr>
      <w:r w:rsidRPr="00F03716">
        <w:rPr>
          <w:noProof/>
        </w:rPr>
        <w:drawing>
          <wp:inline distT="0" distB="0" distL="0" distR="0">
            <wp:extent cx="466725" cy="5810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4A0"/>
      </w:tblPr>
      <w:tblGrid>
        <w:gridCol w:w="3988"/>
        <w:gridCol w:w="1134"/>
        <w:gridCol w:w="3986"/>
      </w:tblGrid>
      <w:tr w:rsidR="00C36CD5" w:rsidRPr="00F03716">
        <w:trPr>
          <w:jc w:val="center"/>
        </w:trPr>
        <w:tc>
          <w:tcPr>
            <w:tcW w:w="3988" w:type="dxa"/>
            <w:vAlign w:val="center"/>
          </w:tcPr>
          <w:p w:rsidR="00C36CD5" w:rsidRPr="00F03716" w:rsidRDefault="007A0978">
            <w:pPr>
              <w:ind w:left="-231" w:right="305"/>
              <w:jc w:val="center"/>
            </w:pPr>
            <w:r w:rsidRPr="00F03716">
              <w:t xml:space="preserve">Администрация </w:t>
            </w:r>
          </w:p>
          <w:p w:rsidR="00C36CD5" w:rsidRPr="00F03716" w:rsidRDefault="007A0978">
            <w:pPr>
              <w:ind w:left="-231" w:right="305"/>
              <w:jc w:val="center"/>
            </w:pPr>
            <w:r w:rsidRPr="00F03716">
              <w:t xml:space="preserve">муниципального образования </w:t>
            </w:r>
          </w:p>
          <w:p w:rsidR="00C36CD5" w:rsidRPr="00F03716" w:rsidRDefault="007A0978">
            <w:pPr>
              <w:tabs>
                <w:tab w:val="left" w:pos="3844"/>
              </w:tabs>
              <w:ind w:left="-231" w:right="305"/>
              <w:jc w:val="center"/>
            </w:pPr>
            <w:r w:rsidRPr="00F03716">
              <w:t xml:space="preserve">«Город Глазов» </w:t>
            </w:r>
          </w:p>
          <w:p w:rsidR="00C36CD5" w:rsidRPr="00F03716" w:rsidRDefault="007A0978">
            <w:pPr>
              <w:ind w:left="-231" w:right="305"/>
              <w:jc w:val="center"/>
            </w:pPr>
            <w:r w:rsidRPr="00F03716">
              <w:t>(Администрация города Глазова)</w:t>
            </w:r>
          </w:p>
        </w:tc>
        <w:tc>
          <w:tcPr>
            <w:tcW w:w="1134" w:type="dxa"/>
          </w:tcPr>
          <w:p w:rsidR="00C36CD5" w:rsidRPr="00F03716" w:rsidRDefault="00C36CD5">
            <w:pPr>
              <w:ind w:left="-231" w:right="305"/>
            </w:pPr>
          </w:p>
        </w:tc>
        <w:tc>
          <w:tcPr>
            <w:tcW w:w="3986" w:type="dxa"/>
          </w:tcPr>
          <w:p w:rsidR="00C36CD5" w:rsidRPr="00F03716" w:rsidRDefault="007A0978">
            <w:pPr>
              <w:ind w:right="-233"/>
              <w:jc w:val="center"/>
            </w:pPr>
            <w:r w:rsidRPr="00F03716">
              <w:t xml:space="preserve"> «Глазкар» </w:t>
            </w:r>
          </w:p>
          <w:p w:rsidR="00C36CD5" w:rsidRPr="00F03716" w:rsidRDefault="007A0978">
            <w:pPr>
              <w:ind w:right="-233"/>
              <w:jc w:val="center"/>
            </w:pPr>
            <w:r w:rsidRPr="00F03716">
              <w:t xml:space="preserve">муниципал кылдытэтлэн </w:t>
            </w:r>
          </w:p>
          <w:p w:rsidR="00C36CD5" w:rsidRPr="00F03716" w:rsidRDefault="007A0978">
            <w:pPr>
              <w:ind w:right="-233"/>
              <w:jc w:val="center"/>
            </w:pPr>
            <w:r w:rsidRPr="00F03716">
              <w:t>Администрациез</w:t>
            </w:r>
          </w:p>
          <w:p w:rsidR="00C36CD5" w:rsidRPr="00F03716" w:rsidRDefault="007A0978">
            <w:pPr>
              <w:ind w:right="-233"/>
              <w:jc w:val="center"/>
            </w:pPr>
            <w:r w:rsidRPr="00F03716">
              <w:t>(Глазкарлэн Администрациез)</w:t>
            </w:r>
          </w:p>
        </w:tc>
      </w:tr>
    </w:tbl>
    <w:p w:rsidR="00C36CD5" w:rsidRPr="00F03716" w:rsidRDefault="00C36CD5">
      <w:pPr>
        <w:ind w:right="-143"/>
        <w:jc w:val="center"/>
        <w:rPr>
          <w:b/>
          <w:sz w:val="28"/>
        </w:rPr>
      </w:pPr>
    </w:p>
    <w:p w:rsidR="00C36CD5" w:rsidRPr="00F03716" w:rsidRDefault="00C36CD5">
      <w:pPr>
        <w:ind w:right="-143"/>
        <w:jc w:val="center"/>
        <w:rPr>
          <w:b/>
          <w:sz w:val="28"/>
        </w:rPr>
      </w:pPr>
    </w:p>
    <w:p w:rsidR="00C36CD5" w:rsidRPr="00F03716" w:rsidRDefault="007A0978">
      <w:pPr>
        <w:ind w:right="-143"/>
        <w:jc w:val="center"/>
        <w:rPr>
          <w:b/>
          <w:sz w:val="32"/>
        </w:rPr>
      </w:pPr>
      <w:r w:rsidRPr="00F03716">
        <w:rPr>
          <w:b/>
          <w:sz w:val="32"/>
        </w:rPr>
        <w:t>ПОСТАНОВЛЕНИЕ</w:t>
      </w:r>
    </w:p>
    <w:p w:rsidR="00C36CD5" w:rsidRPr="00F03716" w:rsidRDefault="00C36CD5">
      <w:pPr>
        <w:ind w:right="-143"/>
        <w:jc w:val="center"/>
        <w:rPr>
          <w:b/>
          <w:sz w:val="22"/>
        </w:rPr>
      </w:pPr>
    </w:p>
    <w:p w:rsidR="00C36CD5" w:rsidRPr="00F03716" w:rsidRDefault="007A0978">
      <w:pPr>
        <w:ind w:right="-143"/>
        <w:rPr>
          <w:sz w:val="26"/>
        </w:rPr>
      </w:pPr>
      <w:r w:rsidRPr="00F03716">
        <w:rPr>
          <w:sz w:val="26"/>
        </w:rPr>
        <w:t>___</w:t>
      </w:r>
      <w:r w:rsidR="007C0010">
        <w:rPr>
          <w:sz w:val="26"/>
        </w:rPr>
        <w:t>03.06.2020</w:t>
      </w:r>
      <w:r w:rsidRPr="00F03716">
        <w:rPr>
          <w:sz w:val="26"/>
        </w:rPr>
        <w:t xml:space="preserve">____                                </w:t>
      </w:r>
      <w:r w:rsidR="007C0010">
        <w:rPr>
          <w:sz w:val="26"/>
        </w:rPr>
        <w:t xml:space="preserve">            </w:t>
      </w:r>
      <w:r w:rsidRPr="00F03716">
        <w:rPr>
          <w:sz w:val="26"/>
        </w:rPr>
        <w:t xml:space="preserve">                      </w:t>
      </w:r>
      <w:r w:rsidR="007C0010">
        <w:rPr>
          <w:sz w:val="26"/>
        </w:rPr>
        <w:t xml:space="preserve">       </w:t>
      </w:r>
      <w:r w:rsidRPr="00F03716">
        <w:rPr>
          <w:sz w:val="26"/>
        </w:rPr>
        <w:t xml:space="preserve">     № ___</w:t>
      </w:r>
      <w:r w:rsidR="007C0010">
        <w:rPr>
          <w:sz w:val="26"/>
        </w:rPr>
        <w:t>21/32</w:t>
      </w:r>
      <w:r w:rsidRPr="00F03716">
        <w:rPr>
          <w:sz w:val="26"/>
        </w:rPr>
        <w:t xml:space="preserve">___ </w:t>
      </w:r>
    </w:p>
    <w:p w:rsidR="00C36CD5" w:rsidRPr="00F03716" w:rsidRDefault="00C36CD5">
      <w:pPr>
        <w:ind w:right="-143"/>
        <w:rPr>
          <w:sz w:val="44"/>
        </w:rPr>
      </w:pPr>
    </w:p>
    <w:p w:rsidR="00C36CD5" w:rsidRPr="00F03716" w:rsidRDefault="007A0978">
      <w:pPr>
        <w:ind w:right="-143"/>
        <w:jc w:val="center"/>
        <w:rPr>
          <w:sz w:val="26"/>
        </w:rPr>
      </w:pPr>
      <w:r w:rsidRPr="00F03716">
        <w:rPr>
          <w:sz w:val="26"/>
        </w:rPr>
        <w:t>г. Глазов</w:t>
      </w:r>
    </w:p>
    <w:p w:rsidR="00C36CD5" w:rsidRPr="00F03716" w:rsidRDefault="00C36CD5">
      <w:pPr>
        <w:ind w:right="566"/>
        <w:jc w:val="center"/>
        <w:rPr>
          <w:rStyle w:val="12"/>
          <w:rFonts w:ascii="Times New Roman" w:hAnsi="Times New Roman"/>
          <w:i/>
          <w:sz w:val="24"/>
        </w:rPr>
      </w:pPr>
    </w:p>
    <w:p w:rsidR="00C36CD5" w:rsidRPr="00F03716" w:rsidRDefault="007A0978">
      <w:pPr>
        <w:ind w:right="140"/>
        <w:jc w:val="center"/>
        <w:outlineLvl w:val="0"/>
        <w:rPr>
          <w:rStyle w:val="12"/>
          <w:rFonts w:ascii="Times New Roman" w:hAnsi="Times New Roman"/>
          <w:sz w:val="26"/>
        </w:rPr>
      </w:pPr>
      <w:r w:rsidRPr="00F03716">
        <w:rPr>
          <w:rStyle w:val="af5"/>
          <w:b/>
          <w:color w:val="auto"/>
          <w:sz w:val="26"/>
        </w:rPr>
        <w:t>О порядке проведения отбора проектов молодежно</w:t>
      </w:r>
      <w:r w:rsidR="00F03716">
        <w:rPr>
          <w:rStyle w:val="af5"/>
          <w:b/>
          <w:color w:val="auto"/>
          <w:sz w:val="26"/>
        </w:rPr>
        <w:t xml:space="preserve">го инициативного бюджетирования, подлежащих реализации </w:t>
      </w:r>
      <w:r w:rsidRPr="00F03716">
        <w:rPr>
          <w:rStyle w:val="af5"/>
          <w:b/>
          <w:color w:val="auto"/>
          <w:sz w:val="26"/>
        </w:rPr>
        <w:t xml:space="preserve">на территории муниципального образования «Город Глазов» </w:t>
      </w:r>
    </w:p>
    <w:p w:rsidR="00C36CD5" w:rsidRPr="00F03716" w:rsidRDefault="00C36CD5">
      <w:pPr>
        <w:ind w:right="566"/>
        <w:jc w:val="center"/>
        <w:rPr>
          <w:rStyle w:val="12"/>
          <w:rFonts w:ascii="Times New Roman" w:hAnsi="Times New Roman"/>
          <w:sz w:val="24"/>
        </w:rPr>
      </w:pPr>
    </w:p>
    <w:p w:rsidR="00C36CD5" w:rsidRPr="00F03716" w:rsidRDefault="007A0978">
      <w:pPr>
        <w:suppressAutoHyphens/>
        <w:spacing w:line="336" w:lineRule="auto"/>
        <w:ind w:firstLine="851"/>
        <w:jc w:val="both"/>
        <w:rPr>
          <w:sz w:val="26"/>
        </w:rPr>
      </w:pPr>
      <w:r w:rsidRPr="00F03716">
        <w:rPr>
          <w:sz w:val="26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Постановления Правительства Удмуртской Республики от 31.03.2020г. №94 «О реализации в Удмуртской Республике проектов молодежного инициативного бюджетирования»,</w:t>
      </w:r>
      <w:r w:rsidRPr="00F03716">
        <w:t xml:space="preserve"> </w:t>
      </w:r>
      <w:r w:rsidRPr="00F03716">
        <w:rPr>
          <w:sz w:val="26"/>
        </w:rPr>
        <w:t>решения Глазовской городской Думы «О проведении отбора проектов молодежного инициативного бюджетирования</w:t>
      </w:r>
      <w:r w:rsidR="000F14DB" w:rsidRPr="00F03716">
        <w:rPr>
          <w:sz w:val="26"/>
        </w:rPr>
        <w:t xml:space="preserve">, подлежащих реализации </w:t>
      </w:r>
      <w:r w:rsidRPr="00F03716">
        <w:rPr>
          <w:sz w:val="26"/>
        </w:rPr>
        <w:t xml:space="preserve">на территории муниципального образования «Город Глазов» </w:t>
      </w:r>
      <w:r w:rsidR="00887736" w:rsidRPr="00F03716">
        <w:rPr>
          <w:sz w:val="26"/>
        </w:rPr>
        <w:t>от 27.05.2020 № 590</w:t>
      </w:r>
      <w:r w:rsidRPr="00F03716">
        <w:rPr>
          <w:sz w:val="26"/>
        </w:rPr>
        <w:t>, руководствуясь Уставом муниципального образования «Город Глазов», в целях содействия решению вопросов местного значения, вовлечения молодежи в процессы местного самоуправления, развития механизм</w:t>
      </w:r>
      <w:r w:rsidR="00FA4C26" w:rsidRPr="00F03716">
        <w:rPr>
          <w:sz w:val="26"/>
        </w:rPr>
        <w:t>ов инициативного бюджетирования,</w:t>
      </w:r>
    </w:p>
    <w:p w:rsidR="00C36CD5" w:rsidRPr="00F03716" w:rsidRDefault="00C36CD5">
      <w:pPr>
        <w:suppressAutoHyphens/>
        <w:spacing w:line="336" w:lineRule="auto"/>
        <w:ind w:firstLine="720"/>
        <w:jc w:val="both"/>
        <w:rPr>
          <w:sz w:val="26"/>
        </w:rPr>
      </w:pPr>
    </w:p>
    <w:p w:rsidR="00C36CD5" w:rsidRPr="00F03716" w:rsidRDefault="007A0978">
      <w:pPr>
        <w:suppressAutoHyphens/>
        <w:spacing w:line="336" w:lineRule="auto"/>
        <w:jc w:val="both"/>
        <w:rPr>
          <w:b/>
          <w:sz w:val="26"/>
        </w:rPr>
      </w:pPr>
      <w:r w:rsidRPr="00F03716">
        <w:rPr>
          <w:b/>
          <w:sz w:val="26"/>
        </w:rPr>
        <w:t>ПОСТАНОВЛЯЮ:</w:t>
      </w:r>
    </w:p>
    <w:p w:rsidR="00C36CD5" w:rsidRPr="00F03716" w:rsidRDefault="007A0978">
      <w:pPr>
        <w:numPr>
          <w:ilvl w:val="0"/>
          <w:numId w:val="42"/>
        </w:numPr>
        <w:tabs>
          <w:tab w:val="left" w:pos="1134"/>
        </w:tabs>
        <w:suppressAutoHyphens/>
        <w:spacing w:line="336" w:lineRule="auto"/>
        <w:ind w:left="0" w:firstLine="709"/>
        <w:jc w:val="both"/>
        <w:rPr>
          <w:sz w:val="26"/>
        </w:rPr>
      </w:pPr>
      <w:r w:rsidRPr="00F03716">
        <w:rPr>
          <w:rStyle w:val="fontstyle01"/>
          <w:rFonts w:ascii="Times New Roman" w:hAnsi="Times New Roman"/>
          <w:color w:val="auto"/>
          <w:sz w:val="26"/>
        </w:rPr>
        <w:t>Создать муниципальную экспертную комиссию по проведению отбора проектов молодежного инициативного бюджетирования</w:t>
      </w:r>
      <w:r w:rsidR="00FA4C26" w:rsidRPr="00F03716">
        <w:rPr>
          <w:rStyle w:val="fontstyle01"/>
          <w:rFonts w:ascii="Times New Roman" w:hAnsi="Times New Roman"/>
          <w:color w:val="auto"/>
          <w:sz w:val="26"/>
        </w:rPr>
        <w:t>,</w:t>
      </w:r>
      <w:r w:rsidRPr="00F03716">
        <w:rPr>
          <w:rStyle w:val="fontstyle01"/>
          <w:rFonts w:ascii="Times New Roman" w:hAnsi="Times New Roman"/>
          <w:color w:val="auto"/>
          <w:sz w:val="26"/>
        </w:rPr>
        <w:t xml:space="preserve"> </w:t>
      </w:r>
      <w:r w:rsidRPr="00F03716">
        <w:rPr>
          <w:sz w:val="26"/>
        </w:rPr>
        <w:t>подлежащих реализации на территории муниципального образования «Город Глазов»</w:t>
      </w:r>
      <w:r w:rsidRPr="00F03716">
        <w:rPr>
          <w:rStyle w:val="fontstyle01"/>
          <w:rFonts w:ascii="Times New Roman" w:hAnsi="Times New Roman"/>
          <w:color w:val="auto"/>
          <w:sz w:val="26"/>
        </w:rPr>
        <w:t>.</w:t>
      </w:r>
    </w:p>
    <w:p w:rsidR="00C36CD5" w:rsidRPr="00F03716" w:rsidRDefault="007A0978">
      <w:pPr>
        <w:numPr>
          <w:ilvl w:val="0"/>
          <w:numId w:val="42"/>
        </w:numPr>
        <w:tabs>
          <w:tab w:val="left" w:pos="1134"/>
        </w:tabs>
        <w:suppressAutoHyphens/>
        <w:spacing w:line="336" w:lineRule="auto"/>
        <w:ind w:left="0" w:firstLine="709"/>
        <w:jc w:val="both"/>
        <w:rPr>
          <w:sz w:val="26"/>
        </w:rPr>
      </w:pPr>
      <w:r w:rsidRPr="00F03716">
        <w:rPr>
          <w:sz w:val="26"/>
        </w:rPr>
        <w:t>Утвердить:</w:t>
      </w:r>
    </w:p>
    <w:p w:rsidR="00C36CD5" w:rsidRPr="00F03716" w:rsidRDefault="007A0978">
      <w:pPr>
        <w:tabs>
          <w:tab w:val="left" w:pos="0"/>
          <w:tab w:val="left" w:pos="1134"/>
        </w:tabs>
        <w:suppressAutoHyphens/>
        <w:spacing w:line="336" w:lineRule="auto"/>
        <w:ind w:firstLine="709"/>
        <w:jc w:val="both"/>
        <w:rPr>
          <w:sz w:val="26"/>
        </w:rPr>
      </w:pPr>
      <w:r w:rsidRPr="00F03716">
        <w:rPr>
          <w:sz w:val="26"/>
        </w:rPr>
        <w:t>2.1. Порядок проведения отбора проектов молодежного инициативного бюджетирования</w:t>
      </w:r>
      <w:r w:rsidR="00FA4C26" w:rsidRPr="00F03716">
        <w:rPr>
          <w:sz w:val="26"/>
        </w:rPr>
        <w:t>,</w:t>
      </w:r>
      <w:r w:rsidRPr="00F03716">
        <w:rPr>
          <w:sz w:val="26"/>
        </w:rPr>
        <w:t xml:space="preserve"> подлежащих реализации на территории муниципального образования «Город Глазов» (Приложение № 1).</w:t>
      </w:r>
    </w:p>
    <w:p w:rsidR="00C36CD5" w:rsidRPr="00F03716" w:rsidRDefault="007A0978">
      <w:pPr>
        <w:tabs>
          <w:tab w:val="left" w:pos="0"/>
          <w:tab w:val="left" w:pos="1134"/>
        </w:tabs>
        <w:suppressAutoHyphens/>
        <w:spacing w:line="336" w:lineRule="auto"/>
        <w:ind w:firstLine="709"/>
        <w:jc w:val="both"/>
        <w:rPr>
          <w:sz w:val="26"/>
        </w:rPr>
      </w:pPr>
      <w:r w:rsidRPr="00F03716">
        <w:rPr>
          <w:sz w:val="26"/>
        </w:rPr>
        <w:t>2.2. Положение о муниципальной экспертной комиссии по проведению отбора проектов молодежного инициативного бюджетирования</w:t>
      </w:r>
      <w:r w:rsidR="00FA4C26" w:rsidRPr="00F03716">
        <w:rPr>
          <w:sz w:val="26"/>
        </w:rPr>
        <w:t>,</w:t>
      </w:r>
      <w:r w:rsidRPr="00F03716">
        <w:rPr>
          <w:sz w:val="26"/>
        </w:rPr>
        <w:t xml:space="preserve"> подлежащих </w:t>
      </w:r>
      <w:r w:rsidRPr="00F03716">
        <w:rPr>
          <w:sz w:val="26"/>
        </w:rPr>
        <w:lastRenderedPageBreak/>
        <w:t>реализации на территории муниципального образования «Город Глазов (Приложение № 2)</w:t>
      </w:r>
    </w:p>
    <w:p w:rsidR="00C36CD5" w:rsidRPr="00F03716" w:rsidRDefault="007A0978">
      <w:pPr>
        <w:tabs>
          <w:tab w:val="left" w:pos="0"/>
          <w:tab w:val="left" w:pos="1134"/>
        </w:tabs>
        <w:suppressAutoHyphens/>
        <w:spacing w:line="336" w:lineRule="auto"/>
        <w:ind w:firstLine="709"/>
        <w:jc w:val="both"/>
        <w:rPr>
          <w:sz w:val="26"/>
        </w:rPr>
      </w:pPr>
      <w:r w:rsidRPr="00F03716">
        <w:rPr>
          <w:sz w:val="26"/>
        </w:rPr>
        <w:t>2.3. Состав муниципальной экспертной комиссии по проведению отбора проектов молодежного инициативного бюджетирования</w:t>
      </w:r>
      <w:r w:rsidR="00FA4C26" w:rsidRPr="00F03716">
        <w:rPr>
          <w:sz w:val="26"/>
        </w:rPr>
        <w:t>,</w:t>
      </w:r>
      <w:r w:rsidRPr="00F03716">
        <w:rPr>
          <w:rStyle w:val="fontstyle01"/>
          <w:rFonts w:ascii="Times New Roman" w:hAnsi="Times New Roman"/>
          <w:color w:val="auto"/>
          <w:sz w:val="26"/>
        </w:rPr>
        <w:t xml:space="preserve"> </w:t>
      </w:r>
      <w:r w:rsidRPr="00F03716">
        <w:rPr>
          <w:sz w:val="26"/>
        </w:rPr>
        <w:t>подлежащих реализации на территории муниципального образования «Город Глазов» (Приложение № 3).</w:t>
      </w:r>
    </w:p>
    <w:p w:rsidR="00887736" w:rsidRPr="00F03716" w:rsidRDefault="00887736" w:rsidP="00887736">
      <w:pPr>
        <w:tabs>
          <w:tab w:val="left" w:pos="0"/>
          <w:tab w:val="left" w:pos="1134"/>
        </w:tabs>
        <w:suppressAutoHyphens/>
        <w:spacing w:line="336" w:lineRule="auto"/>
        <w:ind w:firstLine="709"/>
        <w:jc w:val="both"/>
        <w:rPr>
          <w:sz w:val="26"/>
        </w:rPr>
      </w:pPr>
      <w:r w:rsidRPr="00F03716">
        <w:rPr>
          <w:sz w:val="26"/>
          <w:szCs w:val="26"/>
        </w:rPr>
        <w:t>3. Настоящие постановление вступает в силу после его подписания и распространяется на правоотношения, возникшие с 31 марта 2020 года.</w:t>
      </w:r>
      <w:r w:rsidRPr="00F03716">
        <w:rPr>
          <w:sz w:val="26"/>
        </w:rPr>
        <w:t xml:space="preserve"> </w:t>
      </w:r>
    </w:p>
    <w:p w:rsidR="00887736" w:rsidRPr="00F03716" w:rsidRDefault="00887736" w:rsidP="00887736">
      <w:pPr>
        <w:tabs>
          <w:tab w:val="left" w:pos="0"/>
          <w:tab w:val="left" w:pos="1134"/>
        </w:tabs>
        <w:suppressAutoHyphens/>
        <w:spacing w:line="336" w:lineRule="auto"/>
        <w:ind w:firstLine="709"/>
        <w:jc w:val="both"/>
        <w:rPr>
          <w:sz w:val="26"/>
        </w:rPr>
      </w:pPr>
      <w:r w:rsidRPr="00F03716">
        <w:rPr>
          <w:sz w:val="26"/>
        </w:rPr>
        <w:t>4. Настоящее Постановление подлежит официальному опубликованию.</w:t>
      </w:r>
    </w:p>
    <w:p w:rsidR="00C36CD5" w:rsidRPr="00F03716" w:rsidRDefault="00F03716">
      <w:pPr>
        <w:pStyle w:val="af"/>
        <w:tabs>
          <w:tab w:val="left" w:pos="0"/>
          <w:tab w:val="left" w:pos="1134"/>
        </w:tabs>
        <w:suppressAutoHyphens/>
        <w:spacing w:line="336" w:lineRule="auto"/>
        <w:ind w:left="0" w:firstLine="709"/>
        <w:jc w:val="both"/>
        <w:rPr>
          <w:rStyle w:val="12"/>
          <w:rFonts w:ascii="Times New Roman" w:hAnsi="Times New Roman"/>
          <w:b w:val="0"/>
          <w:sz w:val="26"/>
        </w:rPr>
      </w:pPr>
      <w:r>
        <w:rPr>
          <w:sz w:val="26"/>
        </w:rPr>
        <w:t>5</w:t>
      </w:r>
      <w:r w:rsidR="007A0978" w:rsidRPr="00F03716">
        <w:rPr>
          <w:sz w:val="26"/>
        </w:rPr>
        <w:t>. Контроль за исполнением настоящего постановления возложить на заместителя Главы Администрации города Глазова по социальной политике.</w:t>
      </w:r>
    </w:p>
    <w:p w:rsidR="00C36CD5" w:rsidRPr="00F03716" w:rsidRDefault="00C36CD5">
      <w:pPr>
        <w:spacing w:line="336" w:lineRule="auto"/>
        <w:ind w:right="566"/>
        <w:jc w:val="center"/>
        <w:rPr>
          <w:rStyle w:val="12"/>
          <w:rFonts w:ascii="Times New Roman" w:hAnsi="Times New Roman"/>
          <w:sz w:val="24"/>
        </w:rPr>
      </w:pPr>
    </w:p>
    <w:tbl>
      <w:tblPr>
        <w:tblStyle w:val="af6"/>
        <w:tblW w:w="0" w:type="auto"/>
        <w:tblLook w:val="04A0"/>
      </w:tblPr>
      <w:tblGrid>
        <w:gridCol w:w="4764"/>
        <w:gridCol w:w="4806"/>
      </w:tblGrid>
      <w:tr w:rsidR="00C36CD5" w:rsidRPr="00F03716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C36CD5" w:rsidRPr="00F03716" w:rsidRDefault="007A0978">
            <w:pPr>
              <w:ind w:right="566"/>
              <w:rPr>
                <w:rStyle w:val="12"/>
                <w:rFonts w:ascii="Times New Roman" w:hAnsi="Times New Roman"/>
                <w:b w:val="0"/>
                <w:sz w:val="26"/>
              </w:rPr>
            </w:pPr>
            <w:r w:rsidRPr="00F03716">
              <w:rPr>
                <w:rStyle w:val="af5"/>
                <w:color w:val="auto"/>
                <w:sz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C36CD5" w:rsidRPr="00F03716" w:rsidRDefault="007A0978">
            <w:pPr>
              <w:ind w:right="566"/>
              <w:jc w:val="right"/>
              <w:rPr>
                <w:rStyle w:val="12"/>
                <w:rFonts w:ascii="Times New Roman" w:hAnsi="Times New Roman"/>
                <w:b w:val="0"/>
                <w:sz w:val="26"/>
              </w:rPr>
            </w:pPr>
            <w:r w:rsidRPr="00F03716">
              <w:rPr>
                <w:rStyle w:val="af5"/>
                <w:color w:val="auto"/>
                <w:sz w:val="26"/>
              </w:rPr>
              <w:t>С.Н. Коновалов</w:t>
            </w:r>
          </w:p>
        </w:tc>
      </w:tr>
    </w:tbl>
    <w:p w:rsidR="00C36CD5" w:rsidRPr="00F03716" w:rsidRDefault="00C36CD5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/>
          <w:sz w:val="24"/>
        </w:rPr>
      </w:pPr>
    </w:p>
    <w:p w:rsidR="00C36CD5" w:rsidRPr="00F03716" w:rsidRDefault="00C36CD5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/>
          <w:sz w:val="24"/>
        </w:rPr>
      </w:pPr>
    </w:p>
    <w:p w:rsidR="00C36CD5" w:rsidRPr="00F03716" w:rsidRDefault="00C36CD5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/>
          <w:sz w:val="24"/>
        </w:rPr>
      </w:pPr>
    </w:p>
    <w:p w:rsidR="00C36CD5" w:rsidRPr="00F03716" w:rsidRDefault="00C36CD5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/>
          <w:sz w:val="24"/>
        </w:rPr>
      </w:pPr>
    </w:p>
    <w:p w:rsidR="00C36CD5" w:rsidRPr="00F03716" w:rsidRDefault="00C36CD5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/>
          <w:sz w:val="24"/>
        </w:rPr>
      </w:pPr>
    </w:p>
    <w:p w:rsidR="00C36CD5" w:rsidRPr="00F03716" w:rsidRDefault="00C36CD5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/>
          <w:sz w:val="24"/>
        </w:rPr>
      </w:pPr>
    </w:p>
    <w:p w:rsidR="00C36CD5" w:rsidRPr="00F03716" w:rsidRDefault="00C36CD5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/>
          <w:sz w:val="24"/>
        </w:rPr>
      </w:pPr>
    </w:p>
    <w:p w:rsidR="00C36CD5" w:rsidRPr="00F03716" w:rsidRDefault="00C36CD5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/>
          <w:sz w:val="24"/>
        </w:rPr>
      </w:pPr>
    </w:p>
    <w:p w:rsidR="00C36CD5" w:rsidRPr="00F03716" w:rsidRDefault="00C36CD5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/>
          <w:sz w:val="24"/>
        </w:rPr>
      </w:pPr>
    </w:p>
    <w:p w:rsidR="00C36CD5" w:rsidRPr="00F03716" w:rsidRDefault="00C36CD5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/>
          <w:sz w:val="24"/>
        </w:rPr>
      </w:pPr>
    </w:p>
    <w:p w:rsidR="00C36CD5" w:rsidRPr="00F03716" w:rsidRDefault="00C36CD5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/>
          <w:sz w:val="24"/>
        </w:rPr>
      </w:pPr>
    </w:p>
    <w:p w:rsidR="00C36CD5" w:rsidRPr="00F03716" w:rsidRDefault="00C36CD5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/>
          <w:sz w:val="24"/>
        </w:rPr>
      </w:pPr>
    </w:p>
    <w:p w:rsidR="00C36CD5" w:rsidRPr="00F03716" w:rsidRDefault="00C36CD5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/>
          <w:sz w:val="24"/>
        </w:rPr>
      </w:pPr>
    </w:p>
    <w:p w:rsidR="00C36CD5" w:rsidRPr="00F03716" w:rsidRDefault="00C36CD5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/>
          <w:sz w:val="24"/>
        </w:rPr>
      </w:pPr>
    </w:p>
    <w:p w:rsidR="00C36CD5" w:rsidRPr="00F03716" w:rsidRDefault="00C36CD5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/>
          <w:sz w:val="24"/>
        </w:rPr>
      </w:pPr>
    </w:p>
    <w:p w:rsidR="00C36CD5" w:rsidRPr="00F03716" w:rsidRDefault="00C36CD5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/>
          <w:sz w:val="24"/>
        </w:rPr>
      </w:pPr>
    </w:p>
    <w:p w:rsidR="00C36CD5" w:rsidRPr="00F03716" w:rsidRDefault="00C36CD5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/>
          <w:sz w:val="24"/>
        </w:rPr>
      </w:pPr>
    </w:p>
    <w:p w:rsidR="00C36CD5" w:rsidRPr="00F03716" w:rsidRDefault="00C36CD5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/>
          <w:sz w:val="24"/>
        </w:rPr>
      </w:pPr>
    </w:p>
    <w:p w:rsidR="00C36CD5" w:rsidRPr="00F03716" w:rsidRDefault="00C36CD5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/>
          <w:sz w:val="24"/>
        </w:rPr>
      </w:pPr>
    </w:p>
    <w:p w:rsidR="00C36CD5" w:rsidRPr="00F03716" w:rsidRDefault="00C36CD5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/>
          <w:sz w:val="24"/>
        </w:rPr>
      </w:pPr>
    </w:p>
    <w:p w:rsidR="00C36CD5" w:rsidRPr="00F03716" w:rsidRDefault="00C36CD5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/>
          <w:sz w:val="24"/>
        </w:rPr>
      </w:pPr>
    </w:p>
    <w:p w:rsidR="00C36CD5" w:rsidRPr="00F03716" w:rsidRDefault="00C36CD5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/>
          <w:sz w:val="24"/>
        </w:rPr>
      </w:pPr>
    </w:p>
    <w:p w:rsidR="00C36CD5" w:rsidRPr="00F03716" w:rsidRDefault="00C36CD5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/>
          <w:sz w:val="24"/>
        </w:rPr>
      </w:pPr>
    </w:p>
    <w:p w:rsidR="00C36CD5" w:rsidRPr="00F03716" w:rsidRDefault="00C36CD5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/>
          <w:sz w:val="24"/>
        </w:rPr>
      </w:pPr>
    </w:p>
    <w:p w:rsidR="00C36CD5" w:rsidRPr="00F03716" w:rsidRDefault="00C36CD5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/>
          <w:sz w:val="24"/>
        </w:rPr>
      </w:pPr>
    </w:p>
    <w:p w:rsidR="00F03716" w:rsidRDefault="00F03716">
      <w:pPr>
        <w:ind w:right="-2"/>
        <w:jc w:val="right"/>
        <w:outlineLvl w:val="0"/>
      </w:pPr>
    </w:p>
    <w:p w:rsidR="00C36CD5" w:rsidRPr="00F03716" w:rsidRDefault="007A0978">
      <w:pPr>
        <w:ind w:right="-2"/>
        <w:jc w:val="right"/>
        <w:outlineLvl w:val="0"/>
      </w:pPr>
      <w:r w:rsidRPr="00F03716">
        <w:t xml:space="preserve">Приложение № 1 </w:t>
      </w:r>
      <w:proofErr w:type="gramStart"/>
      <w:r w:rsidRPr="00F03716">
        <w:t>к</w:t>
      </w:r>
      <w:proofErr w:type="gramEnd"/>
      <w:r w:rsidRPr="00F03716">
        <w:t xml:space="preserve"> </w:t>
      </w:r>
    </w:p>
    <w:p w:rsidR="00C36CD5" w:rsidRPr="00F03716" w:rsidRDefault="007A0978">
      <w:pPr>
        <w:ind w:right="-2"/>
        <w:jc w:val="right"/>
        <w:outlineLvl w:val="0"/>
      </w:pPr>
      <w:r w:rsidRPr="00F03716">
        <w:t xml:space="preserve">Постановлению Администрации </w:t>
      </w:r>
    </w:p>
    <w:p w:rsidR="00C36CD5" w:rsidRPr="00F03716" w:rsidRDefault="007A0978">
      <w:pPr>
        <w:ind w:right="-2"/>
        <w:jc w:val="right"/>
        <w:outlineLvl w:val="0"/>
      </w:pPr>
      <w:r w:rsidRPr="00F03716">
        <w:t>города Глазова</w:t>
      </w:r>
    </w:p>
    <w:p w:rsidR="007C0010" w:rsidRDefault="007A0978" w:rsidP="007C0010">
      <w:pPr>
        <w:ind w:right="-2"/>
        <w:jc w:val="right"/>
        <w:outlineLvl w:val="0"/>
      </w:pPr>
      <w:r w:rsidRPr="00F03716">
        <w:t xml:space="preserve">от </w:t>
      </w:r>
      <w:r w:rsidR="007C0010">
        <w:t xml:space="preserve">  03.06.2020 №  21/32</w:t>
      </w:r>
    </w:p>
    <w:p w:rsidR="00C36CD5" w:rsidRPr="00F03716" w:rsidRDefault="00C36CD5">
      <w:pPr>
        <w:ind w:right="-2"/>
        <w:jc w:val="right"/>
        <w:outlineLvl w:val="0"/>
      </w:pPr>
    </w:p>
    <w:p w:rsidR="00C36CD5" w:rsidRPr="00F03716" w:rsidRDefault="00C36CD5">
      <w:pPr>
        <w:spacing w:line="360" w:lineRule="auto"/>
        <w:jc w:val="right"/>
      </w:pPr>
    </w:p>
    <w:p w:rsidR="00C36CD5" w:rsidRPr="00F03716" w:rsidRDefault="007A0978" w:rsidP="0071594C">
      <w:pPr>
        <w:jc w:val="center"/>
        <w:rPr>
          <w:b/>
        </w:rPr>
      </w:pPr>
      <w:r w:rsidRPr="00F03716">
        <w:rPr>
          <w:b/>
        </w:rPr>
        <w:t>Порядок проведения отбора проектов молодежного инициативного</w:t>
      </w:r>
    </w:p>
    <w:p w:rsidR="00C36CD5" w:rsidRPr="00F03716" w:rsidRDefault="000F14DB" w:rsidP="0071594C">
      <w:pPr>
        <w:jc w:val="center"/>
        <w:rPr>
          <w:b/>
        </w:rPr>
      </w:pPr>
      <w:r w:rsidRPr="00F03716">
        <w:rPr>
          <w:b/>
        </w:rPr>
        <w:t>б</w:t>
      </w:r>
      <w:r w:rsidR="007A0978" w:rsidRPr="00F03716">
        <w:rPr>
          <w:b/>
        </w:rPr>
        <w:t>юджетирования</w:t>
      </w:r>
      <w:r w:rsidR="00FA4C26" w:rsidRPr="00F03716">
        <w:rPr>
          <w:b/>
        </w:rPr>
        <w:t>,</w:t>
      </w:r>
      <w:r w:rsidR="007A0978" w:rsidRPr="00F03716">
        <w:rPr>
          <w:b/>
        </w:rPr>
        <w:t xml:space="preserve"> подлежащих реализации на территории муниципального образования «Город Глазов»</w:t>
      </w:r>
    </w:p>
    <w:p w:rsidR="00C36CD5" w:rsidRPr="00F03716" w:rsidRDefault="00C36CD5" w:rsidP="0071594C">
      <w:pPr>
        <w:jc w:val="both"/>
      </w:pPr>
    </w:p>
    <w:p w:rsidR="00C36CD5" w:rsidRPr="00F03716" w:rsidRDefault="007A0978" w:rsidP="0071594C">
      <w:pPr>
        <w:ind w:firstLine="709"/>
        <w:jc w:val="center"/>
      </w:pPr>
      <w:r w:rsidRPr="00F03716">
        <w:t>1. ОБЩИЕ ПОЛОЖЕНИЯ</w:t>
      </w:r>
    </w:p>
    <w:p w:rsidR="00C36CD5" w:rsidRPr="00F03716" w:rsidRDefault="007A0978" w:rsidP="0071594C">
      <w:pPr>
        <w:ind w:firstLine="708"/>
        <w:jc w:val="both"/>
      </w:pPr>
      <w:r w:rsidRPr="00F03716">
        <w:t>1.1. Настоящий Порядок проведения отбора проектов молодежного инициативного</w:t>
      </w:r>
      <w:r w:rsidR="00FA4C26" w:rsidRPr="00F03716">
        <w:t xml:space="preserve"> </w:t>
      </w:r>
      <w:r w:rsidRPr="00F03716">
        <w:t>бюджетирования, подлежащих реализации на территории муниципального образования «Город Глазов» (далее - Порядок) устанавливает правила организации и проведения отбора проектов молодежного инициативного бюджетирования, реализация которых планируется на территории муниципального образования «Город Глазов» (далее соответственно - отбор, проекты, город Глазов).</w:t>
      </w:r>
    </w:p>
    <w:p w:rsidR="00C36CD5" w:rsidRPr="00F03716" w:rsidRDefault="007A0978" w:rsidP="0071594C">
      <w:pPr>
        <w:ind w:firstLine="709"/>
        <w:jc w:val="both"/>
      </w:pPr>
      <w:r w:rsidRPr="00F03716">
        <w:t>1.2. В отборе могут принять участие проекты, реализация которых планируется на территории города Глазова.</w:t>
      </w:r>
    </w:p>
    <w:p w:rsidR="00C36CD5" w:rsidRPr="00F03716" w:rsidRDefault="007A0978" w:rsidP="0071594C">
      <w:pPr>
        <w:ind w:firstLine="709"/>
        <w:jc w:val="both"/>
      </w:pPr>
      <w:r w:rsidRPr="00F03716">
        <w:t>1.3. К отбору допускаются проекты со сроком реализации до 31 декабря года, в котором проведен отбор.</w:t>
      </w:r>
    </w:p>
    <w:p w:rsidR="00C36CD5" w:rsidRPr="00F03716" w:rsidRDefault="007A0978" w:rsidP="0071594C">
      <w:pPr>
        <w:ind w:firstLine="709"/>
        <w:jc w:val="both"/>
      </w:pPr>
      <w:r w:rsidRPr="00F03716">
        <w:t>1.4. Цель отбора проектов состоит в расширении возможностей для творческой самореализации молодежи города Глазова за счет самостоятельного инициативного проектирования и реализации изменений локального окружения.</w:t>
      </w:r>
    </w:p>
    <w:p w:rsidR="00C36CD5" w:rsidRPr="00F03716" w:rsidRDefault="007A0978" w:rsidP="0071594C">
      <w:pPr>
        <w:ind w:firstLine="709"/>
        <w:jc w:val="both"/>
      </w:pPr>
      <w:r w:rsidRPr="00F03716">
        <w:t>1.5. Задачи организации и проведения отбора:</w:t>
      </w:r>
    </w:p>
    <w:p w:rsidR="00C36CD5" w:rsidRPr="00F03716" w:rsidRDefault="007A0978" w:rsidP="0071594C">
      <w:pPr>
        <w:ind w:firstLine="709"/>
        <w:jc w:val="both"/>
      </w:pPr>
      <w:r w:rsidRPr="00F03716">
        <w:t>− вовлечь молодёжь в процессы проектирования городского общественного пространства;</w:t>
      </w:r>
    </w:p>
    <w:p w:rsidR="00C36CD5" w:rsidRPr="00F03716" w:rsidRDefault="007A0978" w:rsidP="0071594C">
      <w:pPr>
        <w:ind w:firstLine="709"/>
        <w:jc w:val="both"/>
      </w:pPr>
      <w:r w:rsidRPr="00F03716">
        <w:t>− разнообразить культурную жизнь в городе Глазове за счет наиболее востребованных зрелищных событий или иных общественных мероприятий;</w:t>
      </w:r>
    </w:p>
    <w:p w:rsidR="00C36CD5" w:rsidRPr="00F03716" w:rsidRDefault="007A0978" w:rsidP="0071594C">
      <w:pPr>
        <w:ind w:firstLine="709"/>
        <w:jc w:val="both"/>
      </w:pPr>
      <w:r w:rsidRPr="00F03716">
        <w:t>− обучить молодежь основам проектного управления, местного самоуправления, финансовой и бюджетной грамотности;</w:t>
      </w:r>
    </w:p>
    <w:p w:rsidR="00C36CD5" w:rsidRPr="00F03716" w:rsidRDefault="007A0978" w:rsidP="0071594C">
      <w:pPr>
        <w:ind w:firstLine="709"/>
        <w:jc w:val="both"/>
      </w:pPr>
      <w:r w:rsidRPr="00F03716">
        <w:t>− выявить лидеров молодежных движений и повысить эффективность реализации молодежной политики в городе Глазове.</w:t>
      </w:r>
    </w:p>
    <w:p w:rsidR="00C36CD5" w:rsidRPr="00F03716" w:rsidRDefault="007A0978" w:rsidP="0071594C">
      <w:pPr>
        <w:ind w:firstLine="709"/>
        <w:jc w:val="both"/>
      </w:pPr>
      <w:r w:rsidRPr="00F03716">
        <w:t xml:space="preserve">1.6. Отбор проектов реализуется в </w:t>
      </w:r>
      <w:proofErr w:type="gramStart"/>
      <w:r w:rsidRPr="00F03716">
        <w:t>формате</w:t>
      </w:r>
      <w:proofErr w:type="gramEnd"/>
      <w:r w:rsidRPr="00F03716">
        <w:t xml:space="preserve"> кейс-турнира, участниками которого являются проектные команды и индивидуальные участники – представители молодежи в возрасте от 14 до 25 лет.</w:t>
      </w:r>
    </w:p>
    <w:p w:rsidR="00C36CD5" w:rsidRPr="00F03716" w:rsidRDefault="007A0978" w:rsidP="0071594C">
      <w:pPr>
        <w:ind w:firstLine="709"/>
        <w:jc w:val="both"/>
      </w:pPr>
      <w:r w:rsidRPr="00F03716">
        <w:t>1.7. Организатором отбора проектов на территории город Глазов является Администрация муниципального образования «Город Глазов» (далее – Администрация).</w:t>
      </w:r>
    </w:p>
    <w:p w:rsidR="00C36CD5" w:rsidRPr="00F03716" w:rsidRDefault="007A0978" w:rsidP="0071594C">
      <w:pPr>
        <w:ind w:firstLine="709"/>
        <w:jc w:val="both"/>
      </w:pPr>
      <w:r w:rsidRPr="00F03716">
        <w:t xml:space="preserve">1.8. </w:t>
      </w:r>
      <w:proofErr w:type="gramStart"/>
      <w:r w:rsidRPr="00F03716">
        <w:t xml:space="preserve">Для реализации проектов Администрация представляет Автономному учреждению дополнительного образования Удмуртской республики «Центр финансового просвещения» документы на получение иных межбюджетных трансфертов (далее – межбюджетные трансферты) из бюджета Удмуртской Республики на софинансирование </w:t>
      </w:r>
      <w:r w:rsidR="00FA4C26" w:rsidRPr="00F03716">
        <w:t>проектов согласно Приложению №1</w:t>
      </w:r>
      <w:r w:rsidRPr="00F03716">
        <w:t xml:space="preserve"> к Правилам предоставления иных межбюджетных трансфертов из бюджета Удмуртской Республики бюджетам муниципальных образований в Удмуртской республике на софинансирование проектов молодежного инициативного бюджетирования и методике их распределения, утвержденным</w:t>
      </w:r>
      <w:proofErr w:type="gramEnd"/>
      <w:r w:rsidRPr="00F03716">
        <w:t xml:space="preserve"> Постановлением Правительства Удмуртской республики от 31 марта 2020 года № </w:t>
      </w:r>
      <w:r w:rsidRPr="00F03716">
        <w:rPr>
          <w:szCs w:val="24"/>
        </w:rPr>
        <w:t>94 «О реализации в Удмуртской Республике проектов молодежного инициативного бюджетирования».</w:t>
      </w:r>
    </w:p>
    <w:p w:rsidR="00C36CD5" w:rsidRPr="00F03716" w:rsidRDefault="007A0978" w:rsidP="0071594C">
      <w:pPr>
        <w:ind w:firstLine="709"/>
        <w:jc w:val="both"/>
      </w:pPr>
      <w:r w:rsidRPr="00F03716">
        <w:t>1.9. Условия предоставления иных межбюджетных трансфертов:</w:t>
      </w:r>
    </w:p>
    <w:p w:rsidR="00C36CD5" w:rsidRPr="00F03716" w:rsidRDefault="007A0978" w:rsidP="0071594C">
      <w:pPr>
        <w:ind w:firstLine="709"/>
        <w:jc w:val="both"/>
      </w:pPr>
      <w:r w:rsidRPr="00F03716">
        <w:t>− Администрация обеспечивает финансирование всех реализуемых на территории города Глазова проектов в размере не менее 15% от размера запрашиваемых иных межбюджетных трансфертов из бюджета Удмуртской Республики;</w:t>
      </w:r>
    </w:p>
    <w:p w:rsidR="00C36CD5" w:rsidRPr="00F03716" w:rsidRDefault="007A0978" w:rsidP="0071594C">
      <w:pPr>
        <w:ind w:firstLine="709"/>
        <w:jc w:val="both"/>
      </w:pPr>
      <w:r w:rsidRPr="00F03716">
        <w:lastRenderedPageBreak/>
        <w:t xml:space="preserve">− размер межбюджетных трансфертов, запрашиваемых для реализации </w:t>
      </w:r>
      <w:proofErr w:type="gramStart"/>
      <w:r w:rsidRPr="00F03716">
        <w:t>одного проекта составляет</w:t>
      </w:r>
      <w:proofErr w:type="gramEnd"/>
      <w:r w:rsidRPr="00F03716">
        <w:t xml:space="preserve"> не более 300 тысяч рублей;</w:t>
      </w:r>
    </w:p>
    <w:p w:rsidR="00C36CD5" w:rsidRPr="00F03716" w:rsidRDefault="007A0978" w:rsidP="0071594C">
      <w:pPr>
        <w:ind w:firstLine="709"/>
        <w:jc w:val="both"/>
      </w:pPr>
      <w:r w:rsidRPr="00F03716">
        <w:t>− общая сумма межбюджетных трансфертов запрашиваемых для реализации проектов на Город Глазов составляет не более 2 100 тысяч рублей;</w:t>
      </w:r>
    </w:p>
    <w:p w:rsidR="00C36CD5" w:rsidRPr="00F03716" w:rsidRDefault="007A0978" w:rsidP="0071594C">
      <w:pPr>
        <w:ind w:firstLine="709"/>
        <w:jc w:val="both"/>
      </w:pPr>
      <w:r w:rsidRPr="00F03716">
        <w:t>− проект должен быть реализован в пределах одного финансового года не позднее года предоставления межбюджетных трансфертов;</w:t>
      </w:r>
    </w:p>
    <w:p w:rsidR="00C36CD5" w:rsidRPr="00F03716" w:rsidRDefault="007A0978" w:rsidP="0071594C">
      <w:pPr>
        <w:ind w:firstLine="709"/>
        <w:jc w:val="both"/>
      </w:pPr>
      <w:r w:rsidRPr="00F03716">
        <w:t xml:space="preserve">− выполнены требования по составу заявки на предоставление межбюджетных трансфертов, запрашиваемых из бюджета Удмуртской Республики на софинансирование проектов, установленные Постановлением Правительства Удмуртской республики от 31 марта 2020 года № 94 </w:t>
      </w:r>
      <w:r w:rsidRPr="00F03716">
        <w:rPr>
          <w:szCs w:val="24"/>
        </w:rPr>
        <w:t>«О реализации в Удмуртской Республике проектов молодежного инициативного бюджетирования».</w:t>
      </w:r>
    </w:p>
    <w:p w:rsidR="00C36CD5" w:rsidRPr="00F03716" w:rsidRDefault="00C36CD5" w:rsidP="0071594C">
      <w:pPr>
        <w:ind w:firstLine="709"/>
        <w:jc w:val="both"/>
      </w:pPr>
    </w:p>
    <w:p w:rsidR="00C36CD5" w:rsidRPr="00F03716" w:rsidRDefault="007A0978" w:rsidP="0071594C">
      <w:pPr>
        <w:ind w:firstLine="709"/>
        <w:jc w:val="center"/>
      </w:pPr>
      <w:r w:rsidRPr="00F03716">
        <w:t>2. ОСНОВНЫЕ ПОНЯТИЯ, ИСПОЛЬЗУЕМЫЕ В НАСТОЯЩЕМ ПОРЯДКЕ</w:t>
      </w:r>
    </w:p>
    <w:p w:rsidR="00C36CD5" w:rsidRPr="00F03716" w:rsidRDefault="007A0978" w:rsidP="0071594C">
      <w:pPr>
        <w:ind w:firstLine="709"/>
        <w:jc w:val="both"/>
      </w:pPr>
      <w:r w:rsidRPr="00F03716">
        <w:t>2.1. Кейс-турнир – мероприятие, в ходе которого проектные команды выдвигают, разрабатывают, обсуждают идеи проектных предложений для реализации проектов на территории города Глазова.</w:t>
      </w:r>
    </w:p>
    <w:p w:rsidR="00C36CD5" w:rsidRPr="00F03716" w:rsidRDefault="007A0978" w:rsidP="0071594C">
      <w:pPr>
        <w:ind w:firstLine="709"/>
        <w:jc w:val="both"/>
      </w:pPr>
      <w:r w:rsidRPr="00F03716">
        <w:t>2.2. К отбору допускаются проекты, направленные на решение вопросов местного значения, установленных Федеральным законом от 6 октября 2003 года № 131-ФЗ «Об общих принципах организации местного самоуправления в Российской Федерации» (далее - Федеральный закон № 131-ФЗ), и содержащие мероприятия:</w:t>
      </w:r>
    </w:p>
    <w:p w:rsidR="00C36CD5" w:rsidRPr="00F03716" w:rsidRDefault="007A0978" w:rsidP="0071594C">
      <w:pPr>
        <w:jc w:val="both"/>
      </w:pPr>
      <w:r w:rsidRPr="00F03716">
        <w:t xml:space="preserve">2.2.1. по строительству и реконструкции, не </w:t>
      </w:r>
      <w:proofErr w:type="gramStart"/>
      <w:r w:rsidRPr="00F03716">
        <w:t>требующим</w:t>
      </w:r>
      <w:proofErr w:type="gramEnd"/>
      <w:r w:rsidRPr="00F03716">
        <w:t xml:space="preserve"> получения разрешения на строительство, техническому перевооружению, капитальному ремонту, ремонту объектов инфраструктуры, приобретению оборудования, материалов и техники;</w:t>
      </w:r>
    </w:p>
    <w:p w:rsidR="00C36CD5" w:rsidRPr="00F03716" w:rsidRDefault="007A0978" w:rsidP="0071594C">
      <w:pPr>
        <w:jc w:val="both"/>
      </w:pPr>
      <w:r w:rsidRPr="00F03716">
        <w:t>2.2.2. по обработке данных, размещению информации, деятельности порталов в информационно-коммуникационной сети «Интернет», функционирование WEB-порталов, в том числе созданию, переформатированию сервисов, сайтов, мобильных приложений для жителей городских, сельских поселений, муниципальных районов и городских округов и предусматривающих участие в их реализации молодежи;</w:t>
      </w:r>
    </w:p>
    <w:p w:rsidR="00C36CD5" w:rsidRPr="00F03716" w:rsidRDefault="007A0978" w:rsidP="0071594C">
      <w:pPr>
        <w:jc w:val="both"/>
      </w:pPr>
      <w:r w:rsidRPr="00F03716">
        <w:t>2.2.3. по организации и проведению мероприятий, направленных на создание условий для массовых, групповых и индивидуальных занятий учащихся и молодежи, направленных:</w:t>
      </w:r>
    </w:p>
    <w:p w:rsidR="00C36CD5" w:rsidRPr="00F03716" w:rsidRDefault="007A0978" w:rsidP="0071594C">
      <w:pPr>
        <w:ind w:firstLine="709"/>
        <w:jc w:val="both"/>
      </w:pPr>
      <w:r w:rsidRPr="00F03716">
        <w:t>на повышение качества библиотечного обслуживания населения;</w:t>
      </w:r>
    </w:p>
    <w:p w:rsidR="00C36CD5" w:rsidRPr="00F03716" w:rsidRDefault="007A0978" w:rsidP="0071594C">
      <w:pPr>
        <w:ind w:firstLine="709"/>
        <w:jc w:val="both"/>
      </w:pPr>
      <w:r w:rsidRPr="00F03716">
        <w:t>на создание условий для организации досуга, массового отдыха и проведения культурно-массовых мероприятий;</w:t>
      </w:r>
    </w:p>
    <w:p w:rsidR="00C36CD5" w:rsidRPr="00F03716" w:rsidRDefault="007A0978" w:rsidP="0071594C">
      <w:pPr>
        <w:ind w:firstLine="709"/>
        <w:jc w:val="both"/>
      </w:pPr>
      <w:r w:rsidRPr="00F03716">
        <w:t>на организацию мероприятий образовательного характера;</w:t>
      </w:r>
    </w:p>
    <w:p w:rsidR="00C36CD5" w:rsidRPr="00F03716" w:rsidRDefault="007A0978" w:rsidP="0071594C">
      <w:pPr>
        <w:ind w:firstLine="709"/>
        <w:jc w:val="both"/>
      </w:pPr>
      <w:r w:rsidRPr="00F03716">
        <w:t>на сохранение, использование и популяризацию объектов культурного наследия (памятников истории и культуры);</w:t>
      </w:r>
    </w:p>
    <w:p w:rsidR="00C36CD5" w:rsidRPr="00F03716" w:rsidRDefault="007A0978" w:rsidP="0071594C">
      <w:pPr>
        <w:ind w:firstLine="709"/>
        <w:jc w:val="both"/>
      </w:pPr>
      <w:r w:rsidRPr="00F03716">
        <w:t>на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C36CD5" w:rsidRPr="00F03716" w:rsidRDefault="007A0978" w:rsidP="0071594C">
      <w:pPr>
        <w:ind w:firstLine="709"/>
        <w:jc w:val="both"/>
      </w:pPr>
      <w:r w:rsidRPr="00F03716">
        <w:t>на обеспечение условий для развития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мероприятий;</w:t>
      </w:r>
    </w:p>
    <w:p w:rsidR="00C36CD5" w:rsidRPr="00F03716" w:rsidRDefault="007A0978" w:rsidP="0071594C">
      <w:pPr>
        <w:ind w:firstLine="709"/>
        <w:jc w:val="both"/>
      </w:pPr>
      <w:r w:rsidRPr="00F03716">
        <w:t>на организацию мероприятий по охране окружающей среды.</w:t>
      </w:r>
    </w:p>
    <w:p w:rsidR="00C36CD5" w:rsidRPr="00F03716" w:rsidRDefault="007A0978" w:rsidP="0071594C">
      <w:pPr>
        <w:ind w:firstLine="709"/>
        <w:jc w:val="both"/>
      </w:pPr>
      <w:r w:rsidRPr="00F03716">
        <w:t>2.3. Проектная команда – лицо или группа лиц в возрасте от 14 до 25 лет, прошедше</w:t>
      </w:r>
      <w:proofErr w:type="gramStart"/>
      <w:r w:rsidRPr="00F03716">
        <w:t>е(</w:t>
      </w:r>
      <w:proofErr w:type="spellStart"/>
      <w:proofErr w:type="gramEnd"/>
      <w:r w:rsidRPr="00F03716">
        <w:t>ая</w:t>
      </w:r>
      <w:proofErr w:type="spellEnd"/>
      <w:r w:rsidRPr="00F03716">
        <w:t>) регистрацию на официальном портале отбора для участия в кейс-турнире на территории города Глазова.</w:t>
      </w:r>
    </w:p>
    <w:p w:rsidR="00C36CD5" w:rsidRPr="00F03716" w:rsidRDefault="007A0978" w:rsidP="0071594C">
      <w:pPr>
        <w:ind w:firstLine="709"/>
        <w:jc w:val="both"/>
      </w:pPr>
      <w:r w:rsidRPr="00F03716">
        <w:t xml:space="preserve">2.4. Проектное предложение – комплекс мероприятий, разработанный проектной командой в ходе </w:t>
      </w:r>
      <w:proofErr w:type="gramStart"/>
      <w:r w:rsidRPr="00F03716">
        <w:t>кейс-турнира</w:t>
      </w:r>
      <w:proofErr w:type="gramEnd"/>
      <w:r w:rsidRPr="00F03716">
        <w:t>, соответствующий требованиям, установленным п.п. 2.2 настоящего Порядка.</w:t>
      </w:r>
    </w:p>
    <w:p w:rsidR="00C36CD5" w:rsidRPr="00F03716" w:rsidRDefault="007A0978" w:rsidP="0071594C">
      <w:pPr>
        <w:ind w:firstLine="709"/>
        <w:jc w:val="both"/>
      </w:pPr>
      <w:r w:rsidRPr="00F03716">
        <w:t xml:space="preserve">2.5. </w:t>
      </w:r>
      <w:proofErr w:type="gramStart"/>
      <w:r w:rsidRPr="00F03716">
        <w:t>Реестр проектных предложений – перечень проектных предложений, утвержденных Муниципальной экспертной комиссией в городе Глазове по результатам голосования участников кейс-турнира для подготовки и подачи перечня документов для получения межбюджетных трансфертов из бюджета Удмуртской Республики.</w:t>
      </w:r>
      <w:proofErr w:type="gramEnd"/>
    </w:p>
    <w:p w:rsidR="00C36CD5" w:rsidRPr="00F03716" w:rsidRDefault="007A0978" w:rsidP="0071594C">
      <w:pPr>
        <w:ind w:firstLine="709"/>
        <w:jc w:val="both"/>
      </w:pPr>
      <w:r w:rsidRPr="00F03716">
        <w:t xml:space="preserve">2.6. Муниципальная экспертная комиссия – коллегиальный орган, состоящий из представителей органов представительной и исполнительной власти местного </w:t>
      </w:r>
      <w:r w:rsidRPr="00F03716">
        <w:lastRenderedPageBreak/>
        <w:t>самоуправления муниципального образования, общественных и иных организаций (далее – Комиссия).</w:t>
      </w:r>
    </w:p>
    <w:p w:rsidR="00C36CD5" w:rsidRPr="00F03716" w:rsidRDefault="007A0978" w:rsidP="0071594C">
      <w:pPr>
        <w:ind w:firstLine="709"/>
        <w:jc w:val="both"/>
      </w:pPr>
      <w:r w:rsidRPr="00F03716">
        <w:t xml:space="preserve">2.7. </w:t>
      </w:r>
      <w:proofErr w:type="gramStart"/>
      <w:r w:rsidRPr="00F03716">
        <w:t>Проект молодежного инициативного бюджетирования – комплекс мероприятий, основанных на проектных предложениях, выдвинутых проектными командами в ходе кейс-турнира, направленный на решение органами местного самоуправления вопросов местного значения и реализации полномочий, определенных Федеральным законом от 06 октября 2003 года № 131-ФЗ «Об общих принципах организации местного самоуправления в Российской Федерации», финансируемый из средств бюджета Удмуртской Республики на условиях софинансирования из средств бюджета муниципального образования.</w:t>
      </w:r>
      <w:proofErr w:type="gramEnd"/>
    </w:p>
    <w:p w:rsidR="00C36CD5" w:rsidRPr="00F03716" w:rsidRDefault="007A0978" w:rsidP="0071594C">
      <w:pPr>
        <w:ind w:firstLine="709"/>
        <w:jc w:val="both"/>
      </w:pPr>
      <w:r w:rsidRPr="00F03716">
        <w:t>2.</w:t>
      </w:r>
      <w:r w:rsidR="00FA4C26" w:rsidRPr="00F03716">
        <w:t>8</w:t>
      </w:r>
      <w:r w:rsidRPr="00F03716">
        <w:t>. Партнеры проекта – коммерческие и некоммерческие организации, молодежные организации Удмуртской Республики, образовательные учреждения, физические лица, заинтересованные в участии в реализации проектов.</w:t>
      </w:r>
    </w:p>
    <w:p w:rsidR="00C36CD5" w:rsidRPr="00F03716" w:rsidRDefault="00C36CD5" w:rsidP="0071594C">
      <w:pPr>
        <w:ind w:firstLine="709"/>
        <w:jc w:val="both"/>
      </w:pPr>
    </w:p>
    <w:p w:rsidR="00C36CD5" w:rsidRPr="00F03716" w:rsidRDefault="007A0978" w:rsidP="0071594C">
      <w:pPr>
        <w:ind w:firstLine="709"/>
        <w:jc w:val="center"/>
      </w:pPr>
      <w:r w:rsidRPr="00F03716">
        <w:t>3. ОРГАНИЗАЦИЯ ОТБОРА ПРОЕКТОВ МОЛОДЕЖНОГО ИНИЦИАТИВНОГО БЮДЖЕТИРОВАНИЯ</w:t>
      </w:r>
    </w:p>
    <w:p w:rsidR="00C36CD5" w:rsidRPr="00F03716" w:rsidRDefault="007A0978" w:rsidP="0071594C">
      <w:pPr>
        <w:ind w:firstLine="709"/>
        <w:jc w:val="both"/>
      </w:pPr>
      <w:r w:rsidRPr="00F03716">
        <w:t>3.1. Для организации отбора проектов молодежного инициативного бюджетирования (далее - проекты) Администрация выполняет следующие функции:</w:t>
      </w:r>
    </w:p>
    <w:p w:rsidR="00C36CD5" w:rsidRPr="00F03716" w:rsidRDefault="007A0978" w:rsidP="0071594C">
      <w:pPr>
        <w:ind w:firstLine="709"/>
        <w:jc w:val="both"/>
      </w:pPr>
      <w:r w:rsidRPr="00F03716">
        <w:t>− осуществляет распространение методических и информационных материалов, а также образцов документов, необходимых для участия в отборе;</w:t>
      </w:r>
    </w:p>
    <w:p w:rsidR="00C36CD5" w:rsidRPr="00F03716" w:rsidRDefault="007A0978" w:rsidP="0071594C">
      <w:pPr>
        <w:ind w:firstLine="709"/>
        <w:jc w:val="both"/>
      </w:pPr>
      <w:r w:rsidRPr="00F03716">
        <w:t>− обеспечивают проведение подготовительных и иных мероприятий и процедур, необходимых для подготовки проектных предложений и реализации проектов молодежного инициативного бюджетирования;</w:t>
      </w:r>
    </w:p>
    <w:p w:rsidR="00C36CD5" w:rsidRPr="00F03716" w:rsidRDefault="007A0978" w:rsidP="0071594C">
      <w:pPr>
        <w:ind w:firstLine="709"/>
        <w:jc w:val="both"/>
      </w:pPr>
      <w:r w:rsidRPr="00F03716">
        <w:t>− осуществляет привлечение Партнеров к участию в отборе;</w:t>
      </w:r>
    </w:p>
    <w:p w:rsidR="00C36CD5" w:rsidRPr="00F03716" w:rsidRDefault="007A0978" w:rsidP="0071594C">
      <w:pPr>
        <w:ind w:firstLine="709"/>
        <w:jc w:val="both"/>
      </w:pPr>
      <w:r w:rsidRPr="00F03716">
        <w:t>− обеспечивают участие своих представителей в мероприятиях, связанных с проведением технического анализа проектных предложений;</w:t>
      </w:r>
    </w:p>
    <w:p w:rsidR="00C36CD5" w:rsidRPr="00F03716" w:rsidRDefault="007A0978" w:rsidP="0071594C">
      <w:pPr>
        <w:ind w:firstLine="709"/>
        <w:jc w:val="both"/>
      </w:pPr>
      <w:r w:rsidRPr="00F03716">
        <w:t>− осуществляют подготовку технической и иной документации по проектным предложениям, отобранным для реализации и необходимых для получения межбюджетных трансфертов из бюджета Удмуртской Республики;</w:t>
      </w:r>
    </w:p>
    <w:p w:rsidR="00C36CD5" w:rsidRPr="00F03716" w:rsidRDefault="007A0978" w:rsidP="0071594C">
      <w:pPr>
        <w:ind w:firstLine="709"/>
        <w:jc w:val="both"/>
      </w:pPr>
      <w:r w:rsidRPr="00F03716">
        <w:t xml:space="preserve">− обеспечивает равные возможности для молодежи, желающей принять участие в кейс-турнире, для включения в состав проектных команд, но в </w:t>
      </w:r>
      <w:proofErr w:type="gramStart"/>
      <w:r w:rsidRPr="00F03716">
        <w:t>пределах</w:t>
      </w:r>
      <w:proofErr w:type="gramEnd"/>
      <w:r w:rsidRPr="00F03716">
        <w:t xml:space="preserve"> ограничений по максимальному числу участников кейс-турнира в муниципальном образовании;</w:t>
      </w:r>
    </w:p>
    <w:p w:rsidR="00C36CD5" w:rsidRPr="00F03716" w:rsidRDefault="007A0978" w:rsidP="0071594C">
      <w:pPr>
        <w:ind w:firstLine="709"/>
        <w:jc w:val="both"/>
      </w:pPr>
      <w:r w:rsidRPr="00F03716">
        <w:t xml:space="preserve">− создает условия для голосования участников кейс-турнира в </w:t>
      </w:r>
      <w:proofErr w:type="gramStart"/>
      <w:r w:rsidRPr="00F03716">
        <w:t>городе</w:t>
      </w:r>
      <w:proofErr w:type="gramEnd"/>
      <w:r w:rsidRPr="00F03716">
        <w:t xml:space="preserve"> Глазове по выдвинутым проектным предложениям, совместно с Комиссией формирует рейтинг проектных предложений;</w:t>
      </w:r>
    </w:p>
    <w:p w:rsidR="00C36CD5" w:rsidRPr="00F03716" w:rsidRDefault="007A0978" w:rsidP="0071594C">
      <w:pPr>
        <w:ind w:firstLine="709"/>
        <w:jc w:val="both"/>
      </w:pPr>
      <w:r w:rsidRPr="00F03716">
        <w:t>− организует подготовку документов для получения межбюджетных трансфертов из бюджета Удмуртской Республики на софинансирование проектов;</w:t>
      </w:r>
    </w:p>
    <w:p w:rsidR="00C36CD5" w:rsidRPr="00F03716" w:rsidRDefault="007A0978" w:rsidP="0071594C">
      <w:pPr>
        <w:ind w:firstLine="709"/>
        <w:jc w:val="both"/>
      </w:pPr>
      <w:r w:rsidRPr="00F03716">
        <w:t>− осуществляют учет и хранение документов, поступающих в ходе подготовки и реализации отбора;</w:t>
      </w:r>
    </w:p>
    <w:p w:rsidR="00C36CD5" w:rsidRPr="00F03716" w:rsidRDefault="007A0978" w:rsidP="0071594C">
      <w:pPr>
        <w:ind w:firstLine="709"/>
        <w:jc w:val="both"/>
      </w:pPr>
      <w:r w:rsidRPr="00F03716">
        <w:t>− осуществляют мониторинг реализации проектов, информируют заинтересованных участников, а также широкую общественность о ходе их реализации, в том числе через средства массовой информации и сайты органов муниципального образования;</w:t>
      </w:r>
    </w:p>
    <w:p w:rsidR="00C36CD5" w:rsidRPr="00F03716" w:rsidRDefault="007A0978" w:rsidP="0071594C">
      <w:pPr>
        <w:ind w:firstLine="709"/>
        <w:jc w:val="both"/>
      </w:pPr>
      <w:r w:rsidRPr="00F03716">
        <w:t>− осуществляет подготовку и проведение мероприятий, посвященных открытию объектов, предусмотренных проектами.</w:t>
      </w:r>
    </w:p>
    <w:p w:rsidR="00C36CD5" w:rsidRPr="00F03716" w:rsidRDefault="007A0978" w:rsidP="0071594C">
      <w:pPr>
        <w:ind w:firstLine="709"/>
        <w:jc w:val="both"/>
      </w:pPr>
      <w:r w:rsidRPr="00F03716">
        <w:t>3.2. Проектные команды:</w:t>
      </w:r>
    </w:p>
    <w:p w:rsidR="00C36CD5" w:rsidRPr="00F03716" w:rsidRDefault="007A0978" w:rsidP="0071594C">
      <w:pPr>
        <w:ind w:firstLine="709"/>
        <w:jc w:val="both"/>
      </w:pPr>
      <w:r w:rsidRPr="00F03716">
        <w:t xml:space="preserve">− участвуют в образовательных </w:t>
      </w:r>
      <w:proofErr w:type="gramStart"/>
      <w:r w:rsidRPr="00F03716">
        <w:t>мероприятиях</w:t>
      </w:r>
      <w:proofErr w:type="gramEnd"/>
      <w:r w:rsidRPr="00F03716">
        <w:t xml:space="preserve"> и в кейс-турнире, формируют проектные предложения;</w:t>
      </w:r>
    </w:p>
    <w:p w:rsidR="00C36CD5" w:rsidRPr="00F03716" w:rsidRDefault="007A0978" w:rsidP="0071594C">
      <w:pPr>
        <w:ind w:firstLine="709"/>
        <w:jc w:val="both"/>
      </w:pPr>
      <w:r w:rsidRPr="00F03716">
        <w:t>− разрабатывают демонстрационный материал – презентацию и иную документацию для обоснования проектных предложений;</w:t>
      </w:r>
    </w:p>
    <w:p w:rsidR="00C36CD5" w:rsidRPr="00F03716" w:rsidRDefault="007A0978" w:rsidP="0071594C">
      <w:pPr>
        <w:ind w:firstLine="709"/>
        <w:jc w:val="both"/>
      </w:pPr>
      <w:r w:rsidRPr="00F03716">
        <w:t>− принимают участие в голосовании по отбору проектных предложений.</w:t>
      </w:r>
    </w:p>
    <w:p w:rsidR="00C36CD5" w:rsidRPr="00F03716" w:rsidRDefault="00C36CD5" w:rsidP="0071594C">
      <w:pPr>
        <w:ind w:firstLine="709"/>
        <w:jc w:val="both"/>
      </w:pPr>
    </w:p>
    <w:p w:rsidR="00C36CD5" w:rsidRPr="00F03716" w:rsidRDefault="007A0978" w:rsidP="0071594C">
      <w:pPr>
        <w:ind w:firstLine="709"/>
        <w:jc w:val="center"/>
      </w:pPr>
      <w:r w:rsidRPr="00F03716">
        <w:t>4. ИНФОРМИРОВАНИЕ ОБ ОТБОРЕ</w:t>
      </w:r>
    </w:p>
    <w:p w:rsidR="00C36CD5" w:rsidRPr="00F03716" w:rsidRDefault="007A0978" w:rsidP="0071594C">
      <w:pPr>
        <w:ind w:firstLine="709"/>
        <w:jc w:val="both"/>
      </w:pPr>
      <w:r w:rsidRPr="00F03716">
        <w:t xml:space="preserve">4.1. </w:t>
      </w:r>
      <w:proofErr w:type="gramStart"/>
      <w:r w:rsidRPr="00F03716">
        <w:t>В целях информирования участников, заинтересованных лиц и лиц, вовлеченных в</w:t>
      </w:r>
      <w:r w:rsidR="003877AC">
        <w:t xml:space="preserve"> проведение отбора, Партнеров, А</w:t>
      </w:r>
      <w:r w:rsidRPr="00F03716">
        <w:t xml:space="preserve">дминистрация муниципального </w:t>
      </w:r>
      <w:r w:rsidRPr="00F03716">
        <w:lastRenderedPageBreak/>
        <w:t>образования город Глазов обеспечивает распространение информационных материалов о старте отбора, сроках проведения, количестве участников, необходимых действиях для участия в отборе, проводимом в рамках проекта «Атмосфера» через группу МБУ «Молодёжный центр» в социальной сети «</w:t>
      </w:r>
      <w:proofErr w:type="spellStart"/>
      <w:r w:rsidRPr="00F03716">
        <w:t>Вконтакте</w:t>
      </w:r>
      <w:proofErr w:type="spellEnd"/>
      <w:r w:rsidRPr="00F03716">
        <w:t>» - https://vk.com/mcglazov.</w:t>
      </w:r>
      <w:proofErr w:type="gramEnd"/>
    </w:p>
    <w:p w:rsidR="00C36CD5" w:rsidRPr="00F03716" w:rsidRDefault="007A0978" w:rsidP="0071594C">
      <w:pPr>
        <w:ind w:firstLine="709"/>
        <w:jc w:val="both"/>
      </w:pPr>
      <w:r w:rsidRPr="00F03716">
        <w:t xml:space="preserve">Во время проведения </w:t>
      </w:r>
      <w:proofErr w:type="gramStart"/>
      <w:r w:rsidRPr="00F03716">
        <w:t>кейс-турнира</w:t>
      </w:r>
      <w:proofErr w:type="gramEnd"/>
      <w:r w:rsidRPr="00F03716">
        <w:t xml:space="preserve"> участники получают информацию</w:t>
      </w:r>
      <w:r w:rsidR="00FA4C26" w:rsidRPr="00F03716">
        <w:t xml:space="preserve"> </w:t>
      </w:r>
      <w:r w:rsidRPr="00F03716">
        <w:t>с публичной страницы «Атмосфера Глазов» в социальной сети «</w:t>
      </w:r>
      <w:proofErr w:type="spellStart"/>
      <w:r w:rsidRPr="00F03716">
        <w:t>Вконтакте</w:t>
      </w:r>
      <w:proofErr w:type="spellEnd"/>
      <w:r w:rsidRPr="00F03716">
        <w:t xml:space="preserve">» - </w:t>
      </w:r>
      <w:hyperlink r:id="rId8" w:history="1">
        <w:r w:rsidRPr="00F03716">
          <w:rPr>
            <w:rStyle w:val="af1"/>
          </w:rPr>
          <w:t>https://vk.com/club194651983</w:t>
        </w:r>
      </w:hyperlink>
      <w:r w:rsidRPr="00F03716">
        <w:t>.</w:t>
      </w:r>
    </w:p>
    <w:p w:rsidR="00FA4C26" w:rsidRPr="00F03716" w:rsidRDefault="007A0978" w:rsidP="0071594C">
      <w:pPr>
        <w:ind w:firstLine="709"/>
        <w:jc w:val="both"/>
      </w:pPr>
      <w:r w:rsidRPr="00F03716">
        <w:t xml:space="preserve">Общая информация о проекте «Атмосфера» в Удмуртской республике </w:t>
      </w:r>
      <w:r w:rsidR="00FA4C26" w:rsidRPr="00F03716">
        <w:t xml:space="preserve">размещена </w:t>
      </w:r>
      <w:r w:rsidRPr="00F03716">
        <w:t>в социальной сети «</w:t>
      </w:r>
      <w:proofErr w:type="spellStart"/>
      <w:r w:rsidRPr="00F03716">
        <w:t>Вконтакте</w:t>
      </w:r>
      <w:proofErr w:type="spellEnd"/>
      <w:r w:rsidRPr="00F03716">
        <w:t xml:space="preserve">» - https://vk.com/atmosfera_ur. </w:t>
      </w:r>
    </w:p>
    <w:p w:rsidR="00C36CD5" w:rsidRPr="00F03716" w:rsidRDefault="007A0978" w:rsidP="0071594C">
      <w:pPr>
        <w:ind w:firstLine="709"/>
        <w:jc w:val="both"/>
      </w:pPr>
      <w:r w:rsidRPr="00F03716">
        <w:t>4.2. Информирование молодежных сообществ и широкой общественности может осуществляться в социальных сетях, на интернет-сайтах школ и иными доступными средствами. Размещение информационных материалов в общественных местах осуществляется только с согласия собственников соответствующих объектов.</w:t>
      </w:r>
    </w:p>
    <w:p w:rsidR="00C36CD5" w:rsidRPr="00F03716" w:rsidRDefault="00C36CD5" w:rsidP="0071594C">
      <w:pPr>
        <w:ind w:firstLine="709"/>
        <w:jc w:val="both"/>
      </w:pPr>
    </w:p>
    <w:p w:rsidR="00C36CD5" w:rsidRPr="00F03716" w:rsidRDefault="007A0978" w:rsidP="0071594C">
      <w:pPr>
        <w:ind w:firstLine="709"/>
        <w:jc w:val="center"/>
      </w:pPr>
      <w:r w:rsidRPr="00F03716">
        <w:t>5. ПОРЯДОК ПРОВЕДЕНИЯ ОТБОРА</w:t>
      </w:r>
    </w:p>
    <w:p w:rsidR="00C36CD5" w:rsidRPr="00F03716" w:rsidRDefault="007A0978" w:rsidP="0071594C">
      <w:pPr>
        <w:ind w:firstLine="709"/>
        <w:jc w:val="both"/>
      </w:pPr>
      <w:r w:rsidRPr="00F03716">
        <w:t>Положения настоящего раздела устанавливают единые правила проведения отборочных процедур в целях проведения отбора.</w:t>
      </w:r>
    </w:p>
    <w:p w:rsidR="00C36CD5" w:rsidRPr="00F03716" w:rsidRDefault="007A0978" w:rsidP="0071594C">
      <w:pPr>
        <w:ind w:firstLine="709"/>
        <w:jc w:val="both"/>
      </w:pPr>
      <w:r w:rsidRPr="00F03716">
        <w:t xml:space="preserve">5.1. Администрацией формируется банк кейсов – практических задач по благоустройству отдельных территорий или общественных зданий (помещений), находящихся в собственности муниципального образования. </w:t>
      </w:r>
    </w:p>
    <w:p w:rsidR="00C36CD5" w:rsidRPr="00F03716" w:rsidRDefault="007A0978" w:rsidP="0071594C">
      <w:pPr>
        <w:ind w:firstLine="709"/>
        <w:jc w:val="both"/>
      </w:pPr>
      <w:r w:rsidRPr="00F03716">
        <w:t xml:space="preserve">Администрация организует обучение участников. На основе данных о числе участников, зарегистрировавшихся для участия в </w:t>
      </w:r>
      <w:proofErr w:type="gramStart"/>
      <w:r w:rsidRPr="00F03716">
        <w:t>кейс-турнире</w:t>
      </w:r>
      <w:proofErr w:type="gramEnd"/>
      <w:r w:rsidRPr="00F03716">
        <w:t xml:space="preserve">, проводится формирование проектных команд. Команды выдвигают свои проекты на голосование, в </w:t>
      </w:r>
      <w:proofErr w:type="gramStart"/>
      <w:r w:rsidRPr="00F03716">
        <w:t>котором</w:t>
      </w:r>
      <w:proofErr w:type="gramEnd"/>
      <w:r w:rsidRPr="00F03716">
        <w:t xml:space="preserve"> принимают участие только участники кейс-турнира.</w:t>
      </w:r>
    </w:p>
    <w:p w:rsidR="00C36CD5" w:rsidRPr="00F03716" w:rsidRDefault="007A0978" w:rsidP="0071594C">
      <w:pPr>
        <w:ind w:firstLine="709"/>
        <w:jc w:val="both"/>
      </w:pPr>
      <w:r w:rsidRPr="00F03716">
        <w:t xml:space="preserve">5.2. Комиссия проводит экспертизы проектов. Для получения полных, достоверных и актуальных данных Комиссия может запросить у структурных подразделений Администрации необходимые сведения. </w:t>
      </w:r>
    </w:p>
    <w:p w:rsidR="00C36CD5" w:rsidRPr="00F03716" w:rsidRDefault="007A0978" w:rsidP="0071594C">
      <w:pPr>
        <w:ind w:firstLine="709"/>
        <w:jc w:val="both"/>
      </w:pPr>
      <w:r w:rsidRPr="00F03716">
        <w:t>5.3. Целью экспертизы является определение соответствия заявленного проектного предложения основным положениям отбора по следующим критериям:</w:t>
      </w:r>
    </w:p>
    <w:p w:rsidR="00C36CD5" w:rsidRPr="00F03716" w:rsidRDefault="007A0978" w:rsidP="0071594C">
      <w:pPr>
        <w:ind w:firstLine="709"/>
        <w:jc w:val="both"/>
      </w:pPr>
      <w:r w:rsidRPr="00F03716">
        <w:t>а) проектное предложение соответствует полномочиям органов местного самоуправления по решению вопросов местного значения;</w:t>
      </w:r>
    </w:p>
    <w:p w:rsidR="00C36CD5" w:rsidRPr="00F03716" w:rsidRDefault="007A0978" w:rsidP="0071594C">
      <w:pPr>
        <w:ind w:firstLine="709"/>
        <w:jc w:val="both"/>
      </w:pPr>
      <w:r w:rsidRPr="00F03716">
        <w:t>б) существующие объекты, включая объекты землепользования, на которые направлено проектное предложение, находятся в собственности муниципального образования «Город Глазов» или представлены обязательства собственника о готовности и условиях передачи объекта в собственность;</w:t>
      </w:r>
    </w:p>
    <w:p w:rsidR="00C36CD5" w:rsidRPr="00F03716" w:rsidRDefault="007A0978" w:rsidP="0071594C">
      <w:pPr>
        <w:ind w:firstLine="709"/>
        <w:jc w:val="both"/>
      </w:pPr>
      <w:r w:rsidRPr="00F03716">
        <w:t>в) проектное предложение не противоречит утвержденным правилам благоустройства, планам развития территории города Глазова и действующим государственным (муниципальным) программам;</w:t>
      </w:r>
    </w:p>
    <w:p w:rsidR="00C36CD5" w:rsidRPr="00F03716" w:rsidRDefault="007A0978" w:rsidP="0071594C">
      <w:pPr>
        <w:ind w:firstLine="709"/>
        <w:jc w:val="both"/>
      </w:pPr>
      <w:r w:rsidRPr="00F03716">
        <w:t>г) проектное предложение включает планируемые мероприятия по содержанию и обслуживанию создаваемых объектов;</w:t>
      </w:r>
    </w:p>
    <w:p w:rsidR="00C36CD5" w:rsidRPr="00F03716" w:rsidRDefault="007A0978" w:rsidP="0071594C">
      <w:pPr>
        <w:ind w:firstLine="709"/>
        <w:jc w:val="both"/>
      </w:pPr>
      <w:r w:rsidRPr="00F03716">
        <w:t>д) предметно-содержательная область проектного предложения соответствует одной из типологии отбора,</w:t>
      </w:r>
      <w:bookmarkStart w:id="0" w:name="_dx_frag_StartFragment"/>
      <w:bookmarkEnd w:id="0"/>
      <w:r w:rsidRPr="00F03716">
        <w:t xml:space="preserve"> согласно</w:t>
      </w:r>
      <w:r w:rsidRPr="00F03716">
        <w:rPr>
          <w:rFonts w:ascii="Tahoma" w:hAnsi="Tahoma"/>
          <w:sz w:val="20"/>
          <w:shd w:val="clear" w:color="auto" w:fill="FFFFFF"/>
        </w:rPr>
        <w:t xml:space="preserve"> </w:t>
      </w:r>
      <w:r w:rsidRPr="00F03716">
        <w:rPr>
          <w:shd w:val="clear" w:color="auto" w:fill="FFFFFF"/>
        </w:rPr>
        <w:t>требованиям, установленным  </w:t>
      </w:r>
      <w:proofErr w:type="spellStart"/>
      <w:r w:rsidRPr="00F03716">
        <w:rPr>
          <w:shd w:val="clear" w:color="auto" w:fill="FFFFFF"/>
        </w:rPr>
        <w:t>пп</w:t>
      </w:r>
      <w:proofErr w:type="spellEnd"/>
      <w:r w:rsidRPr="00F03716">
        <w:rPr>
          <w:shd w:val="clear" w:color="auto" w:fill="FFFFFF"/>
        </w:rPr>
        <w:t>. 2.2 настоящего Порядка;</w:t>
      </w:r>
      <w:r w:rsidRPr="00F03716">
        <w:t xml:space="preserve"> </w:t>
      </w:r>
    </w:p>
    <w:p w:rsidR="00C36CD5" w:rsidRPr="00F03716" w:rsidRDefault="007A0978" w:rsidP="0071594C">
      <w:pPr>
        <w:ind w:firstLine="709"/>
        <w:jc w:val="both"/>
      </w:pPr>
      <w:r w:rsidRPr="00F03716">
        <w:t>е) реализация проектного предложения не влечет негативного воздействия на окружающую среду.</w:t>
      </w:r>
    </w:p>
    <w:p w:rsidR="00C36CD5" w:rsidRPr="00F03716" w:rsidRDefault="007A0978" w:rsidP="0071594C">
      <w:pPr>
        <w:ind w:firstLine="709"/>
        <w:jc w:val="both"/>
      </w:pPr>
      <w:r w:rsidRPr="00F03716">
        <w:t xml:space="preserve">По результатам проведенной экспертизы формируется заключение о реализуемости по каждому из рассматриваемых проектных предложений. </w:t>
      </w:r>
      <w:proofErr w:type="gramStart"/>
      <w:r w:rsidRPr="00F03716">
        <w:t>В случае выявления обстоятельств, препятствующих реализации проектного предложения, проектная команда уведомляется об указанных обстоятельства.</w:t>
      </w:r>
      <w:proofErr w:type="gramEnd"/>
      <w:r w:rsidRPr="00F03716">
        <w:t xml:space="preserve"> После получения уведомления с указанием обстоятельств, препятствующих реализации проектного предложения, проектная команда вправе предложить другое проектное предложение, отвечающее условиям отбора.</w:t>
      </w:r>
    </w:p>
    <w:p w:rsidR="00C36CD5" w:rsidRPr="00F03716" w:rsidRDefault="007A0978" w:rsidP="0071594C">
      <w:pPr>
        <w:ind w:firstLine="709"/>
        <w:jc w:val="both"/>
      </w:pPr>
      <w:r w:rsidRPr="00F03716">
        <w:t xml:space="preserve">5.4. Комиссия организует голосование участников проектных команд за представленные на </w:t>
      </w:r>
      <w:proofErr w:type="gramStart"/>
      <w:r w:rsidRPr="00F03716">
        <w:t>кейс-турнире</w:t>
      </w:r>
      <w:proofErr w:type="gramEnd"/>
      <w:r w:rsidRPr="00F03716">
        <w:t xml:space="preserve"> проектные предложения. </w:t>
      </w:r>
      <w:proofErr w:type="gramStart"/>
      <w:r w:rsidRPr="00F03716">
        <w:t xml:space="preserve">Комиссия, совместно с представителями проектных команд осуществляет подсчет голосов по каждому вынесенному на голосование проектному предложению, на основе результатов </w:t>
      </w:r>
      <w:r w:rsidRPr="00F03716">
        <w:lastRenderedPageBreak/>
        <w:t>голосования проектных команд формирует и утверждает рейтинг проектных предложений по результатам голосования проектных команд (по форме 1 согласно Приложению № 1 к настоящему Порядку), составляет и утверждает реестр проектных предложений муниципального образования «Город Глазов» (по форме 2 согласно Приложению № 2 к настоящему</w:t>
      </w:r>
      <w:proofErr w:type="gramEnd"/>
      <w:r w:rsidRPr="00F03716">
        <w:t xml:space="preserve"> </w:t>
      </w:r>
      <w:proofErr w:type="gramStart"/>
      <w:r w:rsidRPr="00F03716">
        <w:t>Порядку)  для подготовки и подачи заявки и перечня документов для получения межбюджетных трансфертов из бюджета Удмуртской Республики на софинансирование проектов.</w:t>
      </w:r>
      <w:proofErr w:type="gramEnd"/>
    </w:p>
    <w:p w:rsidR="00C36CD5" w:rsidRPr="00F03716" w:rsidRDefault="007A0978" w:rsidP="0071594C">
      <w:pPr>
        <w:ind w:firstLine="709"/>
        <w:jc w:val="both"/>
      </w:pPr>
      <w:r w:rsidRPr="00F03716">
        <w:t>5.5. Комиссия, совместно с проектными командами, осуществляет содействие Администрации в подготовке заявки и перечня документов для получения межбюджетных трансфертов из бюджета Удмуртской Республики на реализацию проектов, а также контроль предоставления Администрацией данных документов.</w:t>
      </w:r>
    </w:p>
    <w:p w:rsidR="00C36CD5" w:rsidRPr="00F03716" w:rsidRDefault="007A0978" w:rsidP="0071594C">
      <w:pPr>
        <w:ind w:firstLine="709"/>
        <w:jc w:val="both"/>
      </w:pPr>
      <w:r w:rsidRPr="00F03716">
        <w:t>5.6. Администрация</w:t>
      </w:r>
      <w:r w:rsidR="00415361" w:rsidRPr="00F03716">
        <w:t xml:space="preserve"> обеспечивает размещение</w:t>
      </w:r>
      <w:r w:rsidRPr="00F03716">
        <w:t xml:space="preserve"> </w:t>
      </w:r>
      <w:r w:rsidR="00415361" w:rsidRPr="00F03716">
        <w:t>информации</w:t>
      </w:r>
      <w:r w:rsidRPr="00F03716">
        <w:t xml:space="preserve"> о результатах отбора проектов на </w:t>
      </w:r>
      <w:r w:rsidR="00FA4C26" w:rsidRPr="00F03716">
        <w:t>публичной странице МБУ «Молодёжный центр» в социальной сети «</w:t>
      </w:r>
      <w:proofErr w:type="spellStart"/>
      <w:r w:rsidR="00FA4C26" w:rsidRPr="00F03716">
        <w:t>Вконтакте</w:t>
      </w:r>
      <w:proofErr w:type="spellEnd"/>
      <w:r w:rsidR="00FA4C26" w:rsidRPr="00F03716">
        <w:t>» - https://vk.com/mcglazov.</w:t>
      </w:r>
    </w:p>
    <w:p w:rsidR="00C36CD5" w:rsidRPr="00F03716" w:rsidRDefault="007A0978" w:rsidP="0071594C">
      <w:pPr>
        <w:ind w:firstLine="709"/>
        <w:jc w:val="both"/>
      </w:pPr>
      <w:r w:rsidRPr="00F03716">
        <w:t>5.7. Администрация организует разработку технической документации, включая изыскательские, проектные, экспертные работы, необходимые для оценки стоимости и технической реализации проекта.</w:t>
      </w:r>
    </w:p>
    <w:p w:rsidR="00C36CD5" w:rsidRPr="00F03716" w:rsidRDefault="007A0978" w:rsidP="0071594C">
      <w:pPr>
        <w:ind w:firstLine="709"/>
        <w:jc w:val="both"/>
      </w:pPr>
      <w:r w:rsidRPr="00F03716">
        <w:t>5.8. Расходы, связанные с реализацией отбора, финансируются из бюджета муниципального образования «Город Глазов».</w:t>
      </w:r>
    </w:p>
    <w:p w:rsidR="00C36CD5" w:rsidRPr="00F03716" w:rsidRDefault="007A0978" w:rsidP="0071594C">
      <w:pPr>
        <w:ind w:firstLine="709"/>
        <w:jc w:val="both"/>
      </w:pPr>
      <w:r w:rsidRPr="00F03716">
        <w:t>5.8. Реализация проектов, в том числе за счет средств межбюджетных трансфертов из бюджета Удмуртской Республики, осуществляется Администрацией в соответствии с решением о бюджете в пределах одного финансового года не позднее года предоставления иных межбюджетных трансфертов.</w:t>
      </w:r>
    </w:p>
    <w:p w:rsidR="00C36CD5" w:rsidRPr="00F03716" w:rsidRDefault="00C36CD5">
      <w:pPr>
        <w:spacing w:line="360" w:lineRule="auto"/>
        <w:jc w:val="both"/>
        <w:sectPr w:rsidR="00C36CD5" w:rsidRPr="00F03716">
          <w:headerReference w:type="even" r:id="rId9"/>
          <w:headerReference w:type="default" r:id="rId10"/>
          <w:pgSz w:w="11906" w:h="16838" w:code="9"/>
          <w:pgMar w:top="567" w:right="851" w:bottom="567" w:left="1701" w:header="709" w:footer="709" w:gutter="0"/>
          <w:cols w:space="720"/>
          <w:titlePg/>
        </w:sectPr>
      </w:pPr>
    </w:p>
    <w:p w:rsidR="00C36CD5" w:rsidRPr="00F03716" w:rsidRDefault="007A0978">
      <w:pPr>
        <w:jc w:val="right"/>
      </w:pPr>
      <w:r w:rsidRPr="00F03716">
        <w:lastRenderedPageBreak/>
        <w:t>Приложение № 1</w:t>
      </w:r>
    </w:p>
    <w:p w:rsidR="00C36CD5" w:rsidRPr="00F03716" w:rsidRDefault="007A0978">
      <w:pPr>
        <w:jc w:val="right"/>
        <w:rPr>
          <w:sz w:val="20"/>
        </w:rPr>
      </w:pPr>
      <w:r w:rsidRPr="00F03716">
        <w:rPr>
          <w:sz w:val="20"/>
        </w:rPr>
        <w:t xml:space="preserve">к Порядку проведения отбора </w:t>
      </w:r>
    </w:p>
    <w:p w:rsidR="00C36CD5" w:rsidRPr="00F03716" w:rsidRDefault="007A0978">
      <w:pPr>
        <w:jc w:val="right"/>
        <w:rPr>
          <w:sz w:val="20"/>
        </w:rPr>
      </w:pPr>
      <w:r w:rsidRPr="00F03716">
        <w:rPr>
          <w:sz w:val="20"/>
        </w:rPr>
        <w:t>проектов молодежного инициативного</w:t>
      </w:r>
    </w:p>
    <w:p w:rsidR="00C36CD5" w:rsidRPr="00F03716" w:rsidRDefault="007A0978">
      <w:pPr>
        <w:jc w:val="right"/>
        <w:rPr>
          <w:sz w:val="20"/>
        </w:rPr>
      </w:pPr>
      <w:r w:rsidRPr="00F03716">
        <w:rPr>
          <w:sz w:val="20"/>
        </w:rPr>
        <w:t xml:space="preserve">бюджетирования, подлежащих реализации на территории </w:t>
      </w:r>
    </w:p>
    <w:p w:rsidR="00C36CD5" w:rsidRPr="00F03716" w:rsidRDefault="007A0978">
      <w:pPr>
        <w:jc w:val="right"/>
      </w:pPr>
      <w:r w:rsidRPr="00F03716">
        <w:rPr>
          <w:sz w:val="20"/>
        </w:rPr>
        <w:t>муниципального образования «Город Глазов»</w:t>
      </w:r>
    </w:p>
    <w:p w:rsidR="00C36CD5" w:rsidRPr="00F03716" w:rsidRDefault="00C36CD5">
      <w:pPr>
        <w:jc w:val="right"/>
      </w:pPr>
    </w:p>
    <w:p w:rsidR="00C36CD5" w:rsidRPr="00F03716" w:rsidRDefault="007A0978">
      <w:pPr>
        <w:jc w:val="center"/>
        <w:rPr>
          <w:b/>
        </w:rPr>
      </w:pPr>
      <w:r w:rsidRPr="00F03716">
        <w:rPr>
          <w:b/>
        </w:rPr>
        <w:t>Форма 1. Рейтинг Проектных предложений по результатам голосования проектных команд на территории муниципального образования «Город Глазов»</w:t>
      </w:r>
    </w:p>
    <w:p w:rsidR="00C36CD5" w:rsidRPr="00F03716" w:rsidRDefault="007A0978">
      <w:pPr>
        <w:spacing w:line="360" w:lineRule="auto"/>
        <w:jc w:val="center"/>
        <w:rPr>
          <w:b/>
        </w:rPr>
      </w:pPr>
      <w:r w:rsidRPr="00F03716">
        <w:rPr>
          <w:b/>
        </w:rPr>
        <w:t>_________2020 г.</w:t>
      </w:r>
    </w:p>
    <w:tbl>
      <w:tblPr>
        <w:tblStyle w:val="af6"/>
        <w:tblW w:w="0" w:type="auto"/>
        <w:tblLayout w:type="fixed"/>
        <w:tblLook w:val="04A0"/>
      </w:tblPr>
      <w:tblGrid>
        <w:gridCol w:w="1101"/>
        <w:gridCol w:w="1701"/>
        <w:gridCol w:w="2268"/>
        <w:gridCol w:w="2483"/>
        <w:gridCol w:w="2017"/>
      </w:tblGrid>
      <w:tr w:rsidR="00F03716" w:rsidRPr="00F03716">
        <w:tc>
          <w:tcPr>
            <w:tcW w:w="1101" w:type="dxa"/>
          </w:tcPr>
          <w:p w:rsidR="00C36CD5" w:rsidRPr="00F03716" w:rsidRDefault="007A0978">
            <w:pPr>
              <w:jc w:val="center"/>
              <w:rPr>
                <w:b/>
              </w:rPr>
            </w:pPr>
            <w:r w:rsidRPr="00F03716">
              <w:t>Рейтинг</w:t>
            </w:r>
          </w:p>
        </w:tc>
        <w:tc>
          <w:tcPr>
            <w:tcW w:w="1701" w:type="dxa"/>
          </w:tcPr>
          <w:p w:rsidR="00C36CD5" w:rsidRPr="00F03716" w:rsidRDefault="007A0978">
            <w:pPr>
              <w:jc w:val="center"/>
              <w:rPr>
                <w:b/>
              </w:rPr>
            </w:pPr>
            <w:r w:rsidRPr="00F03716">
              <w:t>Направление проектного предложения</w:t>
            </w:r>
          </w:p>
        </w:tc>
        <w:tc>
          <w:tcPr>
            <w:tcW w:w="2268" w:type="dxa"/>
          </w:tcPr>
          <w:p w:rsidR="00C36CD5" w:rsidRPr="00F03716" w:rsidRDefault="007A0978">
            <w:pPr>
              <w:jc w:val="center"/>
              <w:rPr>
                <w:b/>
              </w:rPr>
            </w:pPr>
            <w:r w:rsidRPr="00F03716">
              <w:t>Предполагаемое место реализации</w:t>
            </w:r>
          </w:p>
        </w:tc>
        <w:tc>
          <w:tcPr>
            <w:tcW w:w="2483" w:type="dxa"/>
          </w:tcPr>
          <w:p w:rsidR="00C36CD5" w:rsidRPr="00F03716" w:rsidRDefault="007A0978">
            <w:pPr>
              <w:jc w:val="center"/>
              <w:rPr>
                <w:b/>
              </w:rPr>
            </w:pPr>
            <w:r w:rsidRPr="00F03716">
              <w:t>Оценочная стоимость реализации, тыс.руб.</w:t>
            </w:r>
          </w:p>
        </w:tc>
        <w:tc>
          <w:tcPr>
            <w:tcW w:w="2017" w:type="dxa"/>
          </w:tcPr>
          <w:p w:rsidR="00C36CD5" w:rsidRPr="00F03716" w:rsidRDefault="007A0978">
            <w:pPr>
              <w:jc w:val="center"/>
            </w:pPr>
            <w:r w:rsidRPr="00F03716">
              <w:t>Количество голосов</w:t>
            </w:r>
          </w:p>
        </w:tc>
      </w:tr>
      <w:tr w:rsidR="00F03716" w:rsidRPr="00F03716">
        <w:tc>
          <w:tcPr>
            <w:tcW w:w="1101" w:type="dxa"/>
          </w:tcPr>
          <w:p w:rsidR="00C36CD5" w:rsidRPr="00F03716" w:rsidRDefault="00C36CD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36CD5" w:rsidRPr="00F03716" w:rsidRDefault="00C36CD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36CD5" w:rsidRPr="00F03716" w:rsidRDefault="00C36CD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83" w:type="dxa"/>
          </w:tcPr>
          <w:p w:rsidR="00C36CD5" w:rsidRPr="00F03716" w:rsidRDefault="00C36CD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17" w:type="dxa"/>
          </w:tcPr>
          <w:p w:rsidR="00C36CD5" w:rsidRPr="00F03716" w:rsidRDefault="00C36CD5">
            <w:pPr>
              <w:spacing w:line="360" w:lineRule="auto"/>
              <w:jc w:val="center"/>
              <w:rPr>
                <w:b/>
              </w:rPr>
            </w:pPr>
          </w:p>
        </w:tc>
      </w:tr>
      <w:tr w:rsidR="00C36CD5" w:rsidRPr="00F03716">
        <w:tc>
          <w:tcPr>
            <w:tcW w:w="1101" w:type="dxa"/>
          </w:tcPr>
          <w:p w:rsidR="00C36CD5" w:rsidRPr="00F03716" w:rsidRDefault="00C36CD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36CD5" w:rsidRPr="00F03716" w:rsidRDefault="00C36CD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36CD5" w:rsidRPr="00F03716" w:rsidRDefault="00C36CD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83" w:type="dxa"/>
          </w:tcPr>
          <w:p w:rsidR="00C36CD5" w:rsidRPr="00F03716" w:rsidRDefault="00C36CD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17" w:type="dxa"/>
          </w:tcPr>
          <w:p w:rsidR="00C36CD5" w:rsidRPr="00F03716" w:rsidRDefault="00C36CD5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C36CD5" w:rsidRPr="00F03716" w:rsidRDefault="00C36CD5">
      <w:pPr>
        <w:spacing w:line="360" w:lineRule="auto"/>
        <w:jc w:val="center"/>
        <w:rPr>
          <w:b/>
        </w:rPr>
      </w:pPr>
    </w:p>
    <w:p w:rsidR="00C36CD5" w:rsidRPr="00F03716" w:rsidRDefault="007A0978">
      <w:pPr>
        <w:spacing w:line="360" w:lineRule="auto"/>
        <w:jc w:val="both"/>
      </w:pPr>
      <w:r w:rsidRPr="00F03716">
        <w:t>Приняли участие в голосовании всего: _____________</w:t>
      </w:r>
    </w:p>
    <w:p w:rsidR="00C36CD5" w:rsidRPr="00F03716" w:rsidRDefault="007A0978">
      <w:pPr>
        <w:spacing w:line="360" w:lineRule="auto"/>
        <w:jc w:val="both"/>
      </w:pPr>
      <w:r w:rsidRPr="00F03716">
        <w:t>Представители проектных команд</w:t>
      </w:r>
    </w:p>
    <w:p w:rsidR="00C36CD5" w:rsidRPr="00F03716" w:rsidRDefault="007A0978">
      <w:pPr>
        <w:spacing w:line="360" w:lineRule="auto"/>
        <w:jc w:val="right"/>
      </w:pPr>
      <w:r w:rsidRPr="00F03716">
        <w:t>______________________________ _______________</w:t>
      </w:r>
    </w:p>
    <w:p w:rsidR="00C36CD5" w:rsidRPr="00F03716" w:rsidRDefault="007A0978">
      <w:pPr>
        <w:spacing w:line="360" w:lineRule="auto"/>
        <w:jc w:val="right"/>
      </w:pPr>
      <w:r w:rsidRPr="00F03716">
        <w:t>ФИО подпись</w:t>
      </w:r>
    </w:p>
    <w:p w:rsidR="00C36CD5" w:rsidRPr="00F03716" w:rsidRDefault="007A0978">
      <w:pPr>
        <w:spacing w:line="360" w:lineRule="auto"/>
        <w:jc w:val="right"/>
      </w:pPr>
      <w:r w:rsidRPr="00F03716">
        <w:t>______________________________ _______________</w:t>
      </w:r>
    </w:p>
    <w:p w:rsidR="00C36CD5" w:rsidRPr="00F03716" w:rsidRDefault="007A0978">
      <w:pPr>
        <w:spacing w:line="360" w:lineRule="auto"/>
        <w:jc w:val="right"/>
      </w:pPr>
      <w:r w:rsidRPr="00F03716">
        <w:t>ФИО подпись</w:t>
      </w:r>
    </w:p>
    <w:p w:rsidR="00C36CD5" w:rsidRPr="00F03716" w:rsidRDefault="007A0978">
      <w:pPr>
        <w:spacing w:line="360" w:lineRule="auto"/>
        <w:jc w:val="both"/>
      </w:pPr>
      <w:r w:rsidRPr="00F03716">
        <w:t>Муниципальная экспертная комиссия</w:t>
      </w:r>
    </w:p>
    <w:p w:rsidR="00C36CD5" w:rsidRPr="00F03716" w:rsidRDefault="007A0978">
      <w:pPr>
        <w:spacing w:line="360" w:lineRule="auto"/>
        <w:jc w:val="right"/>
      </w:pPr>
      <w:r w:rsidRPr="00F03716">
        <w:t>______________________________ _______________</w:t>
      </w:r>
    </w:p>
    <w:p w:rsidR="00C36CD5" w:rsidRPr="00F03716" w:rsidRDefault="007A0978">
      <w:pPr>
        <w:spacing w:line="360" w:lineRule="auto"/>
        <w:jc w:val="right"/>
      </w:pPr>
      <w:r w:rsidRPr="00F03716">
        <w:t>ФИО подпись</w:t>
      </w:r>
    </w:p>
    <w:p w:rsidR="00C36CD5" w:rsidRPr="00F03716" w:rsidRDefault="007A0978">
      <w:pPr>
        <w:spacing w:line="360" w:lineRule="auto"/>
        <w:jc w:val="right"/>
      </w:pPr>
      <w:r w:rsidRPr="00F03716">
        <w:t>______________________________ _______________</w:t>
      </w:r>
    </w:p>
    <w:p w:rsidR="00C36CD5" w:rsidRPr="00F03716" w:rsidRDefault="007A0978">
      <w:pPr>
        <w:spacing w:line="360" w:lineRule="auto"/>
        <w:jc w:val="right"/>
      </w:pPr>
      <w:r w:rsidRPr="00F03716">
        <w:t>ФИО подпись</w:t>
      </w:r>
    </w:p>
    <w:p w:rsidR="00C36CD5" w:rsidRPr="00F03716" w:rsidRDefault="007A0978">
      <w:pPr>
        <w:spacing w:line="360" w:lineRule="auto"/>
        <w:jc w:val="both"/>
      </w:pPr>
      <w:r w:rsidRPr="00F03716">
        <w:t>Председатель комиссии</w:t>
      </w:r>
    </w:p>
    <w:p w:rsidR="00C36CD5" w:rsidRPr="00F03716" w:rsidRDefault="007A0978">
      <w:pPr>
        <w:spacing w:line="360" w:lineRule="auto"/>
        <w:jc w:val="right"/>
      </w:pPr>
      <w:r w:rsidRPr="00F03716">
        <w:t>_______________ ______________________________</w:t>
      </w:r>
    </w:p>
    <w:p w:rsidR="00C36CD5" w:rsidRPr="00F03716" w:rsidRDefault="007A0978">
      <w:pPr>
        <w:spacing w:line="360" w:lineRule="auto"/>
        <w:jc w:val="right"/>
      </w:pPr>
      <w:r w:rsidRPr="00F03716">
        <w:t>ФИО подпись</w:t>
      </w:r>
    </w:p>
    <w:p w:rsidR="00C36CD5" w:rsidRPr="00F03716" w:rsidRDefault="00C36CD5">
      <w:pPr>
        <w:spacing w:line="360" w:lineRule="auto"/>
        <w:jc w:val="right"/>
        <w:sectPr w:rsidR="00C36CD5" w:rsidRPr="00F03716">
          <w:pgSz w:w="11906" w:h="16838" w:code="9"/>
          <w:pgMar w:top="567" w:right="851" w:bottom="567" w:left="1701" w:header="709" w:footer="709" w:gutter="0"/>
          <w:cols w:space="720"/>
          <w:titlePg/>
        </w:sectPr>
      </w:pPr>
    </w:p>
    <w:p w:rsidR="00C36CD5" w:rsidRPr="00F03716" w:rsidRDefault="007A0978">
      <w:pPr>
        <w:jc w:val="right"/>
      </w:pPr>
      <w:r w:rsidRPr="00F03716">
        <w:lastRenderedPageBreak/>
        <w:t>Приложение № 2</w:t>
      </w:r>
    </w:p>
    <w:p w:rsidR="00C36CD5" w:rsidRPr="00F03716" w:rsidRDefault="007A0978">
      <w:pPr>
        <w:jc w:val="right"/>
        <w:rPr>
          <w:sz w:val="20"/>
        </w:rPr>
      </w:pPr>
      <w:r w:rsidRPr="00F03716">
        <w:rPr>
          <w:sz w:val="20"/>
        </w:rPr>
        <w:t xml:space="preserve">к Порядку проведения отбора </w:t>
      </w:r>
    </w:p>
    <w:p w:rsidR="00C36CD5" w:rsidRPr="00F03716" w:rsidRDefault="007A0978">
      <w:pPr>
        <w:jc w:val="right"/>
        <w:rPr>
          <w:sz w:val="20"/>
        </w:rPr>
      </w:pPr>
      <w:r w:rsidRPr="00F03716">
        <w:rPr>
          <w:sz w:val="20"/>
        </w:rPr>
        <w:t>проектов молодежного инициативного</w:t>
      </w:r>
    </w:p>
    <w:p w:rsidR="00C36CD5" w:rsidRPr="00F03716" w:rsidRDefault="007A0978">
      <w:pPr>
        <w:jc w:val="right"/>
        <w:rPr>
          <w:sz w:val="20"/>
        </w:rPr>
      </w:pPr>
      <w:r w:rsidRPr="00F03716">
        <w:rPr>
          <w:sz w:val="20"/>
        </w:rPr>
        <w:t xml:space="preserve">бюджетирования, подлежащих реализации на территории </w:t>
      </w:r>
    </w:p>
    <w:p w:rsidR="00C36CD5" w:rsidRPr="00F03716" w:rsidRDefault="007A0978">
      <w:pPr>
        <w:jc w:val="right"/>
      </w:pPr>
      <w:r w:rsidRPr="00F03716">
        <w:rPr>
          <w:sz w:val="20"/>
        </w:rPr>
        <w:t>муниципального образования «Город Глазов»</w:t>
      </w:r>
    </w:p>
    <w:p w:rsidR="00C36CD5" w:rsidRPr="00F03716" w:rsidRDefault="00C36CD5">
      <w:pPr>
        <w:spacing w:line="360" w:lineRule="auto"/>
        <w:jc w:val="both"/>
      </w:pPr>
    </w:p>
    <w:p w:rsidR="00C36CD5" w:rsidRPr="00F03716" w:rsidRDefault="007A0978">
      <w:pPr>
        <w:jc w:val="center"/>
        <w:rPr>
          <w:b/>
        </w:rPr>
      </w:pPr>
      <w:r w:rsidRPr="00F03716">
        <w:rPr>
          <w:b/>
        </w:rPr>
        <w:t>Форма 2. Реестр Проектных предложений муниципального образования «Город Глазов»</w:t>
      </w:r>
    </w:p>
    <w:p w:rsidR="00C36CD5" w:rsidRPr="00F03716" w:rsidRDefault="007A0978">
      <w:pPr>
        <w:spacing w:line="360" w:lineRule="auto"/>
        <w:jc w:val="center"/>
        <w:rPr>
          <w:b/>
        </w:rPr>
      </w:pPr>
      <w:r w:rsidRPr="00F03716">
        <w:rPr>
          <w:b/>
        </w:rPr>
        <w:t>______________ 2020 г.</w:t>
      </w:r>
    </w:p>
    <w:tbl>
      <w:tblPr>
        <w:tblStyle w:val="af6"/>
        <w:tblW w:w="0" w:type="auto"/>
        <w:tblLook w:val="04A0"/>
      </w:tblPr>
      <w:tblGrid>
        <w:gridCol w:w="1864"/>
        <w:gridCol w:w="1904"/>
        <w:gridCol w:w="2003"/>
        <w:gridCol w:w="1900"/>
        <w:gridCol w:w="1899"/>
      </w:tblGrid>
      <w:tr w:rsidR="00F03716" w:rsidRPr="00F03716">
        <w:tc>
          <w:tcPr>
            <w:tcW w:w="1914" w:type="dxa"/>
          </w:tcPr>
          <w:p w:rsidR="00C36CD5" w:rsidRPr="00F03716" w:rsidRDefault="007A0978">
            <w:pPr>
              <w:jc w:val="center"/>
              <w:rPr>
                <w:b/>
              </w:rPr>
            </w:pPr>
            <w:r w:rsidRPr="00F03716">
              <w:rPr>
                <w:b/>
              </w:rPr>
              <w:t xml:space="preserve">№ </w:t>
            </w:r>
            <w:proofErr w:type="gramStart"/>
            <w:r w:rsidRPr="00F03716">
              <w:rPr>
                <w:b/>
              </w:rPr>
              <w:t>п</w:t>
            </w:r>
            <w:proofErr w:type="gramEnd"/>
            <w:r w:rsidRPr="00F03716">
              <w:rPr>
                <w:b/>
              </w:rPr>
              <w:t>/п</w:t>
            </w:r>
          </w:p>
        </w:tc>
        <w:tc>
          <w:tcPr>
            <w:tcW w:w="1914" w:type="dxa"/>
          </w:tcPr>
          <w:p w:rsidR="00C36CD5" w:rsidRPr="00F03716" w:rsidRDefault="007A0978">
            <w:pPr>
              <w:jc w:val="center"/>
              <w:rPr>
                <w:b/>
              </w:rPr>
            </w:pPr>
            <w:r w:rsidRPr="00F03716">
              <w:rPr>
                <w:b/>
              </w:rPr>
              <w:t>Название проектного предложения</w:t>
            </w:r>
          </w:p>
        </w:tc>
        <w:tc>
          <w:tcPr>
            <w:tcW w:w="1914" w:type="dxa"/>
          </w:tcPr>
          <w:p w:rsidR="00C36CD5" w:rsidRPr="00F03716" w:rsidRDefault="007A0978">
            <w:pPr>
              <w:jc w:val="center"/>
              <w:rPr>
                <w:b/>
              </w:rPr>
            </w:pPr>
            <w:r w:rsidRPr="00F03716">
              <w:rPr>
                <w:b/>
              </w:rPr>
              <w:t>Предполагаемое место реализации</w:t>
            </w:r>
          </w:p>
        </w:tc>
        <w:tc>
          <w:tcPr>
            <w:tcW w:w="1914" w:type="dxa"/>
          </w:tcPr>
          <w:p w:rsidR="00C36CD5" w:rsidRPr="00F03716" w:rsidRDefault="007A0978">
            <w:pPr>
              <w:jc w:val="center"/>
              <w:rPr>
                <w:b/>
              </w:rPr>
            </w:pPr>
            <w:r w:rsidRPr="00F03716">
              <w:rPr>
                <w:b/>
              </w:rPr>
              <w:t>Стоимость реализации, тыс. руб.</w:t>
            </w:r>
          </w:p>
        </w:tc>
        <w:tc>
          <w:tcPr>
            <w:tcW w:w="1914" w:type="dxa"/>
          </w:tcPr>
          <w:p w:rsidR="00C36CD5" w:rsidRPr="00F03716" w:rsidRDefault="007A0978">
            <w:pPr>
              <w:jc w:val="center"/>
              <w:rPr>
                <w:b/>
              </w:rPr>
            </w:pPr>
            <w:r w:rsidRPr="00F03716">
              <w:rPr>
                <w:b/>
              </w:rPr>
              <w:t>Количество голосов</w:t>
            </w:r>
          </w:p>
        </w:tc>
      </w:tr>
      <w:tr w:rsidR="00F03716" w:rsidRPr="00F03716">
        <w:tc>
          <w:tcPr>
            <w:tcW w:w="1914" w:type="dxa"/>
          </w:tcPr>
          <w:p w:rsidR="00C36CD5" w:rsidRPr="00F03716" w:rsidRDefault="00C36CD5">
            <w:pPr>
              <w:spacing w:line="360" w:lineRule="auto"/>
              <w:jc w:val="both"/>
            </w:pPr>
          </w:p>
        </w:tc>
        <w:tc>
          <w:tcPr>
            <w:tcW w:w="1914" w:type="dxa"/>
          </w:tcPr>
          <w:p w:rsidR="00C36CD5" w:rsidRPr="00F03716" w:rsidRDefault="00C36CD5">
            <w:pPr>
              <w:spacing w:line="360" w:lineRule="auto"/>
              <w:jc w:val="both"/>
            </w:pPr>
          </w:p>
        </w:tc>
        <w:tc>
          <w:tcPr>
            <w:tcW w:w="1914" w:type="dxa"/>
          </w:tcPr>
          <w:p w:rsidR="00C36CD5" w:rsidRPr="00F03716" w:rsidRDefault="00C36CD5">
            <w:pPr>
              <w:spacing w:line="360" w:lineRule="auto"/>
              <w:jc w:val="both"/>
            </w:pPr>
          </w:p>
        </w:tc>
        <w:tc>
          <w:tcPr>
            <w:tcW w:w="1914" w:type="dxa"/>
          </w:tcPr>
          <w:p w:rsidR="00C36CD5" w:rsidRPr="00F03716" w:rsidRDefault="00C36CD5">
            <w:pPr>
              <w:spacing w:line="360" w:lineRule="auto"/>
              <w:jc w:val="both"/>
            </w:pPr>
          </w:p>
        </w:tc>
        <w:tc>
          <w:tcPr>
            <w:tcW w:w="1914" w:type="dxa"/>
          </w:tcPr>
          <w:p w:rsidR="00C36CD5" w:rsidRPr="00F03716" w:rsidRDefault="00C36CD5">
            <w:pPr>
              <w:spacing w:line="360" w:lineRule="auto"/>
              <w:jc w:val="both"/>
            </w:pPr>
          </w:p>
        </w:tc>
      </w:tr>
      <w:tr w:rsidR="00C36CD5" w:rsidRPr="00F03716">
        <w:tc>
          <w:tcPr>
            <w:tcW w:w="1914" w:type="dxa"/>
          </w:tcPr>
          <w:p w:rsidR="00C36CD5" w:rsidRPr="00F03716" w:rsidRDefault="00C36CD5">
            <w:pPr>
              <w:spacing w:line="360" w:lineRule="auto"/>
              <w:jc w:val="both"/>
            </w:pPr>
          </w:p>
        </w:tc>
        <w:tc>
          <w:tcPr>
            <w:tcW w:w="1914" w:type="dxa"/>
          </w:tcPr>
          <w:p w:rsidR="00C36CD5" w:rsidRPr="00F03716" w:rsidRDefault="00C36CD5">
            <w:pPr>
              <w:spacing w:line="360" w:lineRule="auto"/>
              <w:jc w:val="both"/>
            </w:pPr>
          </w:p>
        </w:tc>
        <w:tc>
          <w:tcPr>
            <w:tcW w:w="1914" w:type="dxa"/>
          </w:tcPr>
          <w:p w:rsidR="00C36CD5" w:rsidRPr="00F03716" w:rsidRDefault="00C36CD5">
            <w:pPr>
              <w:spacing w:line="360" w:lineRule="auto"/>
              <w:jc w:val="both"/>
            </w:pPr>
          </w:p>
        </w:tc>
        <w:tc>
          <w:tcPr>
            <w:tcW w:w="1914" w:type="dxa"/>
          </w:tcPr>
          <w:p w:rsidR="00C36CD5" w:rsidRPr="00F03716" w:rsidRDefault="00C36CD5">
            <w:pPr>
              <w:spacing w:line="360" w:lineRule="auto"/>
              <w:jc w:val="both"/>
            </w:pPr>
          </w:p>
        </w:tc>
        <w:tc>
          <w:tcPr>
            <w:tcW w:w="1914" w:type="dxa"/>
          </w:tcPr>
          <w:p w:rsidR="00C36CD5" w:rsidRPr="00F03716" w:rsidRDefault="00C36CD5">
            <w:pPr>
              <w:spacing w:line="360" w:lineRule="auto"/>
              <w:jc w:val="both"/>
            </w:pPr>
          </w:p>
        </w:tc>
      </w:tr>
    </w:tbl>
    <w:p w:rsidR="00C36CD5" w:rsidRPr="00F03716" w:rsidRDefault="00C36CD5">
      <w:pPr>
        <w:spacing w:line="360" w:lineRule="auto"/>
        <w:jc w:val="both"/>
      </w:pPr>
    </w:p>
    <w:p w:rsidR="00C36CD5" w:rsidRPr="00F03716" w:rsidRDefault="007A0978">
      <w:pPr>
        <w:spacing w:line="360" w:lineRule="auto"/>
        <w:jc w:val="both"/>
      </w:pPr>
      <w:r w:rsidRPr="00F03716">
        <w:t>Муниципальная экспертная комиссия</w:t>
      </w:r>
    </w:p>
    <w:p w:rsidR="00C36CD5" w:rsidRPr="00F03716" w:rsidRDefault="007A0978">
      <w:pPr>
        <w:spacing w:line="360" w:lineRule="auto"/>
        <w:jc w:val="right"/>
      </w:pPr>
      <w:r w:rsidRPr="00F03716">
        <w:t>______________________________ _______________</w:t>
      </w:r>
    </w:p>
    <w:p w:rsidR="00C36CD5" w:rsidRPr="00F03716" w:rsidRDefault="007A0978">
      <w:pPr>
        <w:spacing w:line="360" w:lineRule="auto"/>
        <w:jc w:val="right"/>
      </w:pPr>
      <w:r w:rsidRPr="00F03716">
        <w:t>ФИО подпись</w:t>
      </w:r>
    </w:p>
    <w:p w:rsidR="00C36CD5" w:rsidRPr="00F03716" w:rsidRDefault="007A0978">
      <w:pPr>
        <w:spacing w:line="360" w:lineRule="auto"/>
        <w:jc w:val="right"/>
      </w:pPr>
      <w:r w:rsidRPr="00F03716">
        <w:t>______________________________ _______________</w:t>
      </w:r>
    </w:p>
    <w:p w:rsidR="00C36CD5" w:rsidRPr="00F03716" w:rsidRDefault="007A0978">
      <w:pPr>
        <w:spacing w:line="360" w:lineRule="auto"/>
        <w:jc w:val="right"/>
      </w:pPr>
      <w:r w:rsidRPr="00F03716">
        <w:t>ФИО подпись</w:t>
      </w:r>
    </w:p>
    <w:p w:rsidR="00C36CD5" w:rsidRPr="00F03716" w:rsidRDefault="007A0978">
      <w:pPr>
        <w:spacing w:line="360" w:lineRule="auto"/>
        <w:jc w:val="right"/>
      </w:pPr>
      <w:r w:rsidRPr="00F03716">
        <w:t>______________________________ _______________</w:t>
      </w:r>
    </w:p>
    <w:p w:rsidR="00C36CD5" w:rsidRPr="00F03716" w:rsidRDefault="007A0978">
      <w:pPr>
        <w:spacing w:line="360" w:lineRule="auto"/>
        <w:jc w:val="right"/>
      </w:pPr>
      <w:r w:rsidRPr="00F03716">
        <w:t>ФИО подпись</w:t>
      </w:r>
    </w:p>
    <w:p w:rsidR="00C36CD5" w:rsidRPr="00F03716" w:rsidRDefault="007A0978">
      <w:pPr>
        <w:spacing w:line="360" w:lineRule="auto"/>
        <w:jc w:val="both"/>
      </w:pPr>
      <w:r w:rsidRPr="00F03716">
        <w:t>Председатель комиссии</w:t>
      </w:r>
    </w:p>
    <w:p w:rsidR="00C36CD5" w:rsidRPr="00F03716" w:rsidRDefault="007A0978">
      <w:pPr>
        <w:spacing w:line="360" w:lineRule="auto"/>
        <w:jc w:val="right"/>
      </w:pPr>
      <w:r w:rsidRPr="00F03716">
        <w:t>_____________________________ _______________</w:t>
      </w:r>
    </w:p>
    <w:p w:rsidR="00C36CD5" w:rsidRPr="00F03716" w:rsidRDefault="007A0978">
      <w:pPr>
        <w:spacing w:line="360" w:lineRule="auto"/>
        <w:jc w:val="right"/>
      </w:pPr>
      <w:r w:rsidRPr="00F03716">
        <w:t>ФИО подпись</w:t>
      </w:r>
    </w:p>
    <w:p w:rsidR="00C36CD5" w:rsidRPr="00F03716" w:rsidRDefault="007A0978">
      <w:pPr>
        <w:spacing w:line="360" w:lineRule="auto"/>
        <w:jc w:val="both"/>
      </w:pPr>
      <w:r w:rsidRPr="00F03716">
        <w:t xml:space="preserve">Глава </w:t>
      </w:r>
      <w:bookmarkStart w:id="1" w:name="_GoBack"/>
      <w:bookmarkEnd w:id="1"/>
      <w:r w:rsidRPr="00F03716">
        <w:t>муниципального</w:t>
      </w:r>
    </w:p>
    <w:p w:rsidR="00C36CD5" w:rsidRPr="00F03716" w:rsidRDefault="007A0978">
      <w:pPr>
        <w:spacing w:line="360" w:lineRule="auto"/>
        <w:jc w:val="both"/>
      </w:pPr>
      <w:r w:rsidRPr="00F03716">
        <w:t>образования «Город Глазов»</w:t>
      </w:r>
    </w:p>
    <w:p w:rsidR="00C36CD5" w:rsidRPr="00F03716" w:rsidRDefault="007A0978">
      <w:pPr>
        <w:spacing w:line="360" w:lineRule="auto"/>
        <w:jc w:val="right"/>
      </w:pPr>
      <w:r w:rsidRPr="00F03716">
        <w:t>______________________________ _______________</w:t>
      </w:r>
    </w:p>
    <w:p w:rsidR="00C36CD5" w:rsidRPr="00F03716" w:rsidRDefault="007A0978">
      <w:pPr>
        <w:spacing w:line="360" w:lineRule="auto"/>
        <w:jc w:val="right"/>
      </w:pPr>
      <w:r w:rsidRPr="00F03716">
        <w:t>ФИО подпись</w:t>
      </w:r>
    </w:p>
    <w:p w:rsidR="00C36CD5" w:rsidRPr="00F03716" w:rsidRDefault="00C36CD5">
      <w:pPr>
        <w:spacing w:line="360" w:lineRule="auto"/>
        <w:jc w:val="both"/>
        <w:sectPr w:rsidR="00C36CD5" w:rsidRPr="00F03716">
          <w:pgSz w:w="11906" w:h="16838" w:code="9"/>
          <w:pgMar w:top="567" w:right="851" w:bottom="567" w:left="1701" w:header="709" w:footer="709" w:gutter="0"/>
          <w:cols w:space="720"/>
          <w:titlePg/>
        </w:sectPr>
      </w:pPr>
    </w:p>
    <w:p w:rsidR="00C36CD5" w:rsidRPr="00F03716" w:rsidRDefault="007A0978">
      <w:pPr>
        <w:jc w:val="right"/>
      </w:pPr>
      <w:r w:rsidRPr="00F03716">
        <w:lastRenderedPageBreak/>
        <w:t xml:space="preserve">Приложение № 2 </w:t>
      </w:r>
    </w:p>
    <w:p w:rsidR="00C36CD5" w:rsidRPr="00F03716" w:rsidRDefault="007A0978">
      <w:pPr>
        <w:jc w:val="right"/>
      </w:pPr>
      <w:r w:rsidRPr="00F03716">
        <w:t xml:space="preserve">к Постановлению Администрации </w:t>
      </w:r>
    </w:p>
    <w:p w:rsidR="00C36CD5" w:rsidRPr="00F03716" w:rsidRDefault="007A0978">
      <w:pPr>
        <w:jc w:val="right"/>
      </w:pPr>
      <w:r w:rsidRPr="00F03716">
        <w:t>города Глазова</w:t>
      </w:r>
    </w:p>
    <w:p w:rsidR="007C0010" w:rsidRDefault="007C0010" w:rsidP="007C0010">
      <w:pPr>
        <w:ind w:right="-2"/>
        <w:jc w:val="right"/>
        <w:outlineLvl w:val="0"/>
      </w:pPr>
      <w:r>
        <w:t>от  03.06.2020 №  21/32</w:t>
      </w:r>
    </w:p>
    <w:p w:rsidR="00C36CD5" w:rsidRPr="00F03716" w:rsidRDefault="00C36CD5">
      <w:pPr>
        <w:jc w:val="right"/>
      </w:pPr>
    </w:p>
    <w:p w:rsidR="0071594C" w:rsidRDefault="0071594C" w:rsidP="0071594C">
      <w:pPr>
        <w:jc w:val="center"/>
        <w:rPr>
          <w:b/>
        </w:rPr>
      </w:pPr>
    </w:p>
    <w:p w:rsidR="00C36CD5" w:rsidRPr="00F03716" w:rsidRDefault="007A0978" w:rsidP="0071594C">
      <w:pPr>
        <w:jc w:val="center"/>
        <w:rPr>
          <w:b/>
        </w:rPr>
      </w:pPr>
      <w:r w:rsidRPr="00F03716">
        <w:rPr>
          <w:b/>
        </w:rPr>
        <w:t>Положение о муниципальной экспертной комиссии по проведению отбора проектов молодежного инициативного бюджетирования</w:t>
      </w:r>
      <w:r w:rsidR="00FA4C26" w:rsidRPr="00F03716">
        <w:rPr>
          <w:b/>
        </w:rPr>
        <w:t xml:space="preserve">, </w:t>
      </w:r>
      <w:r w:rsidRPr="00F03716">
        <w:rPr>
          <w:b/>
        </w:rPr>
        <w:t>подлежащих реализации на территории муниципального образования «Город Глазов»</w:t>
      </w:r>
    </w:p>
    <w:p w:rsidR="00C36CD5" w:rsidRDefault="00C36CD5" w:rsidP="0071594C">
      <w:pPr>
        <w:jc w:val="center"/>
        <w:rPr>
          <w:b/>
        </w:rPr>
      </w:pPr>
    </w:p>
    <w:p w:rsidR="0071594C" w:rsidRPr="00F03716" w:rsidRDefault="0071594C" w:rsidP="0071594C">
      <w:pPr>
        <w:jc w:val="center"/>
        <w:rPr>
          <w:b/>
        </w:rPr>
      </w:pPr>
    </w:p>
    <w:p w:rsidR="00C36CD5" w:rsidRPr="00F03716" w:rsidRDefault="007A0978" w:rsidP="0071594C">
      <w:pPr>
        <w:jc w:val="center"/>
      </w:pPr>
      <w:r w:rsidRPr="00F03716">
        <w:t>1. ОБЩИЕ ПОЛОЖЕНИЯ</w:t>
      </w:r>
    </w:p>
    <w:p w:rsidR="00C36CD5" w:rsidRPr="00F03716" w:rsidRDefault="007A0978" w:rsidP="0071594C">
      <w:pPr>
        <w:ind w:firstLine="709"/>
        <w:jc w:val="both"/>
      </w:pPr>
      <w:r w:rsidRPr="00F03716">
        <w:t>1.1. Настоящее Положение о муниципальной экспертной комиссии по проведению отбора проектов молодежно</w:t>
      </w:r>
      <w:r w:rsidR="00FA4C26" w:rsidRPr="00F03716">
        <w:t xml:space="preserve">го инициативного бюджетирования, </w:t>
      </w:r>
      <w:r w:rsidRPr="00F03716">
        <w:t>подлежащих реализации на территории муниципального образования «Город Глазов» (далее - Положение) определяет основные задачи, функции, полномочия и порядок работы Комиссии по проведению отбора проектов молодежного инициативного бюджетирования, подлежащих реализации на территории муниципального образования «Г</w:t>
      </w:r>
      <w:r w:rsidR="00FA4C26" w:rsidRPr="00F03716">
        <w:t>ород Глазов» (далее - Комиссия)</w:t>
      </w:r>
      <w:r w:rsidRPr="00F03716">
        <w:t>.</w:t>
      </w:r>
    </w:p>
    <w:p w:rsidR="00C36CD5" w:rsidRPr="00F03716" w:rsidRDefault="007A0978" w:rsidP="0071594C">
      <w:pPr>
        <w:ind w:firstLine="709"/>
        <w:jc w:val="both"/>
      </w:pPr>
      <w:r w:rsidRPr="00F03716">
        <w:t>1.2. В своей деятельности Комиссия руководствуется действующим законодательством Российской Федерации, законодательством Удмуртской Республики, нормативными правовыми актами муниципального образования «Город Глазов», а также настоящим Положением.</w:t>
      </w:r>
    </w:p>
    <w:p w:rsidR="00C36CD5" w:rsidRPr="00F03716" w:rsidRDefault="007A0978" w:rsidP="0071594C">
      <w:pPr>
        <w:ind w:firstLine="709"/>
        <w:jc w:val="both"/>
      </w:pPr>
      <w:r w:rsidRPr="00F03716">
        <w:t>1.3. Основной задачей Комиссии является проведение отбора проектов молодежного инициативного бюджетирования, подлежащих реализации на территории муниципального образования «Город Глазов» (далее - город Глазов).</w:t>
      </w:r>
    </w:p>
    <w:p w:rsidR="00C36CD5" w:rsidRPr="00F03716" w:rsidRDefault="007A0978" w:rsidP="0071594C">
      <w:pPr>
        <w:ind w:firstLine="709"/>
      </w:pPr>
      <w:r w:rsidRPr="00F03716">
        <w:t>1.4. Комиссия создаётся Администрацией муниципального образования «Город Глазов» (далее – Администрация).</w:t>
      </w:r>
    </w:p>
    <w:p w:rsidR="00C36CD5" w:rsidRPr="00F03716" w:rsidRDefault="007A0978" w:rsidP="0071594C">
      <w:pPr>
        <w:ind w:firstLine="709"/>
        <w:jc w:val="both"/>
      </w:pPr>
      <w:r w:rsidRPr="00F03716">
        <w:t>1.5. Состав Комиссии утверждается постановлением Администрации муниципального образования «Город Глазов».</w:t>
      </w:r>
    </w:p>
    <w:p w:rsidR="00C36CD5" w:rsidRPr="00F03716" w:rsidRDefault="007A0978" w:rsidP="0071594C">
      <w:pPr>
        <w:ind w:firstLine="709"/>
        <w:jc w:val="both"/>
      </w:pPr>
      <w:r w:rsidRPr="00F03716">
        <w:t>1.6. Руководство Комиссией осуществляет председатель комиссии, а в его отсутствие – заместитель председателя комиссии.</w:t>
      </w:r>
    </w:p>
    <w:p w:rsidR="00C36CD5" w:rsidRPr="00F03716" w:rsidRDefault="007A0978" w:rsidP="0071594C">
      <w:pPr>
        <w:ind w:firstLine="709"/>
        <w:jc w:val="both"/>
      </w:pPr>
      <w:r w:rsidRPr="00F03716">
        <w:t>1.7. В состав Комиссии включаются:</w:t>
      </w:r>
    </w:p>
    <w:p w:rsidR="00C36CD5" w:rsidRPr="00F03716" w:rsidRDefault="007A0978" w:rsidP="0071594C">
      <w:pPr>
        <w:ind w:firstLine="709"/>
        <w:jc w:val="both"/>
      </w:pPr>
      <w:r w:rsidRPr="00F03716">
        <w:t>− Глава города Глазова или Заместитель Главы Администрации города Глазова;</w:t>
      </w:r>
    </w:p>
    <w:p w:rsidR="00C36CD5" w:rsidRPr="00F03716" w:rsidRDefault="007A0978" w:rsidP="0071594C">
      <w:pPr>
        <w:ind w:firstLine="709"/>
      </w:pPr>
      <w:r w:rsidRPr="00F03716">
        <w:t>− Председатель Глазовской городской Думы;</w:t>
      </w:r>
    </w:p>
    <w:p w:rsidR="00C36CD5" w:rsidRPr="00F03716" w:rsidRDefault="007A0978" w:rsidP="0071594C">
      <w:pPr>
        <w:ind w:firstLine="709"/>
        <w:jc w:val="both"/>
      </w:pPr>
      <w:r w:rsidRPr="00F03716">
        <w:t>− представители структурных подразделений Администрации, курирующие вопросы по профилю кейсов:</w:t>
      </w:r>
    </w:p>
    <w:p w:rsidR="00C36CD5" w:rsidRPr="00F03716" w:rsidRDefault="007A0978" w:rsidP="0071594C">
      <w:pPr>
        <w:ind w:firstLine="709"/>
        <w:jc w:val="both"/>
      </w:pPr>
      <w:r w:rsidRPr="00F03716">
        <w:t>− эксперты и специалисты в той или иной области знаний, представители предприятий и организаций города Глазова (по согласованию).</w:t>
      </w:r>
    </w:p>
    <w:p w:rsidR="00C36CD5" w:rsidRPr="00F03716" w:rsidRDefault="007A0978" w:rsidP="0071594C">
      <w:pPr>
        <w:ind w:firstLine="709"/>
        <w:jc w:val="both"/>
      </w:pPr>
      <w:r w:rsidRPr="00F03716">
        <w:t>1.8. Решения Комиссии оформляются протоколом заседания, который подписывается всеми присутствовавшими на заседании членами Комиссии, утверждается председателем Комиссии. Не допускается заполнение протокола заседания Комиссии карандашом и внесение в него исправлений. Протокол заседания Комиссии ведет секретарь комиссии.</w:t>
      </w:r>
    </w:p>
    <w:p w:rsidR="00C36CD5" w:rsidRPr="00F03716" w:rsidRDefault="00C36CD5" w:rsidP="0071594C">
      <w:pPr>
        <w:ind w:firstLine="709"/>
        <w:jc w:val="both"/>
      </w:pPr>
    </w:p>
    <w:p w:rsidR="00C36CD5" w:rsidRPr="00F03716" w:rsidRDefault="007A0978" w:rsidP="0071594C">
      <w:pPr>
        <w:ind w:firstLine="709"/>
        <w:jc w:val="center"/>
      </w:pPr>
      <w:r w:rsidRPr="00F03716">
        <w:t>2. ФУНКЦИИ КОМИССИИ</w:t>
      </w:r>
    </w:p>
    <w:p w:rsidR="00C36CD5" w:rsidRPr="00F03716" w:rsidRDefault="007A0978" w:rsidP="0071594C">
      <w:pPr>
        <w:ind w:firstLine="709"/>
        <w:jc w:val="both"/>
      </w:pPr>
      <w:r w:rsidRPr="00F03716">
        <w:t>2.1. Комиссия для выполнения возложенных задач выполняет следующие функции:</w:t>
      </w:r>
    </w:p>
    <w:p w:rsidR="00C36CD5" w:rsidRPr="00F03716" w:rsidRDefault="007A0978" w:rsidP="0071594C">
      <w:pPr>
        <w:ind w:firstLine="709"/>
        <w:jc w:val="both"/>
      </w:pPr>
      <w:r w:rsidRPr="00F03716">
        <w:t>− принимает проектные предложения;</w:t>
      </w:r>
    </w:p>
    <w:p w:rsidR="00C36CD5" w:rsidRPr="00F03716" w:rsidRDefault="007A0978" w:rsidP="0071594C">
      <w:pPr>
        <w:ind w:firstLine="709"/>
        <w:jc w:val="both"/>
      </w:pPr>
      <w:r w:rsidRPr="00F03716">
        <w:t>− ведёт журнал учёта проектных предложений;</w:t>
      </w:r>
    </w:p>
    <w:p w:rsidR="00C36CD5" w:rsidRPr="00F03716" w:rsidRDefault="007A0978" w:rsidP="0071594C">
      <w:pPr>
        <w:ind w:firstLine="709"/>
        <w:jc w:val="both"/>
      </w:pPr>
      <w:r w:rsidRPr="00F03716">
        <w:t>− проводит экспертизу проектных предложений в соответствии с настоящим Порядком;</w:t>
      </w:r>
    </w:p>
    <w:p w:rsidR="00C36CD5" w:rsidRPr="00F03716" w:rsidRDefault="007A0978" w:rsidP="0071594C">
      <w:pPr>
        <w:ind w:firstLine="709"/>
        <w:jc w:val="both"/>
      </w:pPr>
      <w:r w:rsidRPr="00F03716">
        <w:t>− по результатам отбора формирует рейтинг и реестр проектных предложений.</w:t>
      </w:r>
    </w:p>
    <w:p w:rsidR="00C36CD5" w:rsidRPr="00F03716" w:rsidRDefault="00C36CD5" w:rsidP="0071594C">
      <w:pPr>
        <w:ind w:firstLine="709"/>
        <w:jc w:val="both"/>
      </w:pPr>
    </w:p>
    <w:p w:rsidR="00C36CD5" w:rsidRPr="00F03716" w:rsidRDefault="007A0978" w:rsidP="0071594C">
      <w:pPr>
        <w:ind w:firstLine="709"/>
        <w:jc w:val="center"/>
      </w:pPr>
      <w:r w:rsidRPr="00F03716">
        <w:t>3. ПОЛНОМОЧИЯ КОМИССИИ</w:t>
      </w:r>
    </w:p>
    <w:p w:rsidR="00C36CD5" w:rsidRPr="00F03716" w:rsidRDefault="007A0978" w:rsidP="0071594C">
      <w:pPr>
        <w:ind w:firstLine="709"/>
        <w:jc w:val="both"/>
      </w:pPr>
      <w:r w:rsidRPr="00F03716">
        <w:t>3.1. Для организации своей деятельности Комиссия вправе:</w:t>
      </w:r>
    </w:p>
    <w:p w:rsidR="00C36CD5" w:rsidRPr="00F03716" w:rsidRDefault="007A0978" w:rsidP="0071594C">
      <w:pPr>
        <w:ind w:firstLine="709"/>
        <w:jc w:val="both"/>
      </w:pPr>
      <w:r w:rsidRPr="00F03716">
        <w:lastRenderedPageBreak/>
        <w:t>− запрашивать у должностных лиц, руководителей структурных подразделений Администрации заключения, необходимые для получения всесторонней и достоверной информации о проектных предложениях, планируемых к рассмотрению;</w:t>
      </w:r>
    </w:p>
    <w:p w:rsidR="00C36CD5" w:rsidRPr="00F03716" w:rsidRDefault="007A0978" w:rsidP="0071594C">
      <w:pPr>
        <w:ind w:firstLine="709"/>
        <w:jc w:val="both"/>
      </w:pPr>
      <w:r w:rsidRPr="00F03716">
        <w:t>− привлекать к своей деятельности экспертов и специалистов в той или иной области знаний, представителей предприятий и организаций города Глазова (по согласованию).</w:t>
      </w:r>
    </w:p>
    <w:p w:rsidR="00C36CD5" w:rsidRPr="00F03716" w:rsidRDefault="00C36CD5" w:rsidP="0071594C">
      <w:pPr>
        <w:ind w:firstLine="709"/>
        <w:jc w:val="both"/>
      </w:pPr>
    </w:p>
    <w:p w:rsidR="00C36CD5" w:rsidRPr="00F03716" w:rsidRDefault="007A0978" w:rsidP="0071594C">
      <w:pPr>
        <w:ind w:firstLine="709"/>
        <w:jc w:val="center"/>
      </w:pPr>
      <w:r w:rsidRPr="00F03716">
        <w:t>4. ПОРЯДОК РАБОТЫ КОМИССИИ</w:t>
      </w:r>
    </w:p>
    <w:p w:rsidR="00C36CD5" w:rsidRPr="00F03716" w:rsidRDefault="007A0978" w:rsidP="0071594C">
      <w:pPr>
        <w:ind w:firstLine="709"/>
        <w:jc w:val="both"/>
      </w:pPr>
      <w:r w:rsidRPr="00F03716">
        <w:t>4.1. Комиссия осуществляет свою деятельность в соответствии с настоящим Положением.</w:t>
      </w:r>
    </w:p>
    <w:p w:rsidR="00C36CD5" w:rsidRPr="00F03716" w:rsidRDefault="007A0978" w:rsidP="0071594C">
      <w:pPr>
        <w:ind w:firstLine="709"/>
        <w:jc w:val="both"/>
      </w:pPr>
      <w:r w:rsidRPr="00F03716">
        <w:t>4.2. Состав Комиссии определяется в соответствии с пунктом 1.7. настоящего Положения.</w:t>
      </w:r>
    </w:p>
    <w:p w:rsidR="00C36CD5" w:rsidRPr="00F03716" w:rsidRDefault="007A0978" w:rsidP="0071594C">
      <w:pPr>
        <w:ind w:firstLine="709"/>
        <w:jc w:val="both"/>
      </w:pPr>
      <w:r w:rsidRPr="00F03716">
        <w:t>4.3. Заседание Комиссии правомочно, если на нем присутствует более 50 процентов общего числа ее членов. Каждый член комиссии имеет один голос.</w:t>
      </w:r>
    </w:p>
    <w:p w:rsidR="00C36CD5" w:rsidRPr="00F03716" w:rsidRDefault="007A0978" w:rsidP="0071594C">
      <w:pPr>
        <w:ind w:firstLine="709"/>
        <w:jc w:val="both"/>
      </w:pPr>
      <w:r w:rsidRPr="00F03716">
        <w:t>4.4. Решения Комиссии принимаются простым большинством голосов ее членов, принявших участие в заседании. При равенстве голосов голос председателя комиссии является решающим.</w:t>
      </w:r>
    </w:p>
    <w:p w:rsidR="00C36CD5" w:rsidRPr="00F03716" w:rsidRDefault="007A0978" w:rsidP="0071594C">
      <w:pPr>
        <w:ind w:firstLine="709"/>
        <w:jc w:val="both"/>
      </w:pPr>
      <w:r w:rsidRPr="00F03716">
        <w:t>4.5. Комиссия рассматривает представленные проектные предложения, формирует рейтинг проектных предложений на основе голосования проектных команд участвующих в отборе проектов молодежного инициативного бюджетирования.</w:t>
      </w:r>
    </w:p>
    <w:p w:rsidR="00C36CD5" w:rsidRPr="00F03716" w:rsidRDefault="007A0978" w:rsidP="0071594C">
      <w:pPr>
        <w:ind w:firstLine="709"/>
        <w:jc w:val="both"/>
      </w:pPr>
      <w:r w:rsidRPr="00F03716">
        <w:t>4.6. По результатам отбора проектов молодежного инициативного бюджетирования Комиссией составляется итоговый протокол</w:t>
      </w:r>
      <w:r w:rsidR="00C4796C" w:rsidRPr="00F03716">
        <w:t xml:space="preserve"> в течение четырёх рабочих дней</w:t>
      </w:r>
      <w:r w:rsidRPr="00F03716">
        <w:t>, которым утверждается реестр проектных предложений, подлежащих реализации на территории города Глазова.</w:t>
      </w:r>
    </w:p>
    <w:p w:rsidR="00C36CD5" w:rsidRPr="00F03716" w:rsidRDefault="00C36CD5" w:rsidP="0071594C">
      <w:pPr>
        <w:jc w:val="both"/>
      </w:pPr>
    </w:p>
    <w:p w:rsidR="00C36CD5" w:rsidRPr="00F03716" w:rsidRDefault="00C36CD5" w:rsidP="0071594C">
      <w:pPr>
        <w:ind w:right="566"/>
        <w:jc w:val="center"/>
        <w:rPr>
          <w:rStyle w:val="12"/>
          <w:rFonts w:ascii="Times New Roman" w:hAnsi="Times New Roman"/>
          <w:sz w:val="25"/>
        </w:rPr>
        <w:sectPr w:rsidR="00C36CD5" w:rsidRPr="00F03716">
          <w:pgSz w:w="11906" w:h="16838" w:code="9"/>
          <w:pgMar w:top="567" w:right="851" w:bottom="567" w:left="1701" w:header="709" w:footer="709" w:gutter="0"/>
          <w:cols w:space="720"/>
          <w:titlePg/>
        </w:sectPr>
      </w:pPr>
    </w:p>
    <w:p w:rsidR="00C36CD5" w:rsidRPr="00F03716" w:rsidRDefault="007A0978" w:rsidP="0071594C">
      <w:pPr>
        <w:jc w:val="right"/>
      </w:pPr>
      <w:r w:rsidRPr="00F03716">
        <w:lastRenderedPageBreak/>
        <w:t>Приложение № 3</w:t>
      </w:r>
    </w:p>
    <w:p w:rsidR="00C36CD5" w:rsidRPr="00F03716" w:rsidRDefault="007A0978" w:rsidP="0071594C">
      <w:pPr>
        <w:jc w:val="right"/>
      </w:pPr>
      <w:r w:rsidRPr="00F03716">
        <w:t xml:space="preserve">к Постановлению Администрации </w:t>
      </w:r>
    </w:p>
    <w:p w:rsidR="00C36CD5" w:rsidRPr="00F03716" w:rsidRDefault="007A0978" w:rsidP="0071594C">
      <w:pPr>
        <w:jc w:val="right"/>
      </w:pPr>
      <w:r w:rsidRPr="00F03716">
        <w:t>города Глазова</w:t>
      </w:r>
    </w:p>
    <w:p w:rsidR="007C0010" w:rsidRDefault="007C0010" w:rsidP="007C0010">
      <w:pPr>
        <w:ind w:right="-2"/>
        <w:jc w:val="right"/>
        <w:outlineLvl w:val="0"/>
      </w:pPr>
      <w:r>
        <w:t>от  03.06.2020 №  21/32</w:t>
      </w:r>
    </w:p>
    <w:p w:rsidR="00C36CD5" w:rsidRPr="00F03716" w:rsidRDefault="00C36CD5" w:rsidP="0071594C">
      <w:pPr>
        <w:jc w:val="right"/>
        <w:rPr>
          <w:rStyle w:val="12"/>
          <w:rFonts w:ascii="Times New Roman" w:hAnsi="Times New Roman"/>
          <w:sz w:val="24"/>
        </w:rPr>
      </w:pPr>
    </w:p>
    <w:p w:rsidR="00C36CD5" w:rsidRPr="00F03716" w:rsidRDefault="00C36CD5" w:rsidP="0071594C">
      <w:pPr>
        <w:ind w:right="566"/>
        <w:jc w:val="center"/>
        <w:outlineLvl w:val="0"/>
        <w:rPr>
          <w:rStyle w:val="12"/>
          <w:rFonts w:ascii="Times New Roman" w:hAnsi="Times New Roman"/>
          <w:sz w:val="24"/>
        </w:rPr>
      </w:pPr>
    </w:p>
    <w:p w:rsidR="00C36CD5" w:rsidRPr="00F03716" w:rsidRDefault="007A0978" w:rsidP="0071594C">
      <w:pPr>
        <w:ind w:right="566"/>
        <w:jc w:val="center"/>
        <w:outlineLvl w:val="0"/>
        <w:rPr>
          <w:b/>
        </w:rPr>
      </w:pPr>
      <w:r w:rsidRPr="00F03716">
        <w:rPr>
          <w:rStyle w:val="12"/>
          <w:rFonts w:ascii="Times New Roman" w:hAnsi="Times New Roman"/>
          <w:sz w:val="24"/>
        </w:rPr>
        <w:t xml:space="preserve">Состав </w:t>
      </w:r>
      <w:r w:rsidRPr="00F03716">
        <w:rPr>
          <w:b/>
        </w:rPr>
        <w:t>муниципальной экспертной комиссии по проведению отбора проектов молодежного инициативного бюджетирования</w:t>
      </w:r>
      <w:r w:rsidR="00FA4C26" w:rsidRPr="00F03716">
        <w:rPr>
          <w:b/>
        </w:rPr>
        <w:t xml:space="preserve">, </w:t>
      </w:r>
      <w:r w:rsidRPr="00F03716">
        <w:rPr>
          <w:b/>
        </w:rPr>
        <w:t>подлежащих реализации на территории муниципального образования «Город Глазов»</w:t>
      </w:r>
    </w:p>
    <w:p w:rsidR="0071594C" w:rsidRDefault="0071594C" w:rsidP="0071594C">
      <w:pPr>
        <w:spacing w:line="360" w:lineRule="auto"/>
        <w:ind w:right="567"/>
        <w:jc w:val="both"/>
        <w:outlineLvl w:val="0"/>
      </w:pPr>
    </w:p>
    <w:p w:rsidR="0071594C" w:rsidRDefault="0071594C" w:rsidP="0071594C">
      <w:pPr>
        <w:spacing w:line="360" w:lineRule="auto"/>
        <w:ind w:right="567"/>
        <w:jc w:val="both"/>
        <w:outlineLvl w:val="0"/>
      </w:pPr>
    </w:p>
    <w:p w:rsidR="00C36CD5" w:rsidRPr="0071594C" w:rsidRDefault="007A0978" w:rsidP="0071594C">
      <w:pPr>
        <w:spacing w:line="360" w:lineRule="auto"/>
        <w:ind w:right="-2"/>
        <w:jc w:val="both"/>
        <w:outlineLvl w:val="0"/>
        <w:rPr>
          <w:b/>
        </w:rPr>
      </w:pPr>
      <w:r w:rsidRPr="0071594C">
        <w:rPr>
          <w:b/>
        </w:rPr>
        <w:t>Председатель комиссии</w:t>
      </w:r>
    </w:p>
    <w:p w:rsidR="00C36CD5" w:rsidRPr="00F03716" w:rsidRDefault="007A0978" w:rsidP="0071594C">
      <w:pPr>
        <w:spacing w:line="360" w:lineRule="auto"/>
        <w:ind w:right="-2"/>
        <w:jc w:val="both"/>
        <w:outlineLvl w:val="0"/>
      </w:pPr>
      <w:r w:rsidRPr="00F03716">
        <w:t>Станкевич О.В. - заместитель Главы Администрации города Глазова по социальной политике</w:t>
      </w:r>
    </w:p>
    <w:p w:rsidR="00C36CD5" w:rsidRPr="0071594C" w:rsidRDefault="007A0978" w:rsidP="0071594C">
      <w:pPr>
        <w:spacing w:line="360" w:lineRule="auto"/>
        <w:ind w:right="-2"/>
        <w:jc w:val="both"/>
        <w:outlineLvl w:val="0"/>
        <w:rPr>
          <w:b/>
        </w:rPr>
      </w:pPr>
      <w:r w:rsidRPr="0071594C">
        <w:rPr>
          <w:b/>
        </w:rPr>
        <w:t xml:space="preserve">Заместитель председателя комиссии </w:t>
      </w:r>
    </w:p>
    <w:p w:rsidR="00C36CD5" w:rsidRPr="00F03716" w:rsidRDefault="007A0978" w:rsidP="0071594C">
      <w:pPr>
        <w:spacing w:line="360" w:lineRule="auto"/>
        <w:ind w:right="-2"/>
        <w:jc w:val="both"/>
        <w:outlineLvl w:val="0"/>
      </w:pPr>
      <w:r w:rsidRPr="00F03716">
        <w:t>Петров И.В.- начальник управления финансов Администрации города Глазова</w:t>
      </w:r>
    </w:p>
    <w:p w:rsidR="00C36CD5" w:rsidRPr="0071594C" w:rsidRDefault="007A0978" w:rsidP="0071594C">
      <w:pPr>
        <w:spacing w:line="360" w:lineRule="auto"/>
        <w:ind w:right="-2"/>
        <w:jc w:val="both"/>
        <w:outlineLvl w:val="0"/>
        <w:rPr>
          <w:b/>
        </w:rPr>
      </w:pPr>
      <w:r w:rsidRPr="0071594C">
        <w:rPr>
          <w:b/>
        </w:rPr>
        <w:t xml:space="preserve">Секретарь комиссии </w:t>
      </w:r>
    </w:p>
    <w:p w:rsidR="00C36CD5" w:rsidRPr="00F03716" w:rsidRDefault="007A0978" w:rsidP="0071594C">
      <w:pPr>
        <w:spacing w:line="360" w:lineRule="auto"/>
        <w:ind w:right="-2"/>
        <w:jc w:val="both"/>
        <w:outlineLvl w:val="0"/>
      </w:pPr>
      <w:r w:rsidRPr="00F03716">
        <w:t>Лекомцева М.В. - начальник сектора по физической культуре, спорту и молодежной политике управления культуры, спорта и молодёжной политики Администрации города Глазова</w:t>
      </w:r>
    </w:p>
    <w:p w:rsidR="00C36CD5" w:rsidRPr="0071594C" w:rsidRDefault="007A0978" w:rsidP="0071594C">
      <w:pPr>
        <w:spacing w:line="360" w:lineRule="auto"/>
        <w:ind w:right="-2"/>
        <w:jc w:val="both"/>
        <w:outlineLvl w:val="0"/>
        <w:rPr>
          <w:b/>
        </w:rPr>
      </w:pPr>
      <w:r w:rsidRPr="0071594C">
        <w:rPr>
          <w:b/>
        </w:rPr>
        <w:t>Члены комиссии:</w:t>
      </w:r>
    </w:p>
    <w:p w:rsidR="00C36CD5" w:rsidRPr="00F03716" w:rsidRDefault="007A0978" w:rsidP="0071594C">
      <w:pPr>
        <w:spacing w:line="360" w:lineRule="auto"/>
        <w:ind w:right="-2"/>
        <w:jc w:val="both"/>
        <w:outlineLvl w:val="0"/>
      </w:pPr>
      <w:r w:rsidRPr="00F03716">
        <w:t>Волков И.А. – Председатель Глазовской городской Думы</w:t>
      </w:r>
    </w:p>
    <w:p w:rsidR="00C36CD5" w:rsidRPr="00F03716" w:rsidRDefault="007A0978" w:rsidP="0071594C">
      <w:pPr>
        <w:spacing w:line="360" w:lineRule="auto"/>
        <w:ind w:right="-2"/>
        <w:jc w:val="both"/>
        <w:outlineLvl w:val="0"/>
      </w:pPr>
      <w:r w:rsidRPr="00F03716">
        <w:t>Матвеева О.В - начальник управления имущественных отношений Администрации города Глазова</w:t>
      </w:r>
    </w:p>
    <w:p w:rsidR="00C36CD5" w:rsidRPr="00F03716" w:rsidRDefault="007A0978" w:rsidP="0071594C">
      <w:pPr>
        <w:spacing w:line="360" w:lineRule="auto"/>
        <w:ind w:right="-2"/>
        <w:jc w:val="both"/>
        <w:outlineLvl w:val="0"/>
      </w:pPr>
      <w:r w:rsidRPr="00F03716">
        <w:t>Салтыкова Л.В. - заместитель начальника управления архитектуры и градостроительства Администрации города Глазова</w:t>
      </w:r>
    </w:p>
    <w:p w:rsidR="00C36CD5" w:rsidRPr="00F03716" w:rsidRDefault="007A0978" w:rsidP="0071594C">
      <w:pPr>
        <w:spacing w:line="360" w:lineRule="auto"/>
        <w:ind w:right="-2"/>
        <w:jc w:val="both"/>
        <w:outlineLvl w:val="0"/>
      </w:pPr>
      <w:r w:rsidRPr="00F03716">
        <w:t xml:space="preserve">Ушаков А.Б – начальник </w:t>
      </w:r>
      <w:r w:rsidRPr="00F03716">
        <w:rPr>
          <w:rStyle w:val="12"/>
          <w:rFonts w:ascii="Times New Roman" w:hAnsi="Times New Roman"/>
          <w:b w:val="0"/>
          <w:sz w:val="24"/>
        </w:rPr>
        <w:t xml:space="preserve">управления культуры, </w:t>
      </w:r>
      <w:r w:rsidRPr="00F03716">
        <w:t>спорта и молодежной политики</w:t>
      </w:r>
      <w:r w:rsidRPr="00F03716">
        <w:rPr>
          <w:rStyle w:val="af5"/>
          <w:color w:val="auto"/>
        </w:rPr>
        <w:t xml:space="preserve"> Администрации города Глазова</w:t>
      </w:r>
    </w:p>
    <w:p w:rsidR="00C36CD5" w:rsidRPr="00F03716" w:rsidRDefault="00C36CD5">
      <w:pPr>
        <w:spacing w:line="360" w:lineRule="auto"/>
        <w:ind w:right="566"/>
        <w:jc w:val="both"/>
        <w:outlineLvl w:val="0"/>
      </w:pPr>
    </w:p>
    <w:p w:rsidR="00C36CD5" w:rsidRPr="00F03716" w:rsidRDefault="00C36CD5">
      <w:pPr>
        <w:spacing w:line="360" w:lineRule="auto"/>
        <w:ind w:right="566"/>
        <w:jc w:val="center"/>
        <w:outlineLvl w:val="0"/>
        <w:rPr>
          <w:b/>
        </w:rPr>
      </w:pPr>
    </w:p>
    <w:p w:rsidR="00C36CD5" w:rsidRPr="00F03716" w:rsidRDefault="00C36CD5">
      <w:pPr>
        <w:rPr>
          <w:rStyle w:val="12"/>
          <w:rFonts w:ascii="Times New Roman" w:hAnsi="Times New Roman"/>
          <w:b w:val="0"/>
          <w:sz w:val="24"/>
        </w:rPr>
      </w:pPr>
    </w:p>
    <w:sectPr w:rsidR="00C36CD5" w:rsidRPr="00F03716" w:rsidSect="00805593">
      <w:headerReference w:type="even" r:id="rId11"/>
      <w:headerReference w:type="default" r:id="rId12"/>
      <w:pgSz w:w="11906" w:h="16838" w:code="9"/>
      <w:pgMar w:top="567" w:right="851" w:bottom="567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C7B" w:rsidRDefault="00946C7B">
      <w:r>
        <w:separator/>
      </w:r>
    </w:p>
  </w:endnote>
  <w:endnote w:type="continuationSeparator" w:id="0">
    <w:p w:rsidR="00946C7B" w:rsidRDefault="00946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C7B" w:rsidRDefault="00946C7B">
      <w:r>
        <w:separator/>
      </w:r>
    </w:p>
  </w:footnote>
  <w:footnote w:type="continuationSeparator" w:id="0">
    <w:p w:rsidR="00946C7B" w:rsidRDefault="00946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CD5" w:rsidRDefault="0065052D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7A0978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A0978">
      <w:rPr>
        <w:rStyle w:val="af2"/>
      </w:rPr>
      <w:t>#</w:t>
    </w:r>
    <w:r>
      <w:rPr>
        <w:rStyle w:val="af2"/>
      </w:rPr>
      <w:fldChar w:fldCharType="end"/>
    </w:r>
  </w:p>
  <w:p w:rsidR="00C36CD5" w:rsidRDefault="00C36CD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CD5" w:rsidRDefault="0065052D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7A0978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C0010">
      <w:rPr>
        <w:rStyle w:val="af2"/>
        <w:noProof/>
      </w:rPr>
      <w:t>2</w:t>
    </w:r>
    <w:r>
      <w:rPr>
        <w:rStyle w:val="af2"/>
      </w:rPr>
      <w:fldChar w:fldCharType="end"/>
    </w:r>
  </w:p>
  <w:p w:rsidR="00C36CD5" w:rsidRDefault="00C36CD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CD5" w:rsidRDefault="0065052D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7A0978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A0978">
      <w:rPr>
        <w:rStyle w:val="af2"/>
      </w:rPr>
      <w:t>#</w:t>
    </w:r>
    <w:r>
      <w:rPr>
        <w:rStyle w:val="af2"/>
      </w:rPr>
      <w:fldChar w:fldCharType="end"/>
    </w:r>
  </w:p>
  <w:p w:rsidR="00C36CD5" w:rsidRDefault="00C36CD5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CD5" w:rsidRDefault="0065052D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7A0978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A0978">
      <w:rPr>
        <w:rStyle w:val="af2"/>
      </w:rPr>
      <w:t>#</w:t>
    </w:r>
    <w:r>
      <w:rPr>
        <w:rStyle w:val="af2"/>
      </w:rPr>
      <w:fldChar w:fldCharType="end"/>
    </w:r>
  </w:p>
  <w:p w:rsidR="00C36CD5" w:rsidRDefault="00C36CD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C55CDBA4"/>
    <w:lvl w:ilvl="0" w:tplc="66E0FF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23C0E87E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DE949628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E3B8A48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8C69FD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FE06C2D6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FF24A0A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5A0020A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A5D2D134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23A0700"/>
    <w:multiLevelType w:val="hybridMultilevel"/>
    <w:tmpl w:val="D1924E2E"/>
    <w:lvl w:ilvl="0" w:tplc="E9227508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 w:tplc="3B8240A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E0B050E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40349F0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9B741BB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ACF0F66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C0AE470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B88A0A5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107001C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>
    <w:nsid w:val="02F517A7"/>
    <w:multiLevelType w:val="hybridMultilevel"/>
    <w:tmpl w:val="3AF8958C"/>
    <w:lvl w:ilvl="0" w:tplc="180E4218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</w:rPr>
    </w:lvl>
    <w:lvl w:ilvl="1" w:tplc="1ACECB1E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/>
      </w:rPr>
    </w:lvl>
    <w:lvl w:ilvl="2" w:tplc="F9086308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/>
      </w:rPr>
    </w:lvl>
    <w:lvl w:ilvl="3" w:tplc="C944D33C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/>
      </w:rPr>
    </w:lvl>
    <w:lvl w:ilvl="4" w:tplc="4A3A0520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/>
      </w:rPr>
    </w:lvl>
    <w:lvl w:ilvl="5" w:tplc="D8EEA9E4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/>
      </w:rPr>
    </w:lvl>
    <w:lvl w:ilvl="6" w:tplc="2CF62E14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/>
      </w:rPr>
    </w:lvl>
    <w:lvl w:ilvl="7" w:tplc="24C0492E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/>
      </w:rPr>
    </w:lvl>
    <w:lvl w:ilvl="8" w:tplc="E3E68C6A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/>
      </w:rPr>
    </w:lvl>
  </w:abstractNum>
  <w:abstractNum w:abstractNumId="3">
    <w:nsid w:val="03E63A75"/>
    <w:multiLevelType w:val="hybridMultilevel"/>
    <w:tmpl w:val="88164AAC"/>
    <w:lvl w:ilvl="0" w:tplc="A948A3EC">
      <w:start w:val="1"/>
      <w:numFmt w:val="decimal"/>
      <w:lvlText w:val="%1."/>
      <w:lvlJc w:val="left"/>
      <w:pPr>
        <w:tabs>
          <w:tab w:val="left" w:pos="1800"/>
        </w:tabs>
        <w:ind w:left="1800" w:hanging="360"/>
      </w:pPr>
    </w:lvl>
    <w:lvl w:ilvl="1" w:tplc="11E4C22A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6F3A6A3E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52C84FDE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4F9A539E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64D81E6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CB1EEE6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604253BC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C9E87D26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4">
    <w:nsid w:val="07685BA8"/>
    <w:multiLevelType w:val="hybridMultilevel"/>
    <w:tmpl w:val="579ECF62"/>
    <w:lvl w:ilvl="0" w:tplc="81B4474A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/>
      </w:rPr>
    </w:lvl>
    <w:lvl w:ilvl="1" w:tplc="49D84B78">
      <w:start w:val="1"/>
      <w:numFmt w:val="lowerLetter"/>
      <w:lvlText w:val="%2."/>
      <w:lvlJc w:val="left"/>
      <w:pPr>
        <w:ind w:left="1440" w:hanging="360"/>
      </w:pPr>
    </w:lvl>
    <w:lvl w:ilvl="2" w:tplc="AF141730">
      <w:start w:val="1"/>
      <w:numFmt w:val="lowerRoman"/>
      <w:lvlText w:val="%3."/>
      <w:lvlJc w:val="right"/>
      <w:pPr>
        <w:ind w:left="2160" w:hanging="180"/>
      </w:pPr>
    </w:lvl>
    <w:lvl w:ilvl="3" w:tplc="CD70DB94">
      <w:start w:val="1"/>
      <w:numFmt w:val="decimal"/>
      <w:lvlText w:val="%4."/>
      <w:lvlJc w:val="left"/>
      <w:pPr>
        <w:ind w:left="2880" w:hanging="360"/>
      </w:pPr>
    </w:lvl>
    <w:lvl w:ilvl="4" w:tplc="778CA4B8">
      <w:start w:val="1"/>
      <w:numFmt w:val="lowerLetter"/>
      <w:lvlText w:val="%5."/>
      <w:lvlJc w:val="left"/>
      <w:pPr>
        <w:ind w:left="3600" w:hanging="360"/>
      </w:pPr>
    </w:lvl>
    <w:lvl w:ilvl="5" w:tplc="DA2EBB40">
      <w:start w:val="1"/>
      <w:numFmt w:val="lowerRoman"/>
      <w:lvlText w:val="%6."/>
      <w:lvlJc w:val="right"/>
      <w:pPr>
        <w:ind w:left="4320" w:hanging="180"/>
      </w:pPr>
    </w:lvl>
    <w:lvl w:ilvl="6" w:tplc="0CCA1B4A">
      <w:start w:val="1"/>
      <w:numFmt w:val="decimal"/>
      <w:lvlText w:val="%7."/>
      <w:lvlJc w:val="left"/>
      <w:pPr>
        <w:ind w:left="5040" w:hanging="360"/>
      </w:pPr>
    </w:lvl>
    <w:lvl w:ilvl="7" w:tplc="418E52A2">
      <w:start w:val="1"/>
      <w:numFmt w:val="lowerLetter"/>
      <w:lvlText w:val="%8."/>
      <w:lvlJc w:val="left"/>
      <w:pPr>
        <w:ind w:left="5760" w:hanging="360"/>
      </w:pPr>
    </w:lvl>
    <w:lvl w:ilvl="8" w:tplc="96F271A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4F562FEA"/>
    <w:lvl w:ilvl="0" w:tplc="4176D43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D54A330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CD4691B6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6B564F6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950A2C2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81F619CE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771E50B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8E4D572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EDD216A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8194A99"/>
    <w:multiLevelType w:val="hybridMultilevel"/>
    <w:tmpl w:val="9FA04630"/>
    <w:lvl w:ilvl="0" w:tplc="DB68C8D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 w:tplc="7FF69DC4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FF924EF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ECAE69D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D882C6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4CB41B92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2C565EB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35479D4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3286B1F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0BA27C14"/>
    <w:multiLevelType w:val="hybridMultilevel"/>
    <w:tmpl w:val="392CD4C8"/>
    <w:lvl w:ilvl="0" w:tplc="D402CD0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1DFE0F7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C9A816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4AE208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2BAC25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58CB82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5F86AB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5A240B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D7673F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13B543EF"/>
    <w:multiLevelType w:val="multilevel"/>
    <w:tmpl w:val="B0DA0690"/>
    <w:lvl w:ilvl="0">
      <w:start w:val="1"/>
      <w:numFmt w:val="decimal"/>
      <w:lvlText w:val="%1."/>
      <w:lvlJc w:val="left"/>
      <w:pPr>
        <w:tabs>
          <w:tab w:val="left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left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left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left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left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left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left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left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left" w:pos="6312"/>
        </w:tabs>
        <w:ind w:left="6312" w:hanging="360"/>
      </w:pPr>
    </w:lvl>
  </w:abstractNum>
  <w:abstractNum w:abstractNumId="9">
    <w:nsid w:val="15AD50BC"/>
    <w:multiLevelType w:val="hybridMultilevel"/>
    <w:tmpl w:val="28DCEAB8"/>
    <w:lvl w:ilvl="0" w:tplc="1FDA768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B22499A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1E586E9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3FA27B5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66AFB1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DFAA07BE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63FADC1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610C9E6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1CD0B87C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229559CC"/>
    <w:multiLevelType w:val="hybridMultilevel"/>
    <w:tmpl w:val="7CECEB70"/>
    <w:lvl w:ilvl="0" w:tplc="8BA0F6F2">
      <w:start w:val="1"/>
      <w:numFmt w:val="decimal"/>
      <w:lvlText w:val="%1."/>
      <w:lvlJc w:val="left"/>
      <w:pPr>
        <w:tabs>
          <w:tab w:val="left" w:pos="1350"/>
        </w:tabs>
        <w:ind w:left="1350" w:hanging="645"/>
      </w:pPr>
    </w:lvl>
    <w:lvl w:ilvl="1" w:tplc="5ECE8CEA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902EBA9E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EE16604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5E46B58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877C139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196517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EBC95A2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F0FECDC2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23937C0B"/>
    <w:multiLevelType w:val="hybridMultilevel"/>
    <w:tmpl w:val="8D9C23F4"/>
    <w:lvl w:ilvl="0" w:tplc="692C33F0">
      <w:start w:val="1"/>
      <w:numFmt w:val="bullet"/>
      <w:lvlText w:val="-"/>
      <w:lvlJc w:val="left"/>
      <w:pPr>
        <w:tabs>
          <w:tab w:val="left" w:pos="645"/>
        </w:tabs>
        <w:ind w:left="645" w:hanging="360"/>
      </w:pPr>
      <w:rPr>
        <w:rFonts w:ascii="Times New Roman" w:hAnsi="Times New Roman"/>
        <w:sz w:val="24"/>
      </w:rPr>
    </w:lvl>
    <w:lvl w:ilvl="1" w:tplc="01B8602A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84ECC6C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F0907C2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29E7F46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1C1A9B46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3B62788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1BADFAE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B242287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252B1295"/>
    <w:multiLevelType w:val="hybridMultilevel"/>
    <w:tmpl w:val="D8A4B9E0"/>
    <w:lvl w:ilvl="0" w:tplc="9B94197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7AB27E0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41C1E1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D76363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24A51E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9C46B7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040F6E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0AEE2B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7D01A9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2EE007AF"/>
    <w:multiLevelType w:val="hybridMultilevel"/>
    <w:tmpl w:val="CF6E6B3C"/>
    <w:lvl w:ilvl="0" w:tplc="0AB074F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165AED34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89E22216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E716E46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5E6DE1E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C7DCF7E8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AE8B35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08E7A8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E67A88BE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33CB3F86"/>
    <w:multiLevelType w:val="hybridMultilevel"/>
    <w:tmpl w:val="E370D3BE"/>
    <w:lvl w:ilvl="0" w:tplc="D512D2A6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 w:tplc="B3BE1C6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277071B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450E872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75F6E09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394DEC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2AE27DC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5C3CDD52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2C9CD38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5">
    <w:nsid w:val="3F351C61"/>
    <w:multiLevelType w:val="hybridMultilevel"/>
    <w:tmpl w:val="EF32EEB4"/>
    <w:lvl w:ilvl="0" w:tplc="8540840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5BA0C2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E343B2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7441F8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778823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9B2313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258353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A8293F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B34094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7">
    <w:nsid w:val="46085F38"/>
    <w:multiLevelType w:val="hybridMultilevel"/>
    <w:tmpl w:val="9B186C3A"/>
    <w:lvl w:ilvl="0" w:tplc="A3DEE406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 w:tplc="747C576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6E94A90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CF1E39F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46244BD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CA2C88C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D91C81F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2EF27D4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9D36A23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8">
    <w:nsid w:val="46F57063"/>
    <w:multiLevelType w:val="hybridMultilevel"/>
    <w:tmpl w:val="7A1A96C0"/>
    <w:lvl w:ilvl="0" w:tplc="55B0BADA">
      <w:start w:val="1"/>
      <w:numFmt w:val="upperRoman"/>
      <w:lvlText w:val="%1."/>
      <w:lvlJc w:val="right"/>
      <w:pPr>
        <w:tabs>
          <w:tab w:val="left" w:pos="720"/>
        </w:tabs>
        <w:ind w:left="720" w:hanging="180"/>
      </w:pPr>
    </w:lvl>
    <w:lvl w:ilvl="1" w:tplc="B1101F4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00A8DA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7607BA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4785A1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6A2BD0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9E687C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B1E039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1FA77F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>
    <w:nsid w:val="46F90263"/>
    <w:multiLevelType w:val="hybridMultilevel"/>
    <w:tmpl w:val="9306E676"/>
    <w:lvl w:ilvl="0" w:tplc="AD3ED9BC">
      <w:start w:val="1"/>
      <w:numFmt w:val="upperRoman"/>
      <w:lvlText w:val="%1."/>
      <w:lvlJc w:val="right"/>
      <w:pPr>
        <w:tabs>
          <w:tab w:val="left" w:pos="1260"/>
        </w:tabs>
        <w:ind w:left="1260" w:hanging="180"/>
      </w:pPr>
    </w:lvl>
    <w:lvl w:ilvl="1" w:tplc="8DAC9960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 w:tplc="93CC8A0C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 w:tplc="87FE9C44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 w:tplc="68F03172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 w:tplc="2E7A4424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 w:tplc="6AE6925C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 w:tplc="6482590A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 w:tplc="63F8A8F0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20">
    <w:nsid w:val="47DA31A1"/>
    <w:multiLevelType w:val="hybridMultilevel"/>
    <w:tmpl w:val="97008838"/>
    <w:lvl w:ilvl="0" w:tplc="01765D0C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 w:tplc="F8A2E54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BFC8F5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335CDB0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6BBA274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CACEFFD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470FC4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7BE8E6A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46CA320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1">
    <w:nsid w:val="49E33E11"/>
    <w:multiLevelType w:val="hybridMultilevel"/>
    <w:tmpl w:val="B0E6EDF8"/>
    <w:lvl w:ilvl="0" w:tplc="934AEE7A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 w:tplc="78027130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 w:tplc="DC9AB24A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 w:tplc="78446E24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 w:tplc="E4A04D36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 w:tplc="9C40F17C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 w:tplc="DB9A57AE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 w:tplc="2AAEBB08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 w:tplc="B7DC186E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22">
    <w:nsid w:val="4AD76AE0"/>
    <w:multiLevelType w:val="multilevel"/>
    <w:tmpl w:val="0C2661A2"/>
    <w:lvl w:ilvl="0">
      <w:start w:val="1"/>
      <w:numFmt w:val="decimal"/>
      <w:lvlText w:val="%1."/>
      <w:lvlJc w:val="left"/>
      <w:pPr>
        <w:tabs>
          <w:tab w:val="left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4D3F41F3"/>
    <w:multiLevelType w:val="hybridMultilevel"/>
    <w:tmpl w:val="E7ECCEBC"/>
    <w:lvl w:ilvl="0" w:tplc="C818F174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 w:tplc="B43E23B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D27211B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57666B2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3B1C2C12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17C3C2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37EFA8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68D8C14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60C1DE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4">
    <w:nsid w:val="53C610B6"/>
    <w:multiLevelType w:val="hybridMultilevel"/>
    <w:tmpl w:val="A18AC04C"/>
    <w:lvl w:ilvl="0" w:tplc="1E3AE3BC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 w:tplc="4762F11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16FAD1E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DA8017F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D49617E2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C07030C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D08E89F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7079C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9AF6421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5">
    <w:nsid w:val="571041F8"/>
    <w:multiLevelType w:val="hybridMultilevel"/>
    <w:tmpl w:val="9808FE42"/>
    <w:lvl w:ilvl="0" w:tplc="8C30A160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</w:lvl>
    <w:lvl w:ilvl="1" w:tplc="6128975E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580A0A66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4C50FE1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7887E7C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C47663F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5B1242C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1D6511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37203CB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>
    <w:nsid w:val="5CD344E7"/>
    <w:multiLevelType w:val="hybridMultilevel"/>
    <w:tmpl w:val="D88607B2"/>
    <w:lvl w:ilvl="0" w:tplc="751AC41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5448C104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32F8C0E8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22D0EB1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D9AFDC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405C856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3384C51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9F04C86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94C0D2E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>
    <w:nsid w:val="5DDD217A"/>
    <w:multiLevelType w:val="hybridMultilevel"/>
    <w:tmpl w:val="1472C5F0"/>
    <w:lvl w:ilvl="0" w:tplc="1DACCA8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CB84427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52AE33B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32C4EBE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D23AB1E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05C6D01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4AF6102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146CD93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93A221E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8">
    <w:nsid w:val="626C0CCB"/>
    <w:multiLevelType w:val="hybridMultilevel"/>
    <w:tmpl w:val="506EF9BA"/>
    <w:lvl w:ilvl="0" w:tplc="2AC6485C">
      <w:start w:val="1"/>
      <w:numFmt w:val="lowerLetter"/>
      <w:lvlText w:val="%1."/>
      <w:lvlJc w:val="left"/>
      <w:pPr>
        <w:tabs>
          <w:tab w:val="left" w:pos="3240"/>
        </w:tabs>
        <w:ind w:left="3240" w:hanging="360"/>
      </w:pPr>
    </w:lvl>
    <w:lvl w:ilvl="1" w:tplc="667C34B0">
      <w:start w:val="1"/>
      <w:numFmt w:val="lowerLetter"/>
      <w:lvlText w:val="%2."/>
      <w:lvlJc w:val="left"/>
      <w:pPr>
        <w:tabs>
          <w:tab w:val="left" w:pos="2520"/>
        </w:tabs>
        <w:ind w:left="2520" w:hanging="360"/>
      </w:pPr>
    </w:lvl>
    <w:lvl w:ilvl="2" w:tplc="B4222138">
      <w:start w:val="1"/>
      <w:numFmt w:val="lowerRoman"/>
      <w:lvlText w:val="%3."/>
      <w:lvlJc w:val="right"/>
      <w:pPr>
        <w:tabs>
          <w:tab w:val="left" w:pos="3240"/>
        </w:tabs>
        <w:ind w:left="3240" w:hanging="180"/>
      </w:pPr>
    </w:lvl>
    <w:lvl w:ilvl="3" w:tplc="B3D21086">
      <w:start w:val="1"/>
      <w:numFmt w:val="decimal"/>
      <w:lvlText w:val="%4."/>
      <w:lvlJc w:val="left"/>
      <w:pPr>
        <w:tabs>
          <w:tab w:val="left" w:pos="3960"/>
        </w:tabs>
        <w:ind w:left="3960" w:hanging="360"/>
      </w:pPr>
    </w:lvl>
    <w:lvl w:ilvl="4" w:tplc="2DCA0096">
      <w:start w:val="1"/>
      <w:numFmt w:val="lowerLetter"/>
      <w:lvlText w:val="%5."/>
      <w:lvlJc w:val="left"/>
      <w:pPr>
        <w:tabs>
          <w:tab w:val="left" w:pos="4680"/>
        </w:tabs>
        <w:ind w:left="4680" w:hanging="360"/>
      </w:pPr>
    </w:lvl>
    <w:lvl w:ilvl="5" w:tplc="D8CCA6FE">
      <w:start w:val="1"/>
      <w:numFmt w:val="lowerRoman"/>
      <w:lvlText w:val="%6."/>
      <w:lvlJc w:val="right"/>
      <w:pPr>
        <w:tabs>
          <w:tab w:val="left" w:pos="5400"/>
        </w:tabs>
        <w:ind w:left="5400" w:hanging="180"/>
      </w:pPr>
    </w:lvl>
    <w:lvl w:ilvl="6" w:tplc="FA4E4308">
      <w:start w:val="1"/>
      <w:numFmt w:val="decimal"/>
      <w:lvlText w:val="%7."/>
      <w:lvlJc w:val="left"/>
      <w:pPr>
        <w:tabs>
          <w:tab w:val="left" w:pos="6120"/>
        </w:tabs>
        <w:ind w:left="6120" w:hanging="360"/>
      </w:pPr>
    </w:lvl>
    <w:lvl w:ilvl="7" w:tplc="1ADA8FB2">
      <w:start w:val="1"/>
      <w:numFmt w:val="lowerLetter"/>
      <w:lvlText w:val="%8."/>
      <w:lvlJc w:val="left"/>
      <w:pPr>
        <w:tabs>
          <w:tab w:val="left" w:pos="6840"/>
        </w:tabs>
        <w:ind w:left="6840" w:hanging="360"/>
      </w:pPr>
    </w:lvl>
    <w:lvl w:ilvl="8" w:tplc="1952BEF4">
      <w:start w:val="1"/>
      <w:numFmt w:val="lowerRoman"/>
      <w:lvlText w:val="%9."/>
      <w:lvlJc w:val="right"/>
      <w:pPr>
        <w:tabs>
          <w:tab w:val="left" w:pos="7560"/>
        </w:tabs>
        <w:ind w:left="7560" w:hanging="180"/>
      </w:pPr>
    </w:lvl>
  </w:abstractNum>
  <w:abstractNum w:abstractNumId="29">
    <w:nsid w:val="62B62A5E"/>
    <w:multiLevelType w:val="hybridMultilevel"/>
    <w:tmpl w:val="8D428B52"/>
    <w:lvl w:ilvl="0" w:tplc="D370E8A4">
      <w:start w:val="1"/>
      <w:numFmt w:val="decimal"/>
      <w:lvlText w:val="%1."/>
      <w:lvlJc w:val="left"/>
      <w:pPr>
        <w:tabs>
          <w:tab w:val="left" w:pos="1545"/>
        </w:tabs>
        <w:ind w:left="1545" w:hanging="1005"/>
      </w:pPr>
    </w:lvl>
    <w:lvl w:ilvl="1" w:tplc="619C0B3A">
      <w:start w:val="1"/>
      <w:numFmt w:val="decimal"/>
      <w:lvlText w:val="%2."/>
      <w:lvlJc w:val="left"/>
      <w:pPr>
        <w:tabs>
          <w:tab w:val="left" w:pos="1272"/>
        </w:tabs>
        <w:ind w:left="1272" w:hanging="360"/>
      </w:pPr>
    </w:lvl>
    <w:lvl w:ilvl="2" w:tplc="12D84466">
      <w:start w:val="1"/>
      <w:numFmt w:val="decimal"/>
      <w:lvlText w:val="%3."/>
      <w:lvlJc w:val="left"/>
      <w:pPr>
        <w:tabs>
          <w:tab w:val="left" w:pos="1992"/>
        </w:tabs>
        <w:ind w:left="1992" w:hanging="360"/>
      </w:pPr>
    </w:lvl>
    <w:lvl w:ilvl="3" w:tplc="8B0A8A62">
      <w:start w:val="1"/>
      <w:numFmt w:val="decimal"/>
      <w:lvlText w:val="%4."/>
      <w:lvlJc w:val="left"/>
      <w:pPr>
        <w:tabs>
          <w:tab w:val="left" w:pos="2712"/>
        </w:tabs>
        <w:ind w:left="2712" w:hanging="360"/>
      </w:pPr>
    </w:lvl>
    <w:lvl w:ilvl="4" w:tplc="6E7CF7EC">
      <w:start w:val="1"/>
      <w:numFmt w:val="decimal"/>
      <w:lvlText w:val="%5."/>
      <w:lvlJc w:val="left"/>
      <w:pPr>
        <w:tabs>
          <w:tab w:val="left" w:pos="3432"/>
        </w:tabs>
        <w:ind w:left="3432" w:hanging="360"/>
      </w:pPr>
    </w:lvl>
    <w:lvl w:ilvl="5" w:tplc="B36CEAAC">
      <w:start w:val="1"/>
      <w:numFmt w:val="decimal"/>
      <w:lvlText w:val="%6."/>
      <w:lvlJc w:val="left"/>
      <w:pPr>
        <w:tabs>
          <w:tab w:val="left" w:pos="4152"/>
        </w:tabs>
        <w:ind w:left="4152" w:hanging="360"/>
      </w:pPr>
    </w:lvl>
    <w:lvl w:ilvl="6" w:tplc="6E4A91FA">
      <w:start w:val="1"/>
      <w:numFmt w:val="decimal"/>
      <w:lvlText w:val="%7."/>
      <w:lvlJc w:val="left"/>
      <w:pPr>
        <w:tabs>
          <w:tab w:val="left" w:pos="4872"/>
        </w:tabs>
        <w:ind w:left="4872" w:hanging="360"/>
      </w:pPr>
    </w:lvl>
    <w:lvl w:ilvl="7" w:tplc="B4780BA0">
      <w:start w:val="1"/>
      <w:numFmt w:val="decimal"/>
      <w:lvlText w:val="%8."/>
      <w:lvlJc w:val="left"/>
      <w:pPr>
        <w:tabs>
          <w:tab w:val="left" w:pos="5592"/>
        </w:tabs>
        <w:ind w:left="5592" w:hanging="360"/>
      </w:pPr>
    </w:lvl>
    <w:lvl w:ilvl="8" w:tplc="6C8A4D0E">
      <w:start w:val="1"/>
      <w:numFmt w:val="decimal"/>
      <w:lvlText w:val="%9."/>
      <w:lvlJc w:val="left"/>
      <w:pPr>
        <w:tabs>
          <w:tab w:val="left" w:pos="6312"/>
        </w:tabs>
        <w:ind w:left="6312" w:hanging="360"/>
      </w:pPr>
    </w:lvl>
  </w:abstractNum>
  <w:abstractNum w:abstractNumId="30">
    <w:nsid w:val="6ADB2A6A"/>
    <w:multiLevelType w:val="hybridMultilevel"/>
    <w:tmpl w:val="D158C4DE"/>
    <w:lvl w:ilvl="0" w:tplc="D5302EE2">
      <w:start w:val="1"/>
      <w:numFmt w:val="lowerLetter"/>
      <w:lvlText w:val="%1."/>
      <w:lvlJc w:val="left"/>
      <w:pPr>
        <w:tabs>
          <w:tab w:val="left" w:pos="2520"/>
        </w:tabs>
        <w:ind w:left="2520" w:hanging="360"/>
      </w:pPr>
    </w:lvl>
    <w:lvl w:ilvl="1" w:tplc="DEA27874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96C80DB4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E5ADCC2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A6EAF4D2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DA10258A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728A8332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A850B7A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F4C6F94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1">
    <w:nsid w:val="6B920EC8"/>
    <w:multiLevelType w:val="hybridMultilevel"/>
    <w:tmpl w:val="07AA5F30"/>
    <w:lvl w:ilvl="0" w:tplc="4A5C369A">
      <w:start w:val="1"/>
      <w:numFmt w:val="upperRoman"/>
      <w:lvlText w:val="%1."/>
      <w:lvlJc w:val="right"/>
      <w:pPr>
        <w:tabs>
          <w:tab w:val="left" w:pos="720"/>
        </w:tabs>
        <w:ind w:left="720" w:hanging="180"/>
      </w:pPr>
    </w:lvl>
    <w:lvl w:ilvl="1" w:tplc="F89620F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F24FC1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292E09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5DA220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7888E8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F3A26F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B72F83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0C69A0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2">
    <w:nsid w:val="6CB10E5B"/>
    <w:multiLevelType w:val="hybridMultilevel"/>
    <w:tmpl w:val="1E5E8804"/>
    <w:lvl w:ilvl="0" w:tplc="60286D76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 w:tplc="C3BA4AC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80A6F6C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8264C9D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224AE53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120232F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9F76FB2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D38A0E1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876FD5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3">
    <w:nsid w:val="6D397A12"/>
    <w:multiLevelType w:val="hybridMultilevel"/>
    <w:tmpl w:val="051A3788"/>
    <w:lvl w:ilvl="0" w:tplc="6E0A01E6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 w:tplc="3662C6F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7A9ADC6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7B1EA4F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04205F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AAECCF0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7DC6853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9760B98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2B08204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4">
    <w:nsid w:val="6E870A79"/>
    <w:multiLevelType w:val="hybridMultilevel"/>
    <w:tmpl w:val="14766A28"/>
    <w:lvl w:ilvl="0" w:tplc="0A5CBE94">
      <w:start w:val="1"/>
      <w:numFmt w:val="decimal"/>
      <w:lvlText w:val="%1."/>
      <w:lvlJc w:val="left"/>
      <w:pPr>
        <w:ind w:left="1495" w:hanging="360"/>
      </w:pPr>
    </w:lvl>
    <w:lvl w:ilvl="1" w:tplc="E4E6E10E">
      <w:start w:val="1"/>
      <w:numFmt w:val="lowerLetter"/>
      <w:lvlText w:val="%2."/>
      <w:lvlJc w:val="left"/>
      <w:pPr>
        <w:ind w:left="2291" w:hanging="360"/>
      </w:pPr>
    </w:lvl>
    <w:lvl w:ilvl="2" w:tplc="5854096A">
      <w:start w:val="1"/>
      <w:numFmt w:val="lowerRoman"/>
      <w:lvlText w:val="%3."/>
      <w:lvlJc w:val="right"/>
      <w:pPr>
        <w:ind w:left="3011" w:hanging="180"/>
      </w:pPr>
    </w:lvl>
    <w:lvl w:ilvl="3" w:tplc="8520A7D0">
      <w:start w:val="1"/>
      <w:numFmt w:val="decimal"/>
      <w:lvlText w:val="%4."/>
      <w:lvlJc w:val="left"/>
      <w:pPr>
        <w:ind w:left="3731" w:hanging="360"/>
      </w:pPr>
    </w:lvl>
    <w:lvl w:ilvl="4" w:tplc="45647EA2">
      <w:start w:val="1"/>
      <w:numFmt w:val="lowerLetter"/>
      <w:lvlText w:val="%5."/>
      <w:lvlJc w:val="left"/>
      <w:pPr>
        <w:ind w:left="4451" w:hanging="360"/>
      </w:pPr>
    </w:lvl>
    <w:lvl w:ilvl="5" w:tplc="78F6E940">
      <w:start w:val="1"/>
      <w:numFmt w:val="lowerRoman"/>
      <w:lvlText w:val="%6."/>
      <w:lvlJc w:val="right"/>
      <w:pPr>
        <w:ind w:left="5171" w:hanging="180"/>
      </w:pPr>
    </w:lvl>
    <w:lvl w:ilvl="6" w:tplc="C2501808">
      <w:start w:val="1"/>
      <w:numFmt w:val="decimal"/>
      <w:lvlText w:val="%7."/>
      <w:lvlJc w:val="left"/>
      <w:pPr>
        <w:ind w:left="5891" w:hanging="360"/>
      </w:pPr>
    </w:lvl>
    <w:lvl w:ilvl="7" w:tplc="6F64A8B0">
      <w:start w:val="1"/>
      <w:numFmt w:val="lowerLetter"/>
      <w:lvlText w:val="%8."/>
      <w:lvlJc w:val="left"/>
      <w:pPr>
        <w:ind w:left="6611" w:hanging="360"/>
      </w:pPr>
    </w:lvl>
    <w:lvl w:ilvl="8" w:tplc="ED546524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7A8060EE"/>
    <w:multiLevelType w:val="hybridMultilevel"/>
    <w:tmpl w:val="7E7E3C84"/>
    <w:lvl w:ilvl="0" w:tplc="786C448C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</w:rPr>
    </w:lvl>
    <w:lvl w:ilvl="1" w:tplc="FEE6636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E5F8E1F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7184591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29C49A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A9ACB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B0F4179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CA9C6328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4C245DC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6">
    <w:nsid w:val="7EE6059D"/>
    <w:multiLevelType w:val="hybridMultilevel"/>
    <w:tmpl w:val="2E780CE2"/>
    <w:lvl w:ilvl="0" w:tplc="8F74E6A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3F2CFCC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51DA79AC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433478A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08EFA4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9CF84EB2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8F8A497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D1EF44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BDECB36E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CD5"/>
    <w:rsid w:val="000F14DB"/>
    <w:rsid w:val="00306209"/>
    <w:rsid w:val="003877AC"/>
    <w:rsid w:val="00415361"/>
    <w:rsid w:val="0065052D"/>
    <w:rsid w:val="0071594C"/>
    <w:rsid w:val="007A0978"/>
    <w:rsid w:val="007C0010"/>
    <w:rsid w:val="00805593"/>
    <w:rsid w:val="00887736"/>
    <w:rsid w:val="00946C7B"/>
    <w:rsid w:val="009D14BA"/>
    <w:rsid w:val="00C36CD5"/>
    <w:rsid w:val="00C4796C"/>
    <w:rsid w:val="00C54438"/>
    <w:rsid w:val="00C544F9"/>
    <w:rsid w:val="00D25E4A"/>
    <w:rsid w:val="00F03716"/>
    <w:rsid w:val="00FA4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93"/>
    <w:rPr>
      <w:sz w:val="24"/>
    </w:rPr>
  </w:style>
  <w:style w:type="paragraph" w:styleId="1">
    <w:name w:val="heading 1"/>
    <w:basedOn w:val="a"/>
    <w:next w:val="a"/>
    <w:qFormat/>
    <w:rsid w:val="00805593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qFormat/>
    <w:rsid w:val="00805593"/>
    <w:pPr>
      <w:keepNext/>
      <w:spacing w:line="360" w:lineRule="auto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05593"/>
    <w:pPr>
      <w:keepNext/>
      <w:shd w:val="clear" w:color="auto" w:fill="FFFFFF"/>
      <w:ind w:left="6300"/>
      <w:jc w:val="center"/>
      <w:outlineLvl w:val="2"/>
    </w:pPr>
    <w:rPr>
      <w:i/>
      <w:color w:val="000000"/>
      <w:sz w:val="28"/>
    </w:rPr>
  </w:style>
  <w:style w:type="paragraph" w:styleId="4">
    <w:name w:val="heading 4"/>
    <w:basedOn w:val="a"/>
    <w:next w:val="a"/>
    <w:qFormat/>
    <w:rsid w:val="00805593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80559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805593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rsid w:val="00805593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805593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qFormat/>
    <w:rsid w:val="00805593"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05593"/>
    <w:pPr>
      <w:widowControl w:val="0"/>
    </w:pPr>
    <w:rPr>
      <w:b/>
      <w:sz w:val="24"/>
    </w:rPr>
  </w:style>
  <w:style w:type="paragraph" w:customStyle="1" w:styleId="ConsPlusCell">
    <w:name w:val="ConsPlusCell"/>
    <w:rsid w:val="00805593"/>
    <w:pPr>
      <w:widowControl w:val="0"/>
    </w:pPr>
    <w:rPr>
      <w:rFonts w:ascii="Arial" w:hAnsi="Arial"/>
    </w:rPr>
  </w:style>
  <w:style w:type="paragraph" w:customStyle="1" w:styleId="ConsPlusNonformat">
    <w:name w:val="ConsPlusNonformat"/>
    <w:rsid w:val="00805593"/>
    <w:pPr>
      <w:widowControl w:val="0"/>
    </w:pPr>
    <w:rPr>
      <w:rFonts w:ascii="Courier New" w:hAnsi="Courier New"/>
    </w:rPr>
  </w:style>
  <w:style w:type="paragraph" w:styleId="a3">
    <w:name w:val="header"/>
    <w:basedOn w:val="a"/>
    <w:rsid w:val="00805593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805593"/>
    <w:pPr>
      <w:jc w:val="both"/>
    </w:pPr>
  </w:style>
  <w:style w:type="paragraph" w:styleId="a5">
    <w:name w:val="Body Text Indent"/>
    <w:basedOn w:val="a"/>
    <w:rsid w:val="00805593"/>
    <w:pPr>
      <w:ind w:firstLine="708"/>
      <w:jc w:val="both"/>
    </w:pPr>
  </w:style>
  <w:style w:type="paragraph" w:styleId="30">
    <w:name w:val="Body Text Indent 3"/>
    <w:basedOn w:val="a"/>
    <w:rsid w:val="00805593"/>
    <w:pPr>
      <w:ind w:firstLine="540"/>
      <w:jc w:val="both"/>
    </w:pPr>
  </w:style>
  <w:style w:type="paragraph" w:styleId="20">
    <w:name w:val="toc 2"/>
    <w:basedOn w:val="a"/>
    <w:next w:val="a"/>
    <w:semiHidden/>
    <w:rsid w:val="00805593"/>
    <w:rPr>
      <w:i/>
    </w:rPr>
  </w:style>
  <w:style w:type="paragraph" w:styleId="10">
    <w:name w:val="toc 1"/>
    <w:basedOn w:val="a"/>
    <w:next w:val="a"/>
    <w:semiHidden/>
    <w:rsid w:val="00805593"/>
    <w:rPr>
      <w:caps/>
    </w:rPr>
  </w:style>
  <w:style w:type="paragraph" w:styleId="31">
    <w:name w:val="toc 3"/>
    <w:basedOn w:val="a"/>
    <w:next w:val="a"/>
    <w:semiHidden/>
    <w:rsid w:val="00805593"/>
    <w:pPr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805593"/>
    <w:pPr>
      <w:ind w:left="720"/>
    </w:pPr>
    <w:rPr>
      <w:sz w:val="18"/>
    </w:rPr>
  </w:style>
  <w:style w:type="paragraph" w:styleId="50">
    <w:name w:val="toc 5"/>
    <w:basedOn w:val="a"/>
    <w:next w:val="a"/>
    <w:semiHidden/>
    <w:rsid w:val="00805593"/>
    <w:pPr>
      <w:ind w:left="960"/>
    </w:pPr>
    <w:rPr>
      <w:sz w:val="18"/>
    </w:rPr>
  </w:style>
  <w:style w:type="paragraph" w:styleId="a6">
    <w:name w:val="footer"/>
    <w:basedOn w:val="a"/>
    <w:rsid w:val="00805593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805593"/>
    <w:pPr>
      <w:jc w:val="center"/>
    </w:pPr>
    <w:rPr>
      <w:b/>
    </w:rPr>
  </w:style>
  <w:style w:type="paragraph" w:styleId="21">
    <w:name w:val="Body Text 2"/>
    <w:basedOn w:val="a"/>
    <w:rsid w:val="00805593"/>
    <w:pPr>
      <w:spacing w:after="120" w:line="480" w:lineRule="auto"/>
    </w:pPr>
  </w:style>
  <w:style w:type="paragraph" w:styleId="32">
    <w:name w:val="Body Text 3"/>
    <w:basedOn w:val="a"/>
    <w:rsid w:val="00805593"/>
    <w:pPr>
      <w:spacing w:after="120"/>
    </w:pPr>
    <w:rPr>
      <w:sz w:val="16"/>
    </w:rPr>
  </w:style>
  <w:style w:type="paragraph" w:styleId="22">
    <w:name w:val="Body Text Indent 2"/>
    <w:basedOn w:val="a"/>
    <w:rsid w:val="00805593"/>
    <w:pPr>
      <w:shd w:val="clear" w:color="auto" w:fill="FFFFFF"/>
      <w:ind w:left="5580"/>
      <w:jc w:val="center"/>
    </w:pPr>
    <w:rPr>
      <w:i/>
      <w:color w:val="000000"/>
      <w:sz w:val="28"/>
    </w:rPr>
  </w:style>
  <w:style w:type="paragraph" w:customStyle="1" w:styleId="ConsPlusNormal">
    <w:name w:val="ConsPlusNormal"/>
    <w:rsid w:val="00805593"/>
    <w:pPr>
      <w:widowControl w:val="0"/>
      <w:ind w:firstLine="720"/>
    </w:pPr>
    <w:rPr>
      <w:rFonts w:ascii="Arial" w:hAnsi="Arial"/>
    </w:rPr>
  </w:style>
  <w:style w:type="paragraph" w:customStyle="1" w:styleId="11">
    <w:name w:val="Стиль1"/>
    <w:basedOn w:val="10"/>
    <w:rsid w:val="00805593"/>
    <w:pPr>
      <w:tabs>
        <w:tab w:val="right" w:leader="dot" w:pos="10065"/>
      </w:tabs>
    </w:pPr>
    <w:rPr>
      <w:noProof/>
      <w:sz w:val="25"/>
    </w:rPr>
  </w:style>
  <w:style w:type="paragraph" w:styleId="80">
    <w:name w:val="toc 8"/>
    <w:basedOn w:val="a"/>
    <w:next w:val="a"/>
    <w:semiHidden/>
    <w:rsid w:val="00805593"/>
    <w:pPr>
      <w:ind w:left="1680"/>
    </w:pPr>
    <w:rPr>
      <w:sz w:val="18"/>
    </w:rPr>
  </w:style>
  <w:style w:type="paragraph" w:styleId="90">
    <w:name w:val="toc 9"/>
    <w:basedOn w:val="a"/>
    <w:next w:val="a"/>
    <w:semiHidden/>
    <w:rsid w:val="00805593"/>
    <w:pPr>
      <w:ind w:left="1920"/>
    </w:pPr>
    <w:rPr>
      <w:sz w:val="18"/>
    </w:rPr>
  </w:style>
  <w:style w:type="paragraph" w:styleId="70">
    <w:name w:val="toc 7"/>
    <w:basedOn w:val="a"/>
    <w:next w:val="a"/>
    <w:semiHidden/>
    <w:rsid w:val="00805593"/>
    <w:pPr>
      <w:ind w:left="1440"/>
    </w:pPr>
    <w:rPr>
      <w:sz w:val="18"/>
    </w:rPr>
  </w:style>
  <w:style w:type="paragraph" w:styleId="a8">
    <w:name w:val="Block Text"/>
    <w:basedOn w:val="a"/>
    <w:rsid w:val="00805593"/>
    <w:pPr>
      <w:tabs>
        <w:tab w:val="left" w:pos="8080"/>
        <w:tab w:val="left" w:pos="8364"/>
      </w:tabs>
      <w:ind w:left="1134" w:right="1559"/>
      <w:jc w:val="center"/>
    </w:pPr>
  </w:style>
  <w:style w:type="paragraph" w:styleId="60">
    <w:name w:val="toc 6"/>
    <w:basedOn w:val="a"/>
    <w:next w:val="a"/>
    <w:semiHidden/>
    <w:rsid w:val="00805593"/>
    <w:pPr>
      <w:ind w:left="1200"/>
    </w:pPr>
    <w:rPr>
      <w:sz w:val="18"/>
    </w:rPr>
  </w:style>
  <w:style w:type="paragraph" w:styleId="a9">
    <w:name w:val="Normal (Web)"/>
    <w:basedOn w:val="a"/>
    <w:semiHidden/>
    <w:rsid w:val="00805593"/>
    <w:pPr>
      <w:spacing w:before="100" w:beforeAutospacing="1" w:after="100" w:afterAutospacing="1"/>
    </w:pPr>
  </w:style>
  <w:style w:type="paragraph" w:styleId="aa">
    <w:name w:val="Plain Text"/>
    <w:basedOn w:val="a"/>
    <w:rsid w:val="00805593"/>
    <w:rPr>
      <w:rFonts w:ascii="Courier New" w:hAnsi="Courier New"/>
      <w:sz w:val="20"/>
    </w:rPr>
  </w:style>
  <w:style w:type="paragraph" w:styleId="ab">
    <w:name w:val="Balloon Text"/>
    <w:basedOn w:val="a"/>
    <w:link w:val="ac"/>
    <w:rsid w:val="00805593"/>
    <w:rPr>
      <w:rFonts w:ascii="Tahoma" w:hAnsi="Tahoma"/>
      <w:sz w:val="16"/>
    </w:rPr>
  </w:style>
  <w:style w:type="paragraph" w:styleId="ad">
    <w:name w:val="Document Map"/>
    <w:basedOn w:val="a"/>
    <w:link w:val="ae"/>
    <w:rsid w:val="00805593"/>
    <w:rPr>
      <w:rFonts w:ascii="Tahoma" w:hAnsi="Tahoma"/>
      <w:sz w:val="16"/>
    </w:rPr>
  </w:style>
  <w:style w:type="paragraph" w:styleId="af">
    <w:name w:val="List Paragraph"/>
    <w:basedOn w:val="a"/>
    <w:qFormat/>
    <w:rsid w:val="00805593"/>
    <w:pPr>
      <w:ind w:left="720"/>
      <w:contextualSpacing/>
    </w:pPr>
  </w:style>
  <w:style w:type="character" w:styleId="af0">
    <w:name w:val="line number"/>
    <w:basedOn w:val="a0"/>
    <w:semiHidden/>
    <w:rsid w:val="00805593"/>
  </w:style>
  <w:style w:type="character" w:styleId="af1">
    <w:name w:val="Hyperlink"/>
    <w:rsid w:val="00805593"/>
    <w:rPr>
      <w:strike w:val="0"/>
      <w:color w:val="auto"/>
      <w:u w:val="none"/>
    </w:rPr>
  </w:style>
  <w:style w:type="character" w:styleId="af2">
    <w:name w:val="page number"/>
    <w:basedOn w:val="a0"/>
    <w:rsid w:val="00805593"/>
  </w:style>
  <w:style w:type="character" w:styleId="af3">
    <w:name w:val="FollowedHyperlink"/>
    <w:rsid w:val="00805593"/>
    <w:rPr>
      <w:color w:val="800080"/>
      <w:u w:val="single"/>
    </w:rPr>
  </w:style>
  <w:style w:type="character" w:customStyle="1" w:styleId="af4">
    <w:name w:val="Основной текст Знак Знак Знак Знак"/>
    <w:rsid w:val="00805593"/>
    <w:rPr>
      <w:sz w:val="24"/>
    </w:rPr>
  </w:style>
  <w:style w:type="character" w:customStyle="1" w:styleId="12">
    <w:name w:val="Заголовок 1 Знак Знак"/>
    <w:rsid w:val="00805593"/>
    <w:rPr>
      <w:rFonts w:ascii="Arial" w:hAnsi="Arial"/>
      <w:b/>
      <w:sz w:val="32"/>
    </w:rPr>
  </w:style>
  <w:style w:type="character" w:customStyle="1" w:styleId="ac">
    <w:name w:val="Текст выноски Знак"/>
    <w:link w:val="ab"/>
    <w:rsid w:val="00805593"/>
    <w:rPr>
      <w:rFonts w:ascii="Tahoma" w:hAnsi="Tahoma"/>
      <w:sz w:val="16"/>
    </w:rPr>
  </w:style>
  <w:style w:type="character" w:styleId="af5">
    <w:name w:val="Placeholder Text"/>
    <w:basedOn w:val="a0"/>
    <w:semiHidden/>
    <w:rsid w:val="00805593"/>
    <w:rPr>
      <w:color w:val="808080"/>
    </w:rPr>
  </w:style>
  <w:style w:type="character" w:customStyle="1" w:styleId="ae">
    <w:name w:val="Схема документа Знак"/>
    <w:basedOn w:val="a0"/>
    <w:link w:val="ad"/>
    <w:rsid w:val="00805593"/>
    <w:rPr>
      <w:rFonts w:ascii="Tahoma" w:hAnsi="Tahoma"/>
      <w:sz w:val="16"/>
    </w:rPr>
  </w:style>
  <w:style w:type="character" w:customStyle="1" w:styleId="fontstyle01">
    <w:name w:val="fontstyle01"/>
    <w:basedOn w:val="a0"/>
    <w:rsid w:val="00805593"/>
    <w:rPr>
      <w:rFonts w:ascii="TimesNewRomanPSMT" w:hAnsi="TimesNewRomanPSMT"/>
      <w:b w:val="0"/>
      <w:i w:val="0"/>
      <w:color w:val="000000"/>
      <w:sz w:val="24"/>
    </w:rPr>
  </w:style>
  <w:style w:type="table" w:styleId="13">
    <w:name w:val="Table Simple 1"/>
    <w:basedOn w:val="a1"/>
    <w:rsid w:val="008055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rsid w:val="00805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465198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3610</Words>
  <Characters>20583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Ресько</cp:lastModifiedBy>
  <cp:revision>11</cp:revision>
  <cp:lastPrinted>2020-06-02T04:54:00Z</cp:lastPrinted>
  <dcterms:created xsi:type="dcterms:W3CDTF">2020-05-13T12:10:00Z</dcterms:created>
  <dcterms:modified xsi:type="dcterms:W3CDTF">2020-06-03T07:46:00Z</dcterms:modified>
</cp:coreProperties>
</file>