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25A9" w:rsidTr="00635FE2">
        <w:tc>
          <w:tcPr>
            <w:tcW w:w="4820" w:type="dxa"/>
            <w:vAlign w:val="center"/>
          </w:tcPr>
          <w:p w:rsidR="002725A9" w:rsidRDefault="002725A9" w:rsidP="00635FE2">
            <w:pPr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25A9" w:rsidRDefault="002725A9" w:rsidP="00635FE2">
            <w:pPr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25A9" w:rsidRDefault="002725A9" w:rsidP="00635FE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0390"/>
                  <wp:effectExtent l="0" t="0" r="0" b="0"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25A9" w:rsidRDefault="002725A9" w:rsidP="00635FE2">
            <w:pPr>
              <w:ind w:firstLine="3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25A9" w:rsidRDefault="002725A9" w:rsidP="00635FE2">
            <w:pPr>
              <w:ind w:firstLine="3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25A9" w:rsidRDefault="002725A9" w:rsidP="00635FE2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4D4AE6" w:rsidRDefault="002725A9" w:rsidP="002725A9">
      <w:pPr>
        <w:pStyle w:val="3"/>
        <w:rPr>
          <w:bCs/>
          <w:noProof w:val="0"/>
          <w:szCs w:val="24"/>
        </w:rPr>
      </w:pPr>
      <w:r w:rsidRPr="004D29A1">
        <w:rPr>
          <w:bCs/>
          <w:noProof w:val="0"/>
          <w:sz w:val="28"/>
        </w:rPr>
        <w:t>РЕШЕНИЕ</w:t>
      </w:r>
      <w:r w:rsidRPr="004D29A1"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>
        <w:rPr>
          <w:bCs/>
          <w:szCs w:val="24"/>
        </w:rPr>
        <w:t>шестого</w:t>
      </w:r>
      <w:r w:rsidRPr="00261A85">
        <w:rPr>
          <w:bCs/>
          <w:noProof w:val="0"/>
          <w:szCs w:val="24"/>
        </w:rPr>
        <w:t xml:space="preserve"> созыв</w:t>
      </w:r>
      <w:r>
        <w:rPr>
          <w:bCs/>
          <w:noProof w:val="0"/>
          <w:szCs w:val="24"/>
        </w:rPr>
        <w:t>а</w:t>
      </w:r>
      <w:r w:rsidR="00635FE2">
        <w:rPr>
          <w:bCs/>
          <w:noProof w:val="0"/>
          <w:szCs w:val="24"/>
        </w:rPr>
        <w:t xml:space="preserve"> </w:t>
      </w:r>
    </w:p>
    <w:p w:rsidR="002725A9" w:rsidRDefault="002725A9" w:rsidP="002725A9">
      <w:pPr>
        <w:pStyle w:val="-"/>
        <w:tabs>
          <w:tab w:val="clear" w:pos="9923"/>
          <w:tab w:val="right" w:pos="9356"/>
        </w:tabs>
      </w:pPr>
      <w:r>
        <w:t xml:space="preserve">№ </w:t>
      </w:r>
      <w:r w:rsidR="004C346B">
        <w:t>577</w:t>
      </w:r>
      <w:r>
        <w:tab/>
      </w:r>
      <w:r w:rsidR="00B32613">
        <w:t>2</w:t>
      </w:r>
      <w:r w:rsidR="004C346B">
        <w:t>6</w:t>
      </w:r>
      <w:r w:rsidR="00635FE2">
        <w:t xml:space="preserve"> марта</w:t>
      </w:r>
      <w:r>
        <w:t xml:space="preserve"> 20</w:t>
      </w:r>
      <w:r w:rsidR="00635FE2">
        <w:t>20</w:t>
      </w:r>
      <w:r>
        <w:t xml:space="preserve"> года</w:t>
      </w:r>
    </w:p>
    <w:p w:rsidR="002725A9" w:rsidRDefault="000F1D0B" w:rsidP="002725A9">
      <w:pPr>
        <w:pStyle w:val="a8"/>
        <w:jc w:val="both"/>
        <w:rPr>
          <w:noProof w:val="0"/>
          <w:szCs w:val="24"/>
        </w:rPr>
      </w:pPr>
      <w:proofErr w:type="gramStart"/>
      <w:r>
        <w:rPr>
          <w:noProof w:val="0"/>
          <w:szCs w:val="24"/>
        </w:rPr>
        <w:t>О внесении изменения</w:t>
      </w:r>
      <w:r w:rsidR="002725A9">
        <w:rPr>
          <w:noProof w:val="0"/>
          <w:szCs w:val="24"/>
        </w:rPr>
        <w:t xml:space="preserve"> в решение Глазовской городской Думы от 30.09.2015 № 6 «О формировании постоянных комиссий Глазовской городской Думы шестого созыва» (в ред. </w:t>
      </w:r>
      <w:r w:rsidR="002725A9" w:rsidRPr="00C06A19">
        <w:rPr>
          <w:noProof w:val="0"/>
          <w:szCs w:val="24"/>
        </w:rPr>
        <w:t xml:space="preserve">от 28.10.2015 </w:t>
      </w:r>
      <w:r w:rsidR="002725A9">
        <w:rPr>
          <w:noProof w:val="0"/>
          <w:szCs w:val="24"/>
        </w:rPr>
        <w:t>№</w:t>
      </w:r>
      <w:r w:rsidR="002725A9" w:rsidRPr="00C06A19">
        <w:rPr>
          <w:noProof w:val="0"/>
          <w:szCs w:val="24"/>
        </w:rPr>
        <w:t xml:space="preserve"> 31, от 20.12.2016 </w:t>
      </w:r>
      <w:r w:rsidR="002725A9">
        <w:rPr>
          <w:noProof w:val="0"/>
          <w:szCs w:val="24"/>
        </w:rPr>
        <w:t>№</w:t>
      </w:r>
      <w:r w:rsidR="002725A9" w:rsidRPr="00C06A19">
        <w:rPr>
          <w:noProof w:val="0"/>
          <w:szCs w:val="24"/>
        </w:rPr>
        <w:t xml:space="preserve"> 209</w:t>
      </w:r>
      <w:r w:rsidR="002725A9">
        <w:rPr>
          <w:noProof w:val="0"/>
          <w:szCs w:val="24"/>
        </w:rPr>
        <w:t>, от 31.05.2017 № 260</w:t>
      </w:r>
      <w:r w:rsidR="00B32613">
        <w:rPr>
          <w:noProof w:val="0"/>
          <w:szCs w:val="24"/>
        </w:rPr>
        <w:t>, от 18.04.2018 № 356</w:t>
      </w:r>
      <w:r w:rsidR="00635FE2">
        <w:rPr>
          <w:noProof w:val="0"/>
          <w:szCs w:val="24"/>
        </w:rPr>
        <w:t>, от 29.08.2018г. № 388</w:t>
      </w:r>
      <w:r w:rsidR="002725A9">
        <w:rPr>
          <w:noProof w:val="0"/>
          <w:szCs w:val="24"/>
        </w:rPr>
        <w:t>)</w:t>
      </w:r>
      <w:proofErr w:type="gramEnd"/>
    </w:p>
    <w:p w:rsidR="002725A9" w:rsidRDefault="002725A9" w:rsidP="002725A9">
      <w:pPr>
        <w:rPr>
          <w:szCs w:val="24"/>
        </w:rPr>
      </w:pPr>
      <w:r>
        <w:rPr>
          <w:szCs w:val="24"/>
        </w:rPr>
        <w:t xml:space="preserve">Руководствуясь Уставом муниципального образования «Город Глазов», Регламентом Глазовской городской Думы, утвержденным решением Глазовской городской Думы от </w:t>
      </w:r>
      <w:r w:rsidR="00432133">
        <w:rPr>
          <w:szCs w:val="24"/>
        </w:rPr>
        <w:t>27</w:t>
      </w:r>
      <w:r>
        <w:rPr>
          <w:szCs w:val="24"/>
        </w:rPr>
        <w:t>.0</w:t>
      </w:r>
      <w:r w:rsidR="00432133">
        <w:rPr>
          <w:szCs w:val="24"/>
        </w:rPr>
        <w:t>3</w:t>
      </w:r>
      <w:r>
        <w:rPr>
          <w:szCs w:val="24"/>
        </w:rPr>
        <w:t>.20</w:t>
      </w:r>
      <w:r w:rsidR="00432133">
        <w:rPr>
          <w:szCs w:val="24"/>
        </w:rPr>
        <w:t>19</w:t>
      </w:r>
      <w:r>
        <w:rPr>
          <w:szCs w:val="24"/>
        </w:rPr>
        <w:t xml:space="preserve"> № </w:t>
      </w:r>
      <w:r w:rsidR="00432133">
        <w:rPr>
          <w:szCs w:val="24"/>
        </w:rPr>
        <w:t>454</w:t>
      </w:r>
      <w:r>
        <w:rPr>
          <w:szCs w:val="24"/>
        </w:rPr>
        <w:t xml:space="preserve">, </w:t>
      </w:r>
    </w:p>
    <w:p w:rsidR="002725A9" w:rsidRDefault="002725A9" w:rsidP="002725A9">
      <w:pPr>
        <w:pStyle w:val="4"/>
        <w:tabs>
          <w:tab w:val="center" w:pos="4678"/>
          <w:tab w:val="right" w:pos="9356"/>
        </w:tabs>
        <w:jc w:val="left"/>
        <w:rPr>
          <w:noProof w:val="0"/>
          <w:szCs w:val="24"/>
        </w:rPr>
      </w:pPr>
      <w:r>
        <w:rPr>
          <w:noProof w:val="0"/>
          <w:szCs w:val="24"/>
        </w:rPr>
        <w:tab/>
        <w:t>Глазовская городская Дума решает:</w:t>
      </w:r>
      <w:r>
        <w:rPr>
          <w:noProof w:val="0"/>
          <w:szCs w:val="24"/>
        </w:rPr>
        <w:tab/>
      </w:r>
    </w:p>
    <w:p w:rsidR="002725A9" w:rsidRDefault="002725A9" w:rsidP="002725A9">
      <w:pPr>
        <w:pStyle w:val="a8"/>
        <w:spacing w:after="0"/>
        <w:ind w:left="0" w:right="0" w:firstLine="567"/>
        <w:jc w:val="both"/>
        <w:rPr>
          <w:b w:val="0"/>
          <w:noProof w:val="0"/>
          <w:szCs w:val="24"/>
        </w:rPr>
      </w:pPr>
      <w:proofErr w:type="gramStart"/>
      <w:r>
        <w:rPr>
          <w:b w:val="0"/>
          <w:noProof w:val="0"/>
          <w:szCs w:val="24"/>
        </w:rPr>
        <w:t xml:space="preserve">Внести в </w:t>
      </w:r>
      <w:r w:rsidRPr="006F0413">
        <w:rPr>
          <w:b w:val="0"/>
          <w:noProof w:val="0"/>
          <w:szCs w:val="24"/>
        </w:rPr>
        <w:t>решение Глазовской городской Думы от 30.09.2015 № 6 «О формировании постоянных комиссий Глазовской городской Думы шестого созыва»</w:t>
      </w:r>
      <w:r>
        <w:rPr>
          <w:b w:val="0"/>
          <w:noProof w:val="0"/>
          <w:szCs w:val="24"/>
        </w:rPr>
        <w:t xml:space="preserve"> </w:t>
      </w:r>
      <w:r w:rsidRPr="004F24B4">
        <w:rPr>
          <w:b w:val="0"/>
          <w:noProof w:val="0"/>
          <w:szCs w:val="24"/>
        </w:rPr>
        <w:t xml:space="preserve">(в ред. от </w:t>
      </w:r>
      <w:r w:rsidRPr="00C06A19">
        <w:rPr>
          <w:b w:val="0"/>
          <w:noProof w:val="0"/>
          <w:szCs w:val="24"/>
        </w:rPr>
        <w:t xml:space="preserve">28.10.2015 </w:t>
      </w:r>
      <w:r>
        <w:rPr>
          <w:b w:val="0"/>
          <w:noProof w:val="0"/>
          <w:szCs w:val="24"/>
        </w:rPr>
        <w:t>№</w:t>
      </w:r>
      <w:r w:rsidRPr="00C06A19">
        <w:rPr>
          <w:b w:val="0"/>
          <w:noProof w:val="0"/>
          <w:szCs w:val="24"/>
        </w:rPr>
        <w:t xml:space="preserve"> 31, от 20.12.2016 </w:t>
      </w:r>
      <w:r>
        <w:rPr>
          <w:b w:val="0"/>
          <w:noProof w:val="0"/>
          <w:szCs w:val="24"/>
        </w:rPr>
        <w:t>№</w:t>
      </w:r>
      <w:r w:rsidRPr="00C06A19">
        <w:rPr>
          <w:b w:val="0"/>
          <w:noProof w:val="0"/>
          <w:szCs w:val="24"/>
        </w:rPr>
        <w:t xml:space="preserve"> 209</w:t>
      </w:r>
      <w:r>
        <w:rPr>
          <w:b w:val="0"/>
          <w:noProof w:val="0"/>
          <w:szCs w:val="24"/>
        </w:rPr>
        <w:t>, от 31.05.2017 № 260</w:t>
      </w:r>
      <w:r w:rsidR="00B32613">
        <w:rPr>
          <w:b w:val="0"/>
          <w:noProof w:val="0"/>
          <w:szCs w:val="24"/>
        </w:rPr>
        <w:t>;</w:t>
      </w:r>
      <w:r w:rsidR="004C346B">
        <w:rPr>
          <w:b w:val="0"/>
          <w:noProof w:val="0"/>
          <w:szCs w:val="24"/>
        </w:rPr>
        <w:t xml:space="preserve"> </w:t>
      </w:r>
      <w:r w:rsidR="00B32613">
        <w:rPr>
          <w:b w:val="0"/>
          <w:noProof w:val="0"/>
          <w:szCs w:val="24"/>
        </w:rPr>
        <w:t>от 18.04.2018 № 356</w:t>
      </w:r>
      <w:r w:rsidR="00635FE2">
        <w:rPr>
          <w:b w:val="0"/>
          <w:noProof w:val="0"/>
          <w:szCs w:val="24"/>
        </w:rPr>
        <w:t>, от 29.08.2018г. № 388</w:t>
      </w:r>
      <w:r w:rsidRPr="004F24B4">
        <w:rPr>
          <w:b w:val="0"/>
          <w:noProof w:val="0"/>
          <w:szCs w:val="24"/>
        </w:rPr>
        <w:t>)</w:t>
      </w:r>
      <w:r>
        <w:rPr>
          <w:b w:val="0"/>
          <w:noProof w:val="0"/>
          <w:szCs w:val="24"/>
        </w:rPr>
        <w:t xml:space="preserve"> следующ</w:t>
      </w:r>
      <w:r w:rsidR="000F1D0B">
        <w:rPr>
          <w:b w:val="0"/>
          <w:noProof w:val="0"/>
          <w:szCs w:val="24"/>
        </w:rPr>
        <w:t>ее изменение</w:t>
      </w:r>
      <w:r>
        <w:rPr>
          <w:b w:val="0"/>
          <w:noProof w:val="0"/>
          <w:szCs w:val="24"/>
        </w:rPr>
        <w:t xml:space="preserve">: </w:t>
      </w:r>
      <w:proofErr w:type="gramEnd"/>
    </w:p>
    <w:p w:rsidR="00B32613" w:rsidRDefault="00B32613" w:rsidP="002725A9">
      <w:pPr>
        <w:pStyle w:val="a8"/>
        <w:spacing w:after="0"/>
        <w:ind w:left="0" w:right="0" w:firstLine="567"/>
        <w:jc w:val="both"/>
        <w:rPr>
          <w:b w:val="0"/>
          <w:noProof w:val="0"/>
          <w:szCs w:val="24"/>
        </w:rPr>
      </w:pPr>
      <w:r>
        <w:rPr>
          <w:b w:val="0"/>
          <w:noProof w:val="0"/>
          <w:szCs w:val="24"/>
        </w:rPr>
        <w:t xml:space="preserve">подпункт 5 </w:t>
      </w:r>
      <w:r w:rsidR="00411D83">
        <w:rPr>
          <w:b w:val="0"/>
          <w:noProof w:val="0"/>
          <w:szCs w:val="24"/>
        </w:rPr>
        <w:t xml:space="preserve">пункта 4 </w:t>
      </w:r>
      <w:r>
        <w:rPr>
          <w:b w:val="0"/>
          <w:noProof w:val="0"/>
          <w:szCs w:val="24"/>
        </w:rPr>
        <w:t>исключить</w:t>
      </w:r>
      <w:r w:rsidR="005C750F">
        <w:rPr>
          <w:b w:val="0"/>
          <w:noProof w:val="0"/>
          <w:szCs w:val="24"/>
        </w:rPr>
        <w:t>.</w:t>
      </w:r>
    </w:p>
    <w:p w:rsidR="005C750F" w:rsidRDefault="005C750F" w:rsidP="002725A9">
      <w:pPr>
        <w:pStyle w:val="a8"/>
        <w:spacing w:after="0"/>
        <w:ind w:left="0" w:right="0" w:firstLine="567"/>
        <w:jc w:val="both"/>
        <w:rPr>
          <w:b w:val="0"/>
          <w:noProof w:val="0"/>
          <w:szCs w:val="24"/>
        </w:rPr>
      </w:pPr>
    </w:p>
    <w:p w:rsidR="005C750F" w:rsidRDefault="005C750F" w:rsidP="002725A9">
      <w:pPr>
        <w:pStyle w:val="a9"/>
        <w:spacing w:before="0"/>
        <w:rPr>
          <w:szCs w:val="24"/>
        </w:rPr>
      </w:pPr>
    </w:p>
    <w:p w:rsidR="002725A9" w:rsidRDefault="002725A9" w:rsidP="002725A9">
      <w:pPr>
        <w:pStyle w:val="a9"/>
        <w:spacing w:before="0"/>
        <w:rPr>
          <w:szCs w:val="24"/>
        </w:rPr>
      </w:pPr>
      <w:r>
        <w:rPr>
          <w:szCs w:val="24"/>
        </w:rPr>
        <w:t xml:space="preserve">Председатель </w:t>
      </w:r>
    </w:p>
    <w:p w:rsidR="002725A9" w:rsidRDefault="002725A9" w:rsidP="002725A9">
      <w:pPr>
        <w:pStyle w:val="a9"/>
        <w:spacing w:before="0"/>
        <w:rPr>
          <w:noProof w:val="0"/>
        </w:rPr>
      </w:pPr>
      <w:r>
        <w:rPr>
          <w:szCs w:val="24"/>
        </w:rPr>
        <w:t>Глазовской городской Думы</w:t>
      </w:r>
      <w:r>
        <w:rPr>
          <w:szCs w:val="24"/>
        </w:rPr>
        <w:tab/>
      </w:r>
      <w:r>
        <w:rPr>
          <w:szCs w:val="24"/>
        </w:rPr>
        <w:tab/>
        <w:t>И.А. Волков</w:t>
      </w:r>
      <w:r>
        <w:rPr>
          <w:szCs w:val="24"/>
        </w:rPr>
        <w:tab/>
      </w:r>
    </w:p>
    <w:p w:rsidR="002725A9" w:rsidRDefault="002725A9" w:rsidP="002725A9">
      <w:pPr>
        <w:pStyle w:val="a9"/>
        <w:spacing w:before="0"/>
        <w:rPr>
          <w:noProof w:val="0"/>
        </w:rPr>
      </w:pPr>
    </w:p>
    <w:p w:rsidR="002725A9" w:rsidRDefault="002725A9" w:rsidP="002725A9">
      <w:pPr>
        <w:pStyle w:val="a9"/>
        <w:spacing w:before="0"/>
        <w:rPr>
          <w:noProof w:val="0"/>
        </w:rPr>
      </w:pPr>
    </w:p>
    <w:p w:rsidR="002725A9" w:rsidRDefault="002725A9" w:rsidP="002725A9">
      <w:pPr>
        <w:pStyle w:val="a9"/>
        <w:spacing w:before="0"/>
        <w:rPr>
          <w:noProof w:val="0"/>
        </w:rPr>
      </w:pPr>
      <w:r>
        <w:rPr>
          <w:noProof w:val="0"/>
        </w:rPr>
        <w:t>город Глазов</w:t>
      </w:r>
    </w:p>
    <w:p w:rsidR="00E34571" w:rsidRDefault="002725A9" w:rsidP="00A72CD4">
      <w:pPr>
        <w:pStyle w:val="a9"/>
        <w:spacing w:before="0"/>
      </w:pPr>
      <w:r>
        <w:rPr>
          <w:noProof w:val="0"/>
        </w:rPr>
        <w:t>«</w:t>
      </w:r>
      <w:r w:rsidR="00CF7FD6">
        <w:rPr>
          <w:noProof w:val="0"/>
        </w:rPr>
        <w:t>27</w:t>
      </w:r>
      <w:bookmarkStart w:id="0" w:name="_GoBack"/>
      <w:bookmarkEnd w:id="0"/>
      <w:r w:rsidR="004C346B">
        <w:rPr>
          <w:noProof w:val="0"/>
        </w:rPr>
        <w:t>»</w:t>
      </w:r>
      <w:r>
        <w:rPr>
          <w:noProof w:val="0"/>
        </w:rPr>
        <w:t xml:space="preserve"> </w:t>
      </w:r>
      <w:r w:rsidR="005C750F">
        <w:rPr>
          <w:noProof w:val="0"/>
        </w:rPr>
        <w:t>марта 2020</w:t>
      </w:r>
      <w:r>
        <w:rPr>
          <w:noProof w:val="0"/>
        </w:rPr>
        <w:t xml:space="preserve"> года</w:t>
      </w:r>
    </w:p>
    <w:sectPr w:rsidR="00E34571" w:rsidSect="00635FE2">
      <w:footerReference w:type="even" r:id="rId8"/>
      <w:footerReference w:type="default" r:id="rId9"/>
      <w:pgSz w:w="11906" w:h="16838"/>
      <w:pgMar w:top="567" w:right="849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B1" w:rsidRDefault="00EC3DB1">
      <w:r>
        <w:separator/>
      </w:r>
    </w:p>
  </w:endnote>
  <w:endnote w:type="continuationSeparator" w:id="0">
    <w:p w:rsidR="00EC3DB1" w:rsidRDefault="00E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E2" w:rsidRDefault="00635F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FE2" w:rsidRDefault="00635F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E2" w:rsidRDefault="00635F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35FE2" w:rsidRDefault="00635F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B1" w:rsidRDefault="00EC3DB1">
      <w:r>
        <w:separator/>
      </w:r>
    </w:p>
  </w:footnote>
  <w:footnote w:type="continuationSeparator" w:id="0">
    <w:p w:rsidR="00EC3DB1" w:rsidRDefault="00EC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F6"/>
    <w:rsid w:val="00017EA7"/>
    <w:rsid w:val="000F1D0B"/>
    <w:rsid w:val="002405F6"/>
    <w:rsid w:val="002725A9"/>
    <w:rsid w:val="002B00AC"/>
    <w:rsid w:val="003140AD"/>
    <w:rsid w:val="003A4803"/>
    <w:rsid w:val="00411D83"/>
    <w:rsid w:val="00432133"/>
    <w:rsid w:val="004C346B"/>
    <w:rsid w:val="004D1D05"/>
    <w:rsid w:val="004D4AE6"/>
    <w:rsid w:val="005C750F"/>
    <w:rsid w:val="00635FE2"/>
    <w:rsid w:val="00643BF5"/>
    <w:rsid w:val="00775174"/>
    <w:rsid w:val="00975A10"/>
    <w:rsid w:val="00A204A2"/>
    <w:rsid w:val="00A72CD4"/>
    <w:rsid w:val="00AC074F"/>
    <w:rsid w:val="00B32613"/>
    <w:rsid w:val="00BC57BD"/>
    <w:rsid w:val="00CF7FD6"/>
    <w:rsid w:val="00E34571"/>
    <w:rsid w:val="00E42F4F"/>
    <w:rsid w:val="00E50791"/>
    <w:rsid w:val="00E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25A9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25A9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725A9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2725A9"/>
  </w:style>
  <w:style w:type="character" w:styleId="a5">
    <w:name w:val="page number"/>
    <w:basedOn w:val="a0"/>
    <w:rsid w:val="002725A9"/>
  </w:style>
  <w:style w:type="paragraph" w:styleId="a6">
    <w:name w:val="Balloon Text"/>
    <w:basedOn w:val="a"/>
    <w:link w:val="a7"/>
    <w:uiPriority w:val="99"/>
    <w:semiHidden/>
    <w:unhideWhenUsed/>
    <w:rsid w:val="002725A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725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725A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25A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8"/>
    <w:rsid w:val="002725A9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caption"/>
    <w:basedOn w:val="a"/>
    <w:qFormat/>
    <w:rsid w:val="002725A9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9">
    <w:name w:val="Signature"/>
    <w:basedOn w:val="a"/>
    <w:link w:val="aa"/>
    <w:rsid w:val="002725A9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a">
    <w:name w:val="Подпись Знак"/>
    <w:basedOn w:val="a0"/>
    <w:link w:val="a9"/>
    <w:rsid w:val="002725A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25A9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25A9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725A9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2725A9"/>
  </w:style>
  <w:style w:type="character" w:styleId="a5">
    <w:name w:val="page number"/>
    <w:basedOn w:val="a0"/>
    <w:rsid w:val="002725A9"/>
  </w:style>
  <w:style w:type="paragraph" w:styleId="a6">
    <w:name w:val="Balloon Text"/>
    <w:basedOn w:val="a"/>
    <w:link w:val="a7"/>
    <w:uiPriority w:val="99"/>
    <w:semiHidden/>
    <w:unhideWhenUsed/>
    <w:rsid w:val="002725A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725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725A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25A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8"/>
    <w:rsid w:val="002725A9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caption"/>
    <w:basedOn w:val="a"/>
    <w:qFormat/>
    <w:rsid w:val="002725A9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9">
    <w:name w:val="Signature"/>
    <w:basedOn w:val="a"/>
    <w:link w:val="aa"/>
    <w:rsid w:val="002725A9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a">
    <w:name w:val="Подпись Знак"/>
    <w:basedOn w:val="a0"/>
    <w:link w:val="a9"/>
    <w:rsid w:val="002725A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11</cp:revision>
  <dcterms:created xsi:type="dcterms:W3CDTF">2020-03-20T05:41:00Z</dcterms:created>
  <dcterms:modified xsi:type="dcterms:W3CDTF">2020-03-30T05:12:00Z</dcterms:modified>
</cp:coreProperties>
</file>