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862BDD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115699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5C3E0E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862BD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862BD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862BD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57720D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57720D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862BD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862BD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862BD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57720D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57720D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57720D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862BDD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57720D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862BDD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_____</w:t>
      </w:r>
      <w:r w:rsidR="001F13A7">
        <w:rPr>
          <w:rFonts w:eastAsiaTheme="minorEastAsia"/>
          <w:color w:val="000000"/>
          <w:sz w:val="22"/>
          <w:szCs w:val="22"/>
        </w:rPr>
        <w:t>15.01.2020</w:t>
      </w:r>
      <w:r w:rsidRPr="007D78E4">
        <w:rPr>
          <w:rFonts w:eastAsiaTheme="minorEastAsia"/>
          <w:color w:val="000000"/>
          <w:sz w:val="22"/>
          <w:szCs w:val="22"/>
        </w:rPr>
        <w:t xml:space="preserve">_____                                                           </w:t>
      </w:r>
      <w:r w:rsidR="001F13A7">
        <w:rPr>
          <w:rFonts w:eastAsiaTheme="minorEastAsia"/>
          <w:color w:val="000000"/>
          <w:sz w:val="22"/>
          <w:szCs w:val="22"/>
        </w:rPr>
        <w:t xml:space="preserve">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</w:t>
      </w:r>
      <w:r w:rsidRPr="007D78E4">
        <w:rPr>
          <w:rFonts w:eastAsiaTheme="minorEastAsia"/>
          <w:color w:val="000000"/>
          <w:sz w:val="26"/>
          <w:szCs w:val="26"/>
        </w:rPr>
        <w:t>№ ___</w:t>
      </w:r>
      <w:r w:rsidR="001F13A7">
        <w:rPr>
          <w:rFonts w:eastAsiaTheme="minorEastAsia"/>
          <w:color w:val="000000"/>
          <w:sz w:val="26"/>
          <w:szCs w:val="26"/>
        </w:rPr>
        <w:t>2/1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57720D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862BDD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57720D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23006D" w:rsidRDefault="00862BDD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3006D">
        <w:rPr>
          <w:rStyle w:val="af2"/>
          <w:b/>
          <w:color w:val="auto"/>
          <w:sz w:val="26"/>
          <w:szCs w:val="26"/>
        </w:rPr>
        <w:t xml:space="preserve">Об утверждении заключения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18:28:000026:1 по адресу: Удмуртская Республика, г. Глазов, ул. Пушкина, 6» </w:t>
      </w:r>
    </w:p>
    <w:p w:rsidR="00AC14C7" w:rsidRPr="000422CE" w:rsidRDefault="0057720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3006D" w:rsidRPr="0023006D" w:rsidRDefault="0023006D" w:rsidP="0023006D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23006D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статьями 14, 31.1 Правил землепользования и застройки муниципального образования «Город Глазов», утвержденных решением </w:t>
      </w:r>
      <w:proofErr w:type="spellStart"/>
      <w:r w:rsidRPr="0023006D">
        <w:rPr>
          <w:sz w:val="26"/>
          <w:szCs w:val="26"/>
        </w:rPr>
        <w:t>Глазовской</w:t>
      </w:r>
      <w:proofErr w:type="spellEnd"/>
      <w:r w:rsidRPr="0023006D">
        <w:rPr>
          <w:sz w:val="26"/>
          <w:szCs w:val="26"/>
        </w:rPr>
        <w:t xml:space="preserve"> городской Думы от 21.12.2009 №829, Положением</w:t>
      </w:r>
      <w:proofErr w:type="gramEnd"/>
      <w:r w:rsidRPr="0023006D">
        <w:rPr>
          <w:sz w:val="26"/>
          <w:szCs w:val="26"/>
        </w:rPr>
        <w:t xml:space="preserve">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23006D">
        <w:rPr>
          <w:sz w:val="26"/>
          <w:szCs w:val="26"/>
        </w:rPr>
        <w:t>Глазовской</w:t>
      </w:r>
      <w:proofErr w:type="spellEnd"/>
      <w:r w:rsidRPr="0023006D">
        <w:rPr>
          <w:sz w:val="26"/>
          <w:szCs w:val="26"/>
        </w:rPr>
        <w:t xml:space="preserve"> городской Думы от 27.06.2018 №369,</w:t>
      </w:r>
    </w:p>
    <w:p w:rsidR="0023006D" w:rsidRPr="0023006D" w:rsidRDefault="0023006D" w:rsidP="0023006D">
      <w:pPr>
        <w:spacing w:line="360" w:lineRule="auto"/>
        <w:jc w:val="both"/>
        <w:rPr>
          <w:sz w:val="26"/>
          <w:szCs w:val="26"/>
        </w:rPr>
      </w:pPr>
    </w:p>
    <w:p w:rsidR="0023006D" w:rsidRPr="0023006D" w:rsidRDefault="0023006D" w:rsidP="0023006D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23006D">
        <w:rPr>
          <w:b/>
          <w:sz w:val="26"/>
          <w:szCs w:val="26"/>
        </w:rPr>
        <w:t>П</w:t>
      </w:r>
      <w:proofErr w:type="gramEnd"/>
      <w:r w:rsidRPr="0023006D">
        <w:rPr>
          <w:b/>
          <w:sz w:val="26"/>
          <w:szCs w:val="26"/>
        </w:rPr>
        <w:t xml:space="preserve"> О С Т А Н О В Л Я Ю:</w:t>
      </w:r>
    </w:p>
    <w:p w:rsidR="0023006D" w:rsidRPr="0023006D" w:rsidRDefault="0023006D" w:rsidP="0023006D">
      <w:pPr>
        <w:spacing w:line="360" w:lineRule="auto"/>
        <w:ind w:firstLine="709"/>
        <w:jc w:val="both"/>
        <w:rPr>
          <w:sz w:val="26"/>
          <w:szCs w:val="26"/>
        </w:rPr>
      </w:pPr>
    </w:p>
    <w:p w:rsidR="0023006D" w:rsidRPr="0023006D" w:rsidRDefault="0023006D" w:rsidP="0023006D">
      <w:pPr>
        <w:spacing w:line="360" w:lineRule="auto"/>
        <w:ind w:firstLine="709"/>
        <w:jc w:val="both"/>
        <w:rPr>
          <w:sz w:val="26"/>
          <w:szCs w:val="26"/>
        </w:rPr>
      </w:pPr>
      <w:r w:rsidRPr="0023006D">
        <w:rPr>
          <w:sz w:val="26"/>
          <w:szCs w:val="26"/>
        </w:rPr>
        <w:t>1. Утвердить прилагаемое заключение о результатах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18:28:000026:1 по адресу: Удмуртская Республика, г. Глазов, ул. Пушкина, 6».</w:t>
      </w:r>
    </w:p>
    <w:p w:rsidR="0023006D" w:rsidRPr="0023006D" w:rsidRDefault="0023006D" w:rsidP="0023006D">
      <w:pPr>
        <w:spacing w:line="360" w:lineRule="auto"/>
        <w:ind w:firstLine="709"/>
        <w:jc w:val="both"/>
        <w:rPr>
          <w:sz w:val="26"/>
          <w:szCs w:val="26"/>
        </w:rPr>
      </w:pPr>
      <w:r w:rsidRPr="0023006D">
        <w:rPr>
          <w:sz w:val="26"/>
          <w:szCs w:val="26"/>
        </w:rPr>
        <w:lastRenderedPageBreak/>
        <w:t>2. Заключение о результатах публичных слушаний и настоящее постановление подлежат официальному опубликованию.</w:t>
      </w:r>
    </w:p>
    <w:p w:rsidR="00AC14C7" w:rsidRPr="000422CE" w:rsidRDefault="0057720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57720D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862BDD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23006D" w:rsidRDefault="00862BDD" w:rsidP="001F13A7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23006D" w:rsidRDefault="0023006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3006D" w:rsidRDefault="0023006D" w:rsidP="0023006D">
      <w:pPr>
        <w:shd w:val="clear" w:color="auto" w:fill="FFFFFF"/>
        <w:ind w:left="5933"/>
        <w:rPr>
          <w:color w:val="000000"/>
          <w:spacing w:val="-14"/>
        </w:rPr>
      </w:pPr>
      <w:r>
        <w:rPr>
          <w:color w:val="000000"/>
          <w:spacing w:val="-14"/>
        </w:rPr>
        <w:t xml:space="preserve">Приложение к постановлению </w:t>
      </w:r>
    </w:p>
    <w:p w:rsidR="0023006D" w:rsidRDefault="0023006D" w:rsidP="0023006D">
      <w:pPr>
        <w:shd w:val="clear" w:color="auto" w:fill="FFFFFF"/>
        <w:ind w:left="5933"/>
        <w:rPr>
          <w:color w:val="000000"/>
          <w:spacing w:val="-11"/>
        </w:rPr>
      </w:pPr>
      <w:r>
        <w:rPr>
          <w:color w:val="000000"/>
          <w:spacing w:val="-11"/>
        </w:rPr>
        <w:t xml:space="preserve">Главы города Глазова </w:t>
      </w:r>
    </w:p>
    <w:p w:rsidR="0023006D" w:rsidRDefault="001F13A7" w:rsidP="0023006D">
      <w:pPr>
        <w:shd w:val="clear" w:color="auto" w:fill="FFFFFF"/>
        <w:ind w:left="5225" w:firstLine="708"/>
        <w:rPr>
          <w:color w:val="000000"/>
          <w:spacing w:val="9"/>
        </w:rPr>
      </w:pPr>
      <w:r>
        <w:rPr>
          <w:color w:val="000000"/>
          <w:spacing w:val="9"/>
        </w:rPr>
        <w:t>О</w:t>
      </w:r>
      <w:r w:rsidR="0023006D">
        <w:rPr>
          <w:color w:val="000000"/>
          <w:spacing w:val="9"/>
        </w:rPr>
        <w:t>т</w:t>
      </w:r>
      <w:r>
        <w:rPr>
          <w:color w:val="000000"/>
          <w:spacing w:val="9"/>
        </w:rPr>
        <w:t xml:space="preserve">  15.01</w:t>
      </w:r>
      <w:r w:rsidR="0023006D">
        <w:rPr>
          <w:color w:val="000000"/>
          <w:spacing w:val="9"/>
        </w:rPr>
        <w:t>.20</w:t>
      </w:r>
      <w:r>
        <w:rPr>
          <w:color w:val="000000"/>
          <w:spacing w:val="9"/>
        </w:rPr>
        <w:t xml:space="preserve">20 </w:t>
      </w:r>
      <w:r w:rsidR="0023006D">
        <w:rPr>
          <w:color w:val="000000"/>
          <w:spacing w:val="9"/>
        </w:rPr>
        <w:t xml:space="preserve"> №</w:t>
      </w:r>
      <w:r>
        <w:rPr>
          <w:color w:val="000000"/>
          <w:spacing w:val="9"/>
        </w:rPr>
        <w:t xml:space="preserve">  2/1</w:t>
      </w:r>
    </w:p>
    <w:p w:rsidR="0023006D" w:rsidRDefault="0023006D" w:rsidP="0023006D">
      <w:pPr>
        <w:shd w:val="clear" w:color="auto" w:fill="FFFFFF"/>
        <w:spacing w:line="274" w:lineRule="exact"/>
      </w:pPr>
    </w:p>
    <w:p w:rsidR="0023006D" w:rsidRPr="00BF4F2A" w:rsidRDefault="0023006D" w:rsidP="0023006D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BF4F2A">
        <w:rPr>
          <w:b/>
          <w:kern w:val="32"/>
        </w:rPr>
        <w:t>ЗАКЛЮЧЕНИЕ</w:t>
      </w:r>
    </w:p>
    <w:p w:rsidR="0058154D" w:rsidRDefault="0023006D" w:rsidP="0023006D">
      <w:pPr>
        <w:autoSpaceDE w:val="0"/>
        <w:autoSpaceDN w:val="0"/>
        <w:adjustRightInd w:val="0"/>
        <w:spacing w:after="60"/>
        <w:jc w:val="center"/>
        <w:outlineLvl w:val="0"/>
        <w:rPr>
          <w:rStyle w:val="af2"/>
          <w:b/>
          <w:color w:val="auto"/>
        </w:rPr>
      </w:pPr>
      <w:r w:rsidRPr="00BF4F2A">
        <w:rPr>
          <w:rFonts w:eastAsia="Calibri"/>
          <w:b/>
          <w:kern w:val="32"/>
        </w:rPr>
        <w:t>о результатах публичных слушаний</w:t>
      </w:r>
      <w:r w:rsidRPr="00BF4F2A">
        <w:rPr>
          <w:rStyle w:val="af2"/>
          <w:b/>
          <w:color w:val="auto"/>
        </w:rPr>
        <w:t xml:space="preserve"> по проекту постановления Администрации города Глазова «</w:t>
      </w:r>
      <w:r w:rsidRPr="00D27579">
        <w:rPr>
          <w:rStyle w:val="af2"/>
          <w:b/>
          <w:color w:val="auto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53067D">
        <w:rPr>
          <w:rStyle w:val="af2"/>
          <w:b/>
          <w:color w:val="auto"/>
        </w:rPr>
        <w:t xml:space="preserve">18:28:000026:1 по адресу: Удмуртская Республика, </w:t>
      </w:r>
    </w:p>
    <w:p w:rsidR="0023006D" w:rsidRPr="00BF4F2A" w:rsidRDefault="0023006D" w:rsidP="0023006D">
      <w:pPr>
        <w:autoSpaceDE w:val="0"/>
        <w:autoSpaceDN w:val="0"/>
        <w:adjustRightInd w:val="0"/>
        <w:spacing w:after="60"/>
        <w:jc w:val="center"/>
        <w:outlineLvl w:val="0"/>
        <w:rPr>
          <w:rFonts w:eastAsia="Calibri"/>
          <w:b/>
          <w:kern w:val="32"/>
        </w:rPr>
      </w:pPr>
      <w:r w:rsidRPr="0053067D">
        <w:rPr>
          <w:rStyle w:val="af2"/>
          <w:b/>
          <w:color w:val="auto"/>
        </w:rPr>
        <w:t>г. Глазов, ул. Пушкина, 6</w:t>
      </w:r>
      <w:r w:rsidRPr="00BF4F2A">
        <w:rPr>
          <w:rStyle w:val="af2"/>
          <w:b/>
          <w:color w:val="auto"/>
        </w:rPr>
        <w:t>»</w:t>
      </w:r>
    </w:p>
    <w:p w:rsidR="0023006D" w:rsidRDefault="0023006D" w:rsidP="0023006D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  <w:u w:val="words"/>
        </w:rPr>
      </w:pPr>
      <w:r>
        <w:rPr>
          <w:rFonts w:eastAsia="Calibri"/>
          <w:kern w:val="32"/>
        </w:rPr>
        <w:t xml:space="preserve">«26» декабря 2019 года </w:t>
      </w:r>
    </w:p>
    <w:p w:rsidR="0023006D" w:rsidRDefault="0023006D" w:rsidP="0023006D">
      <w:pPr>
        <w:autoSpaceDE w:val="0"/>
        <w:autoSpaceDN w:val="0"/>
        <w:adjustRightInd w:val="0"/>
        <w:spacing w:after="60"/>
        <w:jc w:val="both"/>
        <w:outlineLvl w:val="0"/>
        <w:rPr>
          <w:rFonts w:ascii="Courier New" w:eastAsia="Calibri" w:hAnsi="Courier New" w:cs="Courier New"/>
          <w:kern w:val="32"/>
          <w:sz w:val="20"/>
          <w:szCs w:val="20"/>
          <w:lang w:eastAsia="en-US"/>
        </w:rPr>
      </w:pPr>
    </w:p>
    <w:p w:rsidR="0023006D" w:rsidRDefault="0023006D" w:rsidP="0023006D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 xml:space="preserve">Количество участников, которые приняли участие в публичных </w:t>
      </w:r>
      <w:proofErr w:type="gramStart"/>
      <w:r>
        <w:rPr>
          <w:rFonts w:eastAsia="Calibri"/>
          <w:kern w:val="32"/>
        </w:rPr>
        <w:t>слушаниях</w:t>
      </w:r>
      <w:proofErr w:type="gramEnd"/>
      <w:r>
        <w:rPr>
          <w:rFonts w:eastAsia="Calibri"/>
          <w:kern w:val="32"/>
        </w:rPr>
        <w:t xml:space="preserve"> – 1. </w:t>
      </w:r>
    </w:p>
    <w:p w:rsidR="0023006D" w:rsidRDefault="0023006D" w:rsidP="0023006D">
      <w:pPr>
        <w:autoSpaceDE w:val="0"/>
        <w:autoSpaceDN w:val="0"/>
        <w:adjustRightInd w:val="0"/>
        <w:spacing w:after="240"/>
        <w:ind w:firstLine="708"/>
        <w:jc w:val="both"/>
        <w:outlineLvl w:val="0"/>
        <w:rPr>
          <w:rFonts w:eastAsia="Calibri"/>
        </w:rPr>
      </w:pPr>
      <w:r>
        <w:rPr>
          <w:rFonts w:eastAsia="Calibri"/>
          <w:kern w:val="32"/>
        </w:rPr>
        <w:t>Организатор публичных слушаний</w:t>
      </w:r>
      <w:r>
        <w:rPr>
          <w:rFonts w:eastAsia="Calibri"/>
          <w:b/>
          <w:bCs/>
        </w:rPr>
        <w:t xml:space="preserve"> -  </w:t>
      </w:r>
      <w:r>
        <w:rPr>
          <w:rFonts w:eastAsia="Calibri"/>
          <w:kern w:val="32"/>
        </w:rPr>
        <w:t>Управление архитектуры и градостроительства Администрации города Глазова</w:t>
      </w:r>
      <w:r>
        <w:rPr>
          <w:rFonts w:eastAsia="Calibri"/>
          <w:kern w:val="32"/>
          <w:lang w:eastAsia="en-US"/>
        </w:rPr>
        <w:t xml:space="preserve"> </w:t>
      </w:r>
      <w:r>
        <w:rPr>
          <w:rFonts w:eastAsia="Calibri"/>
          <w:kern w:val="32"/>
        </w:rPr>
        <w:t>по результатам проведения публичных слушаний</w:t>
      </w:r>
      <w:r>
        <w:rPr>
          <w:rFonts w:eastAsia="Calibri"/>
          <w:b/>
          <w:bCs/>
        </w:rPr>
        <w:t xml:space="preserve"> </w:t>
      </w:r>
      <w:r>
        <w:rPr>
          <w:rFonts w:eastAsia="Calibri"/>
          <w:kern w:val="32"/>
        </w:rPr>
        <w:t>по проекту постановления Администрации города Глазова «</w:t>
      </w:r>
      <w:r w:rsidRPr="00D27579">
        <w:rPr>
          <w:rFonts w:eastAsia="Calibri"/>
          <w:kern w:val="32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53067D">
        <w:rPr>
          <w:rFonts w:eastAsia="Calibri"/>
          <w:kern w:val="32"/>
        </w:rPr>
        <w:t xml:space="preserve">18:28:000026:1 по адресу: </w:t>
      </w:r>
      <w:proofErr w:type="gramStart"/>
      <w:r w:rsidRPr="0053067D">
        <w:rPr>
          <w:rFonts w:eastAsia="Calibri"/>
          <w:kern w:val="32"/>
        </w:rPr>
        <w:t>Удмуртская Республика, г. Глазов, ул. Пушкина, 6</w:t>
      </w:r>
      <w:r>
        <w:rPr>
          <w:rFonts w:eastAsia="Calibri"/>
          <w:kern w:val="32"/>
        </w:rPr>
        <w:t xml:space="preserve">», в которых принял участие 1 человек и на основании протокола публичных слушаний от «25» декабря 2019 г. № 1, рассмотрев предложение участника публичных слушаний </w:t>
      </w:r>
      <w:proofErr w:type="spellStart"/>
      <w:r w:rsidRPr="0053067D">
        <w:rPr>
          <w:spacing w:val="-1"/>
        </w:rPr>
        <w:t>Перминовой</w:t>
      </w:r>
      <w:proofErr w:type="spellEnd"/>
      <w:r w:rsidRPr="0053067D">
        <w:rPr>
          <w:spacing w:val="-1"/>
        </w:rPr>
        <w:t xml:space="preserve"> Тамары Алексеевны</w:t>
      </w:r>
      <w:r>
        <w:rPr>
          <w:rFonts w:eastAsia="Calibri"/>
          <w:kern w:val="32"/>
        </w:rPr>
        <w:t xml:space="preserve">, о рекомендации </w:t>
      </w:r>
      <w:r>
        <w:rPr>
          <w:lang w:eastAsia="en-US"/>
        </w:rPr>
        <w:t xml:space="preserve">Главе города Глазова принять решение 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</w:t>
      </w:r>
      <w:r w:rsidRPr="0053067D">
        <w:rPr>
          <w:rFonts w:eastAsia="Calibri"/>
          <w:lang w:eastAsia="en-US"/>
        </w:rPr>
        <w:t>18</w:t>
      </w:r>
      <w:proofErr w:type="gramEnd"/>
      <w:r w:rsidRPr="0053067D">
        <w:rPr>
          <w:rFonts w:eastAsia="Calibri"/>
          <w:lang w:eastAsia="en-US"/>
        </w:rPr>
        <w:t>:28:000026:1 по адресу: Удмуртская Республика, г. Глазов, ул. Пушкина, 6</w:t>
      </w:r>
      <w:r>
        <w:rPr>
          <w:rFonts w:eastAsia="Calibri"/>
        </w:rPr>
        <w:t>:</w:t>
      </w:r>
    </w:p>
    <w:p w:rsidR="0023006D" w:rsidRPr="000B3899" w:rsidRDefault="0023006D" w:rsidP="0023006D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  <w:bCs/>
        </w:rPr>
      </w:pPr>
      <w:r w:rsidRPr="000B3899">
        <w:rPr>
          <w:rFonts w:eastAsia="Calibri"/>
          <w:bCs/>
        </w:rPr>
        <w:t xml:space="preserve">- уменьшение минимального отступа жилого дома </w:t>
      </w:r>
      <w:r>
        <w:rPr>
          <w:rFonts w:eastAsia="Calibri"/>
          <w:bCs/>
        </w:rPr>
        <w:t>от красной линии</w:t>
      </w:r>
      <w:r w:rsidRPr="000B3899">
        <w:rPr>
          <w:rFonts w:eastAsia="Calibri"/>
          <w:bCs/>
        </w:rPr>
        <w:t xml:space="preserve"> с 5,0 м до </w:t>
      </w:r>
      <w:r>
        <w:rPr>
          <w:rFonts w:eastAsia="Calibri"/>
          <w:bCs/>
        </w:rPr>
        <w:t xml:space="preserve">3,5 </w:t>
      </w:r>
      <w:r w:rsidRPr="000B3899">
        <w:rPr>
          <w:rFonts w:eastAsia="Calibri"/>
          <w:bCs/>
        </w:rPr>
        <w:t>м</w:t>
      </w:r>
      <w:r>
        <w:rPr>
          <w:rFonts w:eastAsia="Calibri"/>
          <w:bCs/>
        </w:rPr>
        <w:t>;</w:t>
      </w:r>
    </w:p>
    <w:p w:rsidR="0023006D" w:rsidRDefault="0023006D" w:rsidP="002300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</w:p>
    <w:p w:rsidR="0023006D" w:rsidRDefault="0023006D" w:rsidP="0023006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>решил:</w:t>
      </w:r>
    </w:p>
    <w:p w:rsidR="0023006D" w:rsidRDefault="0023006D" w:rsidP="0023006D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</w:p>
    <w:p w:rsidR="0023006D" w:rsidRDefault="0023006D" w:rsidP="0023006D">
      <w:pPr>
        <w:autoSpaceDE w:val="0"/>
        <w:autoSpaceDN w:val="0"/>
        <w:adjustRightInd w:val="0"/>
        <w:ind w:firstLine="709"/>
        <w:jc w:val="both"/>
        <w:outlineLvl w:val="0"/>
        <w:rPr>
          <w:lang w:eastAsia="en-US"/>
        </w:rPr>
      </w:pPr>
      <w:r>
        <w:rPr>
          <w:lang w:eastAsia="en-US"/>
        </w:rPr>
        <w:t xml:space="preserve">рекомендовать Главе города Глазова принять решение </w:t>
      </w:r>
      <w:proofErr w:type="gramStart"/>
      <w:r>
        <w:rPr>
          <w:lang w:eastAsia="en-US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</w:t>
      </w:r>
      <w:proofErr w:type="gramEnd"/>
      <w:r>
        <w:rPr>
          <w:lang w:eastAsia="en-US"/>
        </w:rPr>
        <w:t xml:space="preserve"> </w:t>
      </w:r>
      <w:r w:rsidRPr="0053067D">
        <w:rPr>
          <w:rFonts w:eastAsia="Calibri"/>
          <w:kern w:val="32"/>
        </w:rPr>
        <w:t>18:28:000026:1 по адресу: Удмуртская Республика, г. Глазов, ул. Пушкина, 6</w:t>
      </w:r>
      <w:r>
        <w:rPr>
          <w:rFonts w:eastAsia="Calibri"/>
          <w:kern w:val="32"/>
        </w:rPr>
        <w:t xml:space="preserve">, </w:t>
      </w:r>
      <w:r>
        <w:rPr>
          <w:lang w:eastAsia="en-US"/>
        </w:rPr>
        <w:t>в части:</w:t>
      </w:r>
    </w:p>
    <w:p w:rsidR="0023006D" w:rsidRPr="000B3899" w:rsidRDefault="0023006D" w:rsidP="0023006D">
      <w:pPr>
        <w:tabs>
          <w:tab w:val="left" w:pos="993"/>
        </w:tabs>
        <w:suppressAutoHyphens/>
        <w:spacing w:line="276" w:lineRule="auto"/>
        <w:ind w:firstLine="720"/>
        <w:rPr>
          <w:rFonts w:eastAsia="Calibri"/>
          <w:bCs/>
        </w:rPr>
      </w:pPr>
      <w:r w:rsidRPr="000B3899">
        <w:rPr>
          <w:rFonts w:eastAsia="Calibri"/>
          <w:bCs/>
        </w:rPr>
        <w:t xml:space="preserve">- уменьшение минимального отступа жилого дома </w:t>
      </w:r>
      <w:r>
        <w:rPr>
          <w:rFonts w:eastAsia="Calibri"/>
          <w:bCs/>
        </w:rPr>
        <w:t>от красной линии</w:t>
      </w:r>
      <w:r w:rsidRPr="000B3899">
        <w:rPr>
          <w:rFonts w:eastAsia="Calibri"/>
          <w:bCs/>
        </w:rPr>
        <w:t xml:space="preserve"> с 5,0 м до </w:t>
      </w:r>
      <w:r>
        <w:rPr>
          <w:rFonts w:eastAsia="Calibri"/>
          <w:bCs/>
        </w:rPr>
        <w:t xml:space="preserve">3,5 </w:t>
      </w:r>
      <w:r w:rsidRPr="000B3899">
        <w:rPr>
          <w:rFonts w:eastAsia="Calibri"/>
          <w:bCs/>
        </w:rPr>
        <w:t>м.</w:t>
      </w:r>
    </w:p>
    <w:p w:rsidR="0023006D" w:rsidRDefault="0023006D" w:rsidP="0023006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23006D" w:rsidRDefault="0023006D" w:rsidP="0023006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23006D" w:rsidRDefault="0023006D" w:rsidP="0023006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23006D" w:rsidRDefault="0023006D" w:rsidP="0023006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23006D" w:rsidRDefault="0023006D" w:rsidP="0023006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bookmarkStart w:id="2" w:name="_GoBack"/>
      <w:bookmarkEnd w:id="2"/>
    </w:p>
    <w:p w:rsidR="0023006D" w:rsidRDefault="0023006D" w:rsidP="0023006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23006D" w:rsidRDefault="0023006D" w:rsidP="0023006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23006D" w:rsidRDefault="0023006D" w:rsidP="0023006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23006D" w:rsidRDefault="0023006D" w:rsidP="0023006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</w:p>
    <w:p w:rsidR="0023006D" w:rsidRPr="00D44EC2" w:rsidRDefault="0023006D" w:rsidP="0023006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 w:rsidRPr="00D44EC2">
        <w:rPr>
          <w:color w:val="000000"/>
          <w:spacing w:val="-2"/>
        </w:rPr>
        <w:t>Заключение подготовлено управлением архитектуры и градостроительства Администрации города Глазова.</w:t>
      </w:r>
    </w:p>
    <w:p w:rsidR="0023006D" w:rsidRPr="00D44EC2" w:rsidRDefault="0023006D" w:rsidP="0023006D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10" w:line="274" w:lineRule="exact"/>
        <w:ind w:left="41" w:right="26" w:firstLine="76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Н</w:t>
      </w:r>
      <w:r w:rsidRPr="00D44EC2">
        <w:rPr>
          <w:color w:val="000000"/>
          <w:spacing w:val="-2"/>
        </w:rPr>
        <w:t xml:space="preserve">ачальник управления </w:t>
      </w:r>
      <w:r>
        <w:rPr>
          <w:color w:val="000000"/>
          <w:spacing w:val="-2"/>
        </w:rPr>
        <w:t xml:space="preserve">Суслопаров Александр Андреевич </w:t>
      </w:r>
      <w:r w:rsidRPr="00D44EC2">
        <w:rPr>
          <w:color w:val="000000"/>
          <w:spacing w:val="-2"/>
        </w:rPr>
        <w:t>тел. 6-60-32</w:t>
      </w:r>
    </w:p>
    <w:p w:rsidR="0023006D" w:rsidRDefault="0023006D" w:rsidP="0023006D">
      <w:pPr>
        <w:autoSpaceDE w:val="0"/>
        <w:autoSpaceDN w:val="0"/>
        <w:adjustRightInd w:val="0"/>
        <w:jc w:val="both"/>
        <w:outlineLvl w:val="0"/>
        <w:rPr>
          <w:rFonts w:eastAsia="Calibri"/>
          <w:kern w:val="32"/>
        </w:rPr>
      </w:pP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  <w:r>
        <w:rPr>
          <w:rFonts w:eastAsia="Calibri"/>
          <w:kern w:val="32"/>
        </w:rPr>
        <w:tab/>
      </w:r>
    </w:p>
    <w:sectPr w:rsidR="0023006D" w:rsidSect="0058154D">
      <w:headerReference w:type="even" r:id="rId8"/>
      <w:headerReference w:type="default" r:id="rId9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20D" w:rsidRDefault="0057720D">
      <w:r>
        <w:separator/>
      </w:r>
    </w:p>
  </w:endnote>
  <w:endnote w:type="continuationSeparator" w:id="0">
    <w:p w:rsidR="0057720D" w:rsidRDefault="00577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20D" w:rsidRDefault="0057720D">
      <w:r>
        <w:separator/>
      </w:r>
    </w:p>
  </w:footnote>
  <w:footnote w:type="continuationSeparator" w:id="0">
    <w:p w:rsidR="0057720D" w:rsidRDefault="00577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F40F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2B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772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F40F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2BD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13A7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5772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3088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529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07A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DAC3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CC4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C052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7CA0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C5F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E6C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9708C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26FA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584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269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C4C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A22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E3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42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1E06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6DA790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06E331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A9087D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CE6C3C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D2CD24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9D2A2C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07A375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860550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2BAAE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5AC19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36A11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BEC1C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13EE2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B4BD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3669F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960D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F8465C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29C06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99A1DD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8AA51A8" w:tentative="1">
      <w:start w:val="1"/>
      <w:numFmt w:val="lowerLetter"/>
      <w:lvlText w:val="%2."/>
      <w:lvlJc w:val="left"/>
      <w:pPr>
        <w:ind w:left="1440" w:hanging="360"/>
      </w:pPr>
    </w:lvl>
    <w:lvl w:ilvl="2" w:tplc="2F88DA98" w:tentative="1">
      <w:start w:val="1"/>
      <w:numFmt w:val="lowerRoman"/>
      <w:lvlText w:val="%3."/>
      <w:lvlJc w:val="right"/>
      <w:pPr>
        <w:ind w:left="2160" w:hanging="180"/>
      </w:pPr>
    </w:lvl>
    <w:lvl w:ilvl="3" w:tplc="AE1275BC" w:tentative="1">
      <w:start w:val="1"/>
      <w:numFmt w:val="decimal"/>
      <w:lvlText w:val="%4."/>
      <w:lvlJc w:val="left"/>
      <w:pPr>
        <w:ind w:left="2880" w:hanging="360"/>
      </w:pPr>
    </w:lvl>
    <w:lvl w:ilvl="4" w:tplc="383CC9EC" w:tentative="1">
      <w:start w:val="1"/>
      <w:numFmt w:val="lowerLetter"/>
      <w:lvlText w:val="%5."/>
      <w:lvlJc w:val="left"/>
      <w:pPr>
        <w:ind w:left="3600" w:hanging="360"/>
      </w:pPr>
    </w:lvl>
    <w:lvl w:ilvl="5" w:tplc="1FD0B024" w:tentative="1">
      <w:start w:val="1"/>
      <w:numFmt w:val="lowerRoman"/>
      <w:lvlText w:val="%6."/>
      <w:lvlJc w:val="right"/>
      <w:pPr>
        <w:ind w:left="4320" w:hanging="180"/>
      </w:pPr>
    </w:lvl>
    <w:lvl w:ilvl="6" w:tplc="E7E49BB8" w:tentative="1">
      <w:start w:val="1"/>
      <w:numFmt w:val="decimal"/>
      <w:lvlText w:val="%7."/>
      <w:lvlJc w:val="left"/>
      <w:pPr>
        <w:ind w:left="5040" w:hanging="360"/>
      </w:pPr>
    </w:lvl>
    <w:lvl w:ilvl="7" w:tplc="68FE573C" w:tentative="1">
      <w:start w:val="1"/>
      <w:numFmt w:val="lowerLetter"/>
      <w:lvlText w:val="%8."/>
      <w:lvlJc w:val="left"/>
      <w:pPr>
        <w:ind w:left="5760" w:hanging="360"/>
      </w:pPr>
    </w:lvl>
    <w:lvl w:ilvl="8" w:tplc="08504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B7C7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823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78C0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90B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94EE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BAE5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EE8F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0433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EDE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CFE4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DEF6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5C9D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68AB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477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CE14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08DC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0648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4C6E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D24B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481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2ADB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50EF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C4B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3A2B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1660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12B7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AE4B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FE47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B83A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F21D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1694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E07A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60AD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0EF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458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BABD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61AF73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75467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C235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9E3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6C8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AC8C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C04D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7400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2C58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44498F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D8866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341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834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D853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62F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361F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406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F407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2802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85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A25A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443B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04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10B6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2026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741A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00EA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ADEA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18B1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3A6D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F2D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9E5B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7A55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E4E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2CB8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F476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38AA5D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0CCD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8A62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E44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6CC3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AA8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CE7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EAC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28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D127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DE1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CE52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28F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42A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8AD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3C9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30C1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D67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359C21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9CB3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C6BE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A22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F03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2A44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AD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8A47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6C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4ACD8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9145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CE4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041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242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C4C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E2A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E4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26E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9B52250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3D679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88C84F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9C6E5C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592BCD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4A65F1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360B67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720E9E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F140E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A5A9B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626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5C4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A4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B0A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F45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762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9C82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520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FF282C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B34335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02099E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81C1C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F0DF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B2EF5D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5C622A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EEAF5C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2DC9D3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EE233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0E0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22E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89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2B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246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56E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2D0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22F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5EB0F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DA4C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E86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A3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CEE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D89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2A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4E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00B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7DD0F7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FAA6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62C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8A5B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389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86A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E08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678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E8C2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0DA0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4E5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58A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A088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416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23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7236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E02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C682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5AFE39B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E6A449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89A384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D061FC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A42B6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E96F59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130045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2685A9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A5043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86A606A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834B59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44EDB7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D70C4B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8DA127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260D59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C5ABF0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95A0E9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D28698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4B06AEC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7FED0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9294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64ED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50680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725B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C1EC1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DAE4C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2569B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E84A0E3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FE23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6A6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2EA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3AD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7E9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A0D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075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6685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330F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508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F47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E9F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A9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A0F0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EEED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2C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A0A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B20C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605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B61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4E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8B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1E7C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A0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2AA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F051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6096E1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EC98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4E1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38D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68C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E24C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8F6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9A0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4881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0D4A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E4B3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96D8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746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64CA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2E5C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80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9013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D0D9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E0E"/>
    <w:rsid w:val="001F13A7"/>
    <w:rsid w:val="0023006D"/>
    <w:rsid w:val="0057720D"/>
    <w:rsid w:val="0058154D"/>
    <w:rsid w:val="005C3E0E"/>
    <w:rsid w:val="006F40F4"/>
    <w:rsid w:val="00724934"/>
    <w:rsid w:val="00862BDD"/>
    <w:rsid w:val="00D2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label">
    <w:name w:val="label"/>
    <w:basedOn w:val="a0"/>
    <w:rsid w:val="0058154D"/>
  </w:style>
  <w:style w:type="character" w:customStyle="1" w:styleId="value1">
    <w:name w:val="value1"/>
    <w:basedOn w:val="a0"/>
    <w:rsid w:val="005815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37</cp:revision>
  <cp:lastPrinted>2019-12-27T05:58:00Z</cp:lastPrinted>
  <dcterms:created xsi:type="dcterms:W3CDTF">2016-12-16T12:43:00Z</dcterms:created>
  <dcterms:modified xsi:type="dcterms:W3CDTF">2020-01-15T11:00:00Z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