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836F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836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83EF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836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836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836F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836F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1284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836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836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836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836F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Default="000128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465FD" w:rsidRPr="00E649DB" w:rsidRDefault="005465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36F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1284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836F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46226">
        <w:rPr>
          <w:rFonts w:eastAsiaTheme="minorEastAsia"/>
          <w:color w:val="000000"/>
          <w:sz w:val="26"/>
          <w:szCs w:val="26"/>
        </w:rPr>
        <w:t>13.11.2019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</w:t>
      </w:r>
      <w:r w:rsidR="00E46226">
        <w:rPr>
          <w:rFonts w:eastAsiaTheme="minorEastAsia"/>
          <w:color w:val="000000"/>
          <w:sz w:val="26"/>
          <w:szCs w:val="26"/>
        </w:rPr>
        <w:t xml:space="preserve">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E46226">
        <w:rPr>
          <w:rFonts w:eastAsiaTheme="minorEastAsia"/>
          <w:color w:val="000000"/>
          <w:sz w:val="26"/>
          <w:szCs w:val="26"/>
        </w:rPr>
        <w:t>20/20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01284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836F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12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1D5790" w:rsidRDefault="003836F0" w:rsidP="005465F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</w:t>
      </w:r>
      <w:r w:rsidR="001D5790">
        <w:rPr>
          <w:rStyle w:val="af2"/>
          <w:b/>
          <w:color w:val="auto"/>
          <w:sz w:val="26"/>
          <w:szCs w:val="26"/>
        </w:rPr>
        <w:t>П</w:t>
      </w:r>
      <w:r w:rsidR="001D5790" w:rsidRPr="00E649DB">
        <w:rPr>
          <w:rStyle w:val="af2"/>
          <w:b/>
          <w:color w:val="auto"/>
          <w:sz w:val="26"/>
          <w:szCs w:val="26"/>
        </w:rPr>
        <w:t>ереч</w:t>
      </w:r>
      <w:r w:rsidR="001D5790">
        <w:rPr>
          <w:rStyle w:val="af2"/>
          <w:b/>
          <w:color w:val="auto"/>
          <w:sz w:val="26"/>
          <w:szCs w:val="26"/>
        </w:rPr>
        <w:t>ень</w:t>
      </w:r>
      <w:r w:rsidR="001D5790" w:rsidRPr="00E649DB">
        <w:rPr>
          <w:rStyle w:val="af2"/>
          <w:b/>
          <w:color w:val="auto"/>
          <w:sz w:val="26"/>
          <w:szCs w:val="26"/>
        </w:rPr>
        <w:t xml:space="preserve"> муниципальных услуг, предоставляемых органами местного самоуправления муниципального образования "Город Глазов" (Перечень услуг N 1)</w:t>
      </w:r>
      <w:r w:rsidR="001D5790">
        <w:rPr>
          <w:rStyle w:val="af2"/>
          <w:b/>
          <w:color w:val="auto"/>
          <w:sz w:val="26"/>
          <w:szCs w:val="26"/>
        </w:rPr>
        <w:t xml:space="preserve">, утвержденный </w:t>
      </w:r>
      <w:r w:rsidRPr="00E649DB">
        <w:rPr>
          <w:rStyle w:val="af2"/>
          <w:b/>
          <w:color w:val="auto"/>
          <w:sz w:val="26"/>
          <w:szCs w:val="26"/>
        </w:rPr>
        <w:t>постановление</w:t>
      </w:r>
      <w:r w:rsidR="001D5790">
        <w:rPr>
          <w:rStyle w:val="af2"/>
          <w:b/>
          <w:color w:val="auto"/>
          <w:sz w:val="26"/>
          <w:szCs w:val="26"/>
        </w:rPr>
        <w:t>м</w:t>
      </w:r>
      <w:r w:rsidRPr="00E649DB">
        <w:rPr>
          <w:rStyle w:val="af2"/>
          <w:b/>
          <w:color w:val="auto"/>
          <w:sz w:val="26"/>
          <w:szCs w:val="26"/>
        </w:rPr>
        <w:t xml:space="preserve"> Администрации города Глазова от 10.10.2016 года № 20/32 </w:t>
      </w:r>
      <w:r w:rsidR="001D5790" w:rsidRPr="001D5790">
        <w:rPr>
          <w:rStyle w:val="af2"/>
          <w:b/>
          <w:color w:val="auto"/>
          <w:sz w:val="26"/>
          <w:szCs w:val="26"/>
        </w:rPr>
        <w:t>(</w:t>
      </w:r>
      <w:r w:rsidR="00126752">
        <w:rPr>
          <w:rStyle w:val="af2"/>
          <w:b/>
          <w:color w:val="auto"/>
          <w:sz w:val="26"/>
          <w:szCs w:val="26"/>
        </w:rPr>
        <w:t xml:space="preserve">в </w:t>
      </w:r>
      <w:r w:rsidR="001D5790">
        <w:rPr>
          <w:rStyle w:val="af2"/>
          <w:b/>
          <w:color w:val="auto"/>
          <w:sz w:val="26"/>
          <w:szCs w:val="26"/>
        </w:rPr>
        <w:t>ред. от 18.10.2019</w:t>
      </w:r>
      <w:r w:rsidR="00126752">
        <w:rPr>
          <w:rStyle w:val="af2"/>
          <w:b/>
          <w:color w:val="auto"/>
          <w:sz w:val="26"/>
          <w:szCs w:val="26"/>
        </w:rPr>
        <w:t xml:space="preserve"> № 20/18</w:t>
      </w:r>
      <w:r w:rsidR="001D5790">
        <w:rPr>
          <w:rStyle w:val="af2"/>
          <w:b/>
          <w:color w:val="auto"/>
          <w:sz w:val="26"/>
          <w:szCs w:val="26"/>
        </w:rPr>
        <w:t>)</w:t>
      </w:r>
    </w:p>
    <w:p w:rsidR="00AC14C7" w:rsidRPr="00760BEF" w:rsidRDefault="00012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B6E42" w:rsidRDefault="00EB6E42" w:rsidP="001D579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руководствуясь Уставом муниципального образования "Город Глазов", </w:t>
      </w:r>
    </w:p>
    <w:p w:rsidR="00EB6E42" w:rsidRPr="006032B6" w:rsidRDefault="00EB6E42" w:rsidP="005465FD">
      <w:pPr>
        <w:spacing w:line="312" w:lineRule="auto"/>
        <w:ind w:firstLine="708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6032B6">
        <w:rPr>
          <w:rStyle w:val="12"/>
          <w:rFonts w:ascii="Times New Roman" w:hAnsi="Times New Roman" w:cs="Times New Roman"/>
          <w:iCs/>
          <w:sz w:val="26"/>
          <w:szCs w:val="26"/>
        </w:rPr>
        <w:t>ПОСТАНОВЛЯЮ:</w:t>
      </w:r>
    </w:p>
    <w:p w:rsidR="00EB6E42" w:rsidRPr="006032B6" w:rsidRDefault="00EB6E42" w:rsidP="005465FD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Внести изменения в 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</w:t>
      </w:r>
      <w:r w:rsidR="001D5790"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ереч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ень</w:t>
      </w:r>
      <w:r w:rsidR="001D5790"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муниципальных услуг, предоставляемых органами местного самоуправления муниципального образования "Город Глазов" (Перечень услуг N 1)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утвержденный </w:t>
      </w:r>
      <w:r w:rsidR="001A4A6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остановление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Администрации города Глазова от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10.10.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2016 года №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20/32 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(</w:t>
      </w:r>
      <w:r w:rsidR="0012675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ред. от 18</w:t>
      </w:r>
      <w:r w:rsidR="001D5790" w:rsidRP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.10.2019</w:t>
      </w:r>
      <w:r w:rsidR="0012675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№ 20/18</w:t>
      </w:r>
      <w:r w:rsidR="001D5790" w:rsidRP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)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дополнив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12675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его </w:t>
      </w:r>
      <w:r w:rsidR="001D579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строками 51, 52 в следующей редакции: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821"/>
        <w:gridCol w:w="3433"/>
        <w:gridCol w:w="2268"/>
        <w:gridCol w:w="3543"/>
      </w:tblGrid>
      <w:tr w:rsidR="001D5790" w:rsidTr="00AD5AA1">
        <w:tc>
          <w:tcPr>
            <w:tcW w:w="821" w:type="dxa"/>
          </w:tcPr>
          <w:p w:rsidR="001D5790" w:rsidRPr="00D94320" w:rsidRDefault="001D5790" w:rsidP="00AD5AA1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51</w:t>
            </w:r>
          </w:p>
        </w:tc>
        <w:tc>
          <w:tcPr>
            <w:tcW w:w="3433" w:type="dxa"/>
          </w:tcPr>
          <w:p w:rsidR="001D5790" w:rsidRPr="00D94320" w:rsidRDefault="001D5790" w:rsidP="00AD5AA1">
            <w:r w:rsidRPr="00D94320">
              <w:t xml:space="preserve">Приём заявлений, документов, а также признание граждан </w:t>
            </w:r>
            <w:proofErr w:type="gramStart"/>
            <w:r w:rsidRPr="00D94320">
              <w:t>нуждающимися</w:t>
            </w:r>
            <w:proofErr w:type="gramEnd"/>
            <w:r w:rsidRPr="00D94320"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  <w:p w:rsidR="001D5790" w:rsidRPr="00D94320" w:rsidRDefault="001D5790" w:rsidP="00AD5AA1">
            <w:pPr>
              <w:jc w:val="center"/>
            </w:pPr>
          </w:p>
        </w:tc>
        <w:tc>
          <w:tcPr>
            <w:tcW w:w="2268" w:type="dxa"/>
          </w:tcPr>
          <w:p w:rsidR="001D5790" w:rsidRDefault="001D5790" w:rsidP="00AD5AA1">
            <w:pPr>
              <w:jc w:val="center"/>
            </w:pPr>
            <w:r w:rsidRPr="00234E85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43" w:type="dxa"/>
          </w:tcPr>
          <w:p w:rsidR="001D5790" w:rsidRDefault="001D5790" w:rsidP="00AD5AA1">
            <w:pPr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Жилищный кодекс РФ,</w:t>
            </w:r>
          </w:p>
          <w:p w:rsidR="001D5790" w:rsidRDefault="001D5790" w:rsidP="00AD5AA1">
            <w:pPr>
              <w:autoSpaceDE w:val="0"/>
              <w:autoSpaceDN w:val="0"/>
              <w:adjustRightInd w:val="0"/>
            </w:pPr>
            <w:r>
              <w:t>Постановление Правительства УР от 20.11.2006 N 127 "О реализации Закона Удмуртской Республики от 5 мая 2006 года N 13-РЗ "О мерах по социальной поддержке многодетных семей";</w:t>
            </w:r>
          </w:p>
          <w:p w:rsidR="001D5790" w:rsidRDefault="001D5790" w:rsidP="00AD5AA1">
            <w:pPr>
              <w:autoSpaceDE w:val="0"/>
              <w:autoSpaceDN w:val="0"/>
              <w:adjustRightInd w:val="0"/>
            </w:pPr>
            <w:r>
              <w:t>Постановление Правительства УР от 02.03.2015 N 75 "О предоставлении отдельным категориям граждан мер государственной поддержки в улучшении жилищных условий";</w:t>
            </w:r>
          </w:p>
          <w:p w:rsidR="001D5790" w:rsidRDefault="001D5790" w:rsidP="00AD5AA1">
            <w:pPr>
              <w:autoSpaceDE w:val="0"/>
              <w:autoSpaceDN w:val="0"/>
              <w:adjustRightInd w:val="0"/>
              <w:rPr>
                <w:bCs/>
                <w:iCs/>
                <w:kern w:val="32"/>
              </w:rPr>
            </w:pPr>
            <w:r w:rsidRPr="00FE2011">
              <w:t xml:space="preserve">Приложение № 1 к особенностям реализации отдельных мероприятий государственной программы Российской Федерации </w:t>
            </w:r>
            <w:r w:rsidRPr="00FE2011">
              <w:lastRenderedPageBreak/>
              <w:t>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      </w:r>
          </w:p>
        </w:tc>
      </w:tr>
      <w:tr w:rsidR="001D5790" w:rsidTr="00AD5AA1">
        <w:tc>
          <w:tcPr>
            <w:tcW w:w="821" w:type="dxa"/>
          </w:tcPr>
          <w:p w:rsidR="001D5790" w:rsidRDefault="001D5790" w:rsidP="00AD5AA1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52</w:t>
            </w:r>
          </w:p>
        </w:tc>
        <w:tc>
          <w:tcPr>
            <w:tcW w:w="3433" w:type="dxa"/>
          </w:tcPr>
          <w:p w:rsidR="001D5790" w:rsidRPr="00D94320" w:rsidRDefault="001D5790" w:rsidP="00AD5AA1">
            <w:pPr>
              <w:rPr>
                <w:color w:val="000000"/>
              </w:rPr>
            </w:pPr>
            <w:r w:rsidRPr="00D94320">
              <w:rPr>
                <w:color w:val="000000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  <w:p w:rsidR="001D5790" w:rsidRPr="00D94320" w:rsidRDefault="001D5790" w:rsidP="00AD5AA1">
            <w:pPr>
              <w:jc w:val="center"/>
            </w:pPr>
          </w:p>
        </w:tc>
        <w:tc>
          <w:tcPr>
            <w:tcW w:w="2268" w:type="dxa"/>
          </w:tcPr>
          <w:p w:rsidR="001D5790" w:rsidRDefault="001D5790" w:rsidP="00AD5AA1">
            <w:pPr>
              <w:jc w:val="center"/>
            </w:pPr>
            <w:r w:rsidRPr="00234E85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43" w:type="dxa"/>
          </w:tcPr>
          <w:p w:rsidR="001D5790" w:rsidRDefault="001D5790" w:rsidP="00AD5AA1">
            <w:pPr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Жилищный кодекс РФ,</w:t>
            </w:r>
          </w:p>
          <w:p w:rsidR="001D5790" w:rsidRDefault="001D5790" w:rsidP="00AD5AA1">
            <w:pPr>
              <w:autoSpaceDE w:val="0"/>
              <w:autoSpaceDN w:val="0"/>
              <w:adjustRightInd w:val="0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Постановление Правительства РФ от </w:t>
            </w:r>
            <w:r>
              <w:t>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</w:tr>
    </w:tbl>
    <w:p w:rsidR="00475DCD" w:rsidRDefault="00475DCD" w:rsidP="00475DCD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</w:t>
      </w:r>
      <w:r w:rsidRPr="00603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Настоящее постановление подлежит официальному опубликованию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средствах массовой информации.</w:t>
      </w:r>
    </w:p>
    <w:p w:rsidR="00475DCD" w:rsidRPr="006032B6" w:rsidRDefault="00475DCD" w:rsidP="00475DCD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bookmarkStart w:id="0" w:name="_GoBack"/>
      <w:bookmarkEnd w:id="0"/>
    </w:p>
    <w:p w:rsidR="00AC14C7" w:rsidRPr="00760BEF" w:rsidRDefault="00012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83EF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36F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36F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5465FD" w:rsidRDefault="005465FD" w:rsidP="00EB6E42">
      <w:pPr>
        <w:jc w:val="right"/>
        <w:rPr>
          <w:bCs/>
          <w:iCs/>
          <w:kern w:val="32"/>
        </w:rPr>
      </w:pPr>
    </w:p>
    <w:sectPr w:rsidR="005465FD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41" w:rsidRDefault="00012841">
      <w:r>
        <w:separator/>
      </w:r>
    </w:p>
  </w:endnote>
  <w:endnote w:type="continuationSeparator" w:id="0">
    <w:p w:rsidR="00012841" w:rsidRDefault="0001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41" w:rsidRDefault="00012841">
      <w:r>
        <w:separator/>
      </w:r>
    </w:p>
  </w:footnote>
  <w:footnote w:type="continuationSeparator" w:id="0">
    <w:p w:rsidR="00012841" w:rsidRDefault="0001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656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6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128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656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62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12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9BE5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6E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24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AB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6D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0A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67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85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41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E344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8CC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4D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6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E6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EB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CB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03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DE4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76A62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BAAE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F0C33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F88B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28DF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9D8A8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D04B7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672EF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64A3C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71CE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E4F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48A6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83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2A76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628F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7CDB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A6B6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329C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0CE7E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F0AD39C" w:tentative="1">
      <w:start w:val="1"/>
      <w:numFmt w:val="lowerLetter"/>
      <w:lvlText w:val="%2."/>
      <w:lvlJc w:val="left"/>
      <w:pPr>
        <w:ind w:left="1440" w:hanging="360"/>
      </w:pPr>
    </w:lvl>
    <w:lvl w:ilvl="2" w:tplc="A00C6F24" w:tentative="1">
      <w:start w:val="1"/>
      <w:numFmt w:val="lowerRoman"/>
      <w:lvlText w:val="%3."/>
      <w:lvlJc w:val="right"/>
      <w:pPr>
        <w:ind w:left="2160" w:hanging="180"/>
      </w:pPr>
    </w:lvl>
    <w:lvl w:ilvl="3" w:tplc="4202D97E" w:tentative="1">
      <w:start w:val="1"/>
      <w:numFmt w:val="decimal"/>
      <w:lvlText w:val="%4."/>
      <w:lvlJc w:val="left"/>
      <w:pPr>
        <w:ind w:left="2880" w:hanging="360"/>
      </w:pPr>
    </w:lvl>
    <w:lvl w:ilvl="4" w:tplc="7AAEFC88" w:tentative="1">
      <w:start w:val="1"/>
      <w:numFmt w:val="lowerLetter"/>
      <w:lvlText w:val="%5."/>
      <w:lvlJc w:val="left"/>
      <w:pPr>
        <w:ind w:left="3600" w:hanging="360"/>
      </w:pPr>
    </w:lvl>
    <w:lvl w:ilvl="5" w:tplc="B41E91C0" w:tentative="1">
      <w:start w:val="1"/>
      <w:numFmt w:val="lowerRoman"/>
      <w:lvlText w:val="%6."/>
      <w:lvlJc w:val="right"/>
      <w:pPr>
        <w:ind w:left="4320" w:hanging="180"/>
      </w:pPr>
    </w:lvl>
    <w:lvl w:ilvl="6" w:tplc="E9EA58B4" w:tentative="1">
      <w:start w:val="1"/>
      <w:numFmt w:val="decimal"/>
      <w:lvlText w:val="%7."/>
      <w:lvlJc w:val="left"/>
      <w:pPr>
        <w:ind w:left="5040" w:hanging="360"/>
      </w:pPr>
    </w:lvl>
    <w:lvl w:ilvl="7" w:tplc="70D4DB54" w:tentative="1">
      <w:start w:val="1"/>
      <w:numFmt w:val="lowerLetter"/>
      <w:lvlText w:val="%8."/>
      <w:lvlJc w:val="left"/>
      <w:pPr>
        <w:ind w:left="5760" w:hanging="360"/>
      </w:pPr>
    </w:lvl>
    <w:lvl w:ilvl="8" w:tplc="B0CAA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38E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CD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AB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45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4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68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29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5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C9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6C0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544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26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65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8B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2D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0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CC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63B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FFC4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C37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66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040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A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62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24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689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324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2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46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2C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7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07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C4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4A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66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3A025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E02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181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67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64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84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E3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0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E4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ED487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1803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C5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25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83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E5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45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0E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4C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E8ED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2D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22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E5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0F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47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C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EB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D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8BE5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CA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8A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25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0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69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82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07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07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B92B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3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4F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4B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8F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03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65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5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CA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3EE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E2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CB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70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88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0D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C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4F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8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7E42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DE2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CB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1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5ED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A6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8E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2A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D1425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BC7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41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27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3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8D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4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84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A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B189F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9C4A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EC09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82D1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DABA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A3096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46043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64E7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2E01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A846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4C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8D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42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A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27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62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0F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79876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4CEC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FE6C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AEE7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1882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8230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4ADD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ECF4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01F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14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0A0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D88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4A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E4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DAB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2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00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AA03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001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89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0A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0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0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D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27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70C5B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07AF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67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5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A0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64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61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29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48E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A8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08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8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CC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81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8E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CA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A9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154E5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0E92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F277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1CEC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5C17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FEAEB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44E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987B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0EF9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574FC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768E4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34AB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48CF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76BB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828F2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F5247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2478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D213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D3C93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042D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A0B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7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D80E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301F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362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ECA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3688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B62C8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6C8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A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6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A7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43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04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0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EF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3A83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64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74D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02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65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8E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D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45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06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E706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AE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E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D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44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C46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4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88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C6E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48C6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CC7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244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66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8E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25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8C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EE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9664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A2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A7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03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68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6C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E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6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61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EF5"/>
    <w:rsid w:val="00012841"/>
    <w:rsid w:val="00083EF5"/>
    <w:rsid w:val="00126752"/>
    <w:rsid w:val="001A4A6B"/>
    <w:rsid w:val="001D5790"/>
    <w:rsid w:val="003836F0"/>
    <w:rsid w:val="004656E8"/>
    <w:rsid w:val="00475DCD"/>
    <w:rsid w:val="005465FD"/>
    <w:rsid w:val="007B392F"/>
    <w:rsid w:val="009711F0"/>
    <w:rsid w:val="00DA55F0"/>
    <w:rsid w:val="00E46226"/>
    <w:rsid w:val="00EB200E"/>
    <w:rsid w:val="00EB6E42"/>
    <w:rsid w:val="00F8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5465FD"/>
  </w:style>
  <w:style w:type="character" w:customStyle="1" w:styleId="value1">
    <w:name w:val="value1"/>
    <w:basedOn w:val="a0"/>
    <w:rsid w:val="005465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2019-11-11T10:37:00Z</cp:lastPrinted>
  <dcterms:created xsi:type="dcterms:W3CDTF">2016-12-16T12:43:00Z</dcterms:created>
  <dcterms:modified xsi:type="dcterms:W3CDTF">2019-11-13T05:32:00Z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