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EC72D1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41227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2B595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EC72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EC72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EC72D1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EC72D1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B84AC1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EC72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«Глазкар» </w:t>
            </w:r>
          </w:p>
          <w:p w:rsidR="00E649DB" w:rsidRPr="00E649DB" w:rsidRDefault="00EC72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49DB" w:rsidRPr="00E649DB" w:rsidRDefault="00EC72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49DB" w:rsidRPr="00E649DB" w:rsidRDefault="00EC72D1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84AC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84AC1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C72D1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84AC1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EC72D1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D7798">
        <w:rPr>
          <w:rFonts w:eastAsiaTheme="minorEastAsia"/>
          <w:color w:val="000000"/>
          <w:sz w:val="26"/>
          <w:szCs w:val="26"/>
        </w:rPr>
        <w:t>11.09.2019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____</w:t>
      </w:r>
      <w:r w:rsidR="00BD7798">
        <w:rPr>
          <w:rFonts w:eastAsiaTheme="minorEastAsia"/>
          <w:color w:val="000000"/>
          <w:sz w:val="26"/>
          <w:szCs w:val="26"/>
        </w:rPr>
        <w:t>17/58</w:t>
      </w:r>
      <w:r w:rsidRPr="00E649DB">
        <w:rPr>
          <w:rFonts w:eastAsiaTheme="minorEastAsia"/>
          <w:color w:val="000000"/>
          <w:sz w:val="26"/>
          <w:szCs w:val="26"/>
        </w:rPr>
        <w:t xml:space="preserve">___ </w:t>
      </w:r>
    </w:p>
    <w:p w:rsidR="00E649DB" w:rsidRPr="00E649DB" w:rsidRDefault="00B84AC1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EC72D1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84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E649DB" w:rsidRDefault="00EC72D1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  начале отопительного периода 2019 – 2020 годов в муниципальном образовании «Город Глазов»</w:t>
      </w:r>
    </w:p>
    <w:p w:rsidR="00AC14C7" w:rsidRPr="00760BEF" w:rsidRDefault="00B84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84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84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proofErr w:type="gramStart"/>
      <w:r w:rsidRPr="002D3F2A">
        <w:rPr>
          <w:sz w:val="26"/>
          <w:szCs w:val="26"/>
          <w:lang w:eastAsia="zh-CN"/>
        </w:rPr>
        <w:t>В целях бесперебойного и качественного обеспечения населения города тепловой энергией, руководствуясь Федеральным законом от 06.10.2003  № 131 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РФ от 06.05.2011 N 354 "О предоставлении коммунальных услуг собственникам и пользователям помещений в многоквартирных домах и жилых домов", распоряжением Правительства Удмуртской Республики от 17.05.2019</w:t>
      </w:r>
      <w:proofErr w:type="gramEnd"/>
      <w:r w:rsidRPr="002D3F2A">
        <w:rPr>
          <w:sz w:val="26"/>
          <w:szCs w:val="26"/>
          <w:lang w:eastAsia="zh-CN"/>
        </w:rPr>
        <w:t xml:space="preserve"> года № 559-р  «О мерах  по подготовке и проведению отопительного периода 2019-2020 годов в Удмуртской Республике», Уставом муниципального образования «Город Глазов»,</w:t>
      </w:r>
    </w:p>
    <w:p w:rsidR="002D3F2A" w:rsidRPr="002D3F2A" w:rsidRDefault="002D3F2A" w:rsidP="002D3F2A">
      <w:pPr>
        <w:suppressAutoHyphens/>
        <w:jc w:val="both"/>
        <w:rPr>
          <w:b/>
          <w:sz w:val="26"/>
          <w:szCs w:val="26"/>
          <w:lang w:eastAsia="zh-CN"/>
        </w:rPr>
      </w:pPr>
    </w:p>
    <w:p w:rsidR="002D3F2A" w:rsidRPr="002D3F2A" w:rsidRDefault="002D3F2A" w:rsidP="002D3F2A">
      <w:pPr>
        <w:suppressAutoHyphens/>
        <w:jc w:val="both"/>
        <w:rPr>
          <w:lang w:eastAsia="zh-CN"/>
        </w:rPr>
      </w:pPr>
      <w:r w:rsidRPr="002D3F2A">
        <w:rPr>
          <w:b/>
          <w:sz w:val="26"/>
          <w:szCs w:val="26"/>
          <w:lang w:eastAsia="zh-CN"/>
        </w:rPr>
        <w:t>ПОСТАНОВЛЯЮ:</w:t>
      </w:r>
    </w:p>
    <w:p w:rsidR="002D3F2A" w:rsidRPr="002D3F2A" w:rsidRDefault="002D3F2A" w:rsidP="002D3F2A">
      <w:pPr>
        <w:suppressAutoHyphens/>
        <w:jc w:val="both"/>
        <w:rPr>
          <w:sz w:val="26"/>
          <w:szCs w:val="26"/>
          <w:lang w:eastAsia="zh-CN"/>
        </w:rPr>
      </w:pPr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 xml:space="preserve">1. В связи с прогнозным снижением температуры наружного воздуха до среднесуточной температуры  + 8 </w:t>
      </w:r>
      <w:r w:rsidRPr="002D3F2A">
        <w:rPr>
          <w:sz w:val="26"/>
          <w:szCs w:val="26"/>
          <w:vertAlign w:val="superscript"/>
          <w:lang w:eastAsia="zh-CN"/>
        </w:rPr>
        <w:t>0</w:t>
      </w:r>
      <w:proofErr w:type="gramStart"/>
      <w:r w:rsidRPr="002D3F2A">
        <w:rPr>
          <w:sz w:val="26"/>
          <w:szCs w:val="26"/>
          <w:lang w:eastAsia="zh-CN"/>
        </w:rPr>
        <w:t xml:space="preserve"> С</w:t>
      </w:r>
      <w:proofErr w:type="gramEnd"/>
      <w:r w:rsidRPr="002D3F2A">
        <w:rPr>
          <w:sz w:val="26"/>
          <w:szCs w:val="26"/>
          <w:lang w:eastAsia="zh-CN"/>
        </w:rPr>
        <w:t xml:space="preserve"> во второй половине сентября 2019 года, начать отопительный период в муниципальном образовании «Город Глазов»:</w:t>
      </w:r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>1.1. С 1</w:t>
      </w:r>
      <w:r w:rsidR="001F1A12">
        <w:rPr>
          <w:sz w:val="26"/>
          <w:szCs w:val="26"/>
          <w:lang w:eastAsia="zh-CN"/>
        </w:rPr>
        <w:t>2</w:t>
      </w:r>
      <w:r w:rsidRPr="002D3F2A">
        <w:rPr>
          <w:lang w:eastAsia="zh-CN"/>
        </w:rPr>
        <w:t xml:space="preserve"> </w:t>
      </w:r>
      <w:r w:rsidRPr="002D3F2A">
        <w:rPr>
          <w:sz w:val="26"/>
          <w:szCs w:val="26"/>
          <w:lang w:eastAsia="zh-CN"/>
        </w:rPr>
        <w:t>сентября 2019 года на объектах муниципальных дошкольных образовательных учреждений и муниципальных общеобразовательных учреждений муниципального образования «Город Глазов», учреждений здравоохранения и учреждений социальной защиты Удмуртской Республики.</w:t>
      </w:r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>1.2. С 17 сентября 2019 года на всех остальных объектах, подключенных к централизованной системе теплоснабжения муниципального образования «Город Глазов».</w:t>
      </w:r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 xml:space="preserve">2. </w:t>
      </w:r>
      <w:proofErr w:type="gramStart"/>
      <w:r w:rsidRPr="002D3F2A">
        <w:rPr>
          <w:sz w:val="26"/>
          <w:szCs w:val="26"/>
          <w:lang w:eastAsia="zh-CN"/>
        </w:rPr>
        <w:t>С 1</w:t>
      </w:r>
      <w:r w:rsidR="001F1A12">
        <w:rPr>
          <w:sz w:val="26"/>
          <w:szCs w:val="26"/>
          <w:lang w:eastAsia="zh-CN"/>
        </w:rPr>
        <w:t>2</w:t>
      </w:r>
      <w:r w:rsidRPr="002D3F2A">
        <w:rPr>
          <w:sz w:val="26"/>
          <w:szCs w:val="26"/>
          <w:lang w:eastAsia="zh-CN"/>
        </w:rPr>
        <w:t xml:space="preserve"> по 23 сентября 2019 года на объектах муниципальных дошкольных образовательных учреждений и муниципальных общеобразовательных учреждений муниципального образования «Город Глазов», учреждений здравоохранения и учреждений социальной защиты Удмуртской Республики выполнить тестирование приборов учета и регулирование на параметрах зимнего режима по давлению в подающем и обратном трубопроводах,  выполнить контрольный осмотр оборудования и устранить выявленные недостатки. </w:t>
      </w:r>
      <w:proofErr w:type="gramEnd"/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 xml:space="preserve">3. </w:t>
      </w:r>
      <w:proofErr w:type="gramStart"/>
      <w:r w:rsidRPr="002D3F2A">
        <w:rPr>
          <w:sz w:val="26"/>
          <w:szCs w:val="26"/>
          <w:lang w:eastAsia="zh-CN"/>
        </w:rPr>
        <w:t xml:space="preserve">Филиалу АО «ОТЭК» в г. Глазове, МУП «Глазовские теплосети»  со дня начала отопительного периода обеспечить доставку теплоносителя по </w:t>
      </w:r>
      <w:r w:rsidRPr="002D3F2A">
        <w:rPr>
          <w:sz w:val="26"/>
          <w:szCs w:val="26"/>
          <w:lang w:eastAsia="zh-CN"/>
        </w:rPr>
        <w:lastRenderedPageBreak/>
        <w:t>магистральным тепловым сетям от тепловой электростанции АО «ОТЭК» и всех котельных города Глазова для своевременной подачи тепловой энергии для нужд отопления потребителям, в соответствии с программой пуска в работу городских тепловых сетей и систем отопления потребителей.</w:t>
      </w:r>
      <w:proofErr w:type="gramEnd"/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>4. Со дня начала отопительного периода управлениям и организациям, ответственным за подачу отопления на объектах социальной сферы, жилищного фонда, остальным потребителям, начать включение отопления на подведомственных объектах с уведомлением филиала АО «ОТЭК» в г. Глазове.</w:t>
      </w:r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 xml:space="preserve">5. </w:t>
      </w:r>
      <w:proofErr w:type="gramStart"/>
      <w:r w:rsidRPr="002D3F2A">
        <w:rPr>
          <w:sz w:val="26"/>
          <w:szCs w:val="26"/>
          <w:lang w:eastAsia="zh-CN"/>
        </w:rPr>
        <w:t>Со дня начала отопительного периода организациям, осуществляющим управление и обслуживание многоквартирных домов, начать включение отопления в домах в соответствии с постановлением Правительства РФ от 6 мая 2011 №354 «О предоставлении коммунальных услуг собственникам и пользователям помещений в многоквартирных домах и жилых домов» (вместе с «Правилами предоставления коммунальных услуг собственникам и пользователям помещений в многоквартирных домах и жилых домов»), постановлением Госстроя</w:t>
      </w:r>
      <w:proofErr w:type="gramEnd"/>
      <w:r w:rsidRPr="002D3F2A">
        <w:rPr>
          <w:sz w:val="26"/>
          <w:szCs w:val="26"/>
          <w:lang w:eastAsia="zh-CN"/>
        </w:rPr>
        <w:t xml:space="preserve"> РФ от 27.09.2003 N170 "Об утверждении Правил и норм технической эксплуатации жилищного фонда" с уведомлением филиала АО «ОТЭК» в г. Глазове.</w:t>
      </w:r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>6</w:t>
      </w:r>
      <w:r>
        <w:rPr>
          <w:sz w:val="26"/>
          <w:szCs w:val="26"/>
          <w:lang w:eastAsia="zh-CN"/>
        </w:rPr>
        <w:t>.</w:t>
      </w:r>
      <w:r w:rsidRPr="002D3F2A">
        <w:rPr>
          <w:sz w:val="26"/>
          <w:szCs w:val="26"/>
          <w:lang w:eastAsia="zh-CN"/>
        </w:rPr>
        <w:t xml:space="preserve"> Управлению ЖКХ Администрации города Глазова осуществлять </w:t>
      </w:r>
      <w:proofErr w:type="gramStart"/>
      <w:r w:rsidRPr="002D3F2A">
        <w:rPr>
          <w:sz w:val="26"/>
          <w:szCs w:val="26"/>
          <w:lang w:eastAsia="zh-CN"/>
        </w:rPr>
        <w:t>контроль за</w:t>
      </w:r>
      <w:proofErr w:type="gramEnd"/>
      <w:r w:rsidRPr="002D3F2A">
        <w:rPr>
          <w:sz w:val="26"/>
          <w:szCs w:val="26"/>
          <w:lang w:eastAsia="zh-CN"/>
        </w:rPr>
        <w:t xml:space="preserve"> ходом запуска отопления и своевременной подачей теплоносителя на объекты социальной сферы и жилищного фонда города Глазова.</w:t>
      </w:r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>7. Руководителям организаций – поставщиков и получателей услуг отопления и горячего водоснабжения назначить ответственных лиц по передаче в диспетчерскую службу филиала АО «ОТЭК» в г. Глазове  ежесуточных сведений о ходе запуска систем теплоснабжения и предоставлению заявок в аварийно-диспетчерские службы обслуживающих организаций о неполадках в системах теплоснабжения  и теплопотребления.</w:t>
      </w:r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>8. Настоящее постановление подлежит официальному опубликованию.</w:t>
      </w:r>
    </w:p>
    <w:p w:rsidR="002D3F2A" w:rsidRPr="002D3F2A" w:rsidRDefault="002D3F2A" w:rsidP="002D3F2A">
      <w:pPr>
        <w:suppressAutoHyphens/>
        <w:ind w:firstLine="540"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 xml:space="preserve">9. </w:t>
      </w:r>
      <w:proofErr w:type="gramStart"/>
      <w:r w:rsidRPr="002D3F2A">
        <w:rPr>
          <w:sz w:val="26"/>
          <w:szCs w:val="26"/>
          <w:lang w:eastAsia="zh-CN"/>
        </w:rPr>
        <w:t>Контроль за</w:t>
      </w:r>
      <w:proofErr w:type="gramEnd"/>
      <w:r w:rsidRPr="002D3F2A">
        <w:rPr>
          <w:sz w:val="26"/>
          <w:szCs w:val="26"/>
          <w:lang w:eastAsia="zh-CN"/>
        </w:rPr>
        <w:t xml:space="preserve"> исполнением настоящего Постановления оставляю за собой.</w:t>
      </w:r>
    </w:p>
    <w:p w:rsidR="002D3F2A" w:rsidRPr="002D3F2A" w:rsidRDefault="002D3F2A" w:rsidP="002D3F2A">
      <w:pPr>
        <w:suppressAutoHyphens/>
        <w:ind w:firstLine="540"/>
        <w:jc w:val="both"/>
        <w:rPr>
          <w:sz w:val="26"/>
          <w:szCs w:val="26"/>
          <w:lang w:eastAsia="zh-CN"/>
        </w:rPr>
      </w:pPr>
    </w:p>
    <w:p w:rsidR="002D3F2A" w:rsidRPr="002D3F2A" w:rsidRDefault="002D3F2A" w:rsidP="002D3F2A">
      <w:pPr>
        <w:suppressAutoHyphens/>
        <w:ind w:firstLine="540"/>
        <w:jc w:val="both"/>
        <w:rPr>
          <w:sz w:val="26"/>
          <w:szCs w:val="26"/>
          <w:lang w:eastAsia="zh-CN"/>
        </w:rPr>
      </w:pPr>
    </w:p>
    <w:p w:rsidR="002D3F2A" w:rsidRPr="002D3F2A" w:rsidRDefault="002D3F2A" w:rsidP="002D3F2A">
      <w:pPr>
        <w:suppressAutoHyphens/>
        <w:ind w:firstLine="540"/>
        <w:jc w:val="both"/>
        <w:rPr>
          <w:sz w:val="26"/>
          <w:szCs w:val="26"/>
          <w:lang w:eastAsia="zh-CN"/>
        </w:rPr>
      </w:pPr>
    </w:p>
    <w:p w:rsidR="002D3F2A" w:rsidRPr="002D3F2A" w:rsidRDefault="002D3F2A" w:rsidP="002D3F2A">
      <w:pPr>
        <w:suppressAutoHyphens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 xml:space="preserve">  </w:t>
      </w:r>
    </w:p>
    <w:p w:rsidR="002D3F2A" w:rsidRPr="002D3F2A" w:rsidRDefault="002D3F2A" w:rsidP="002D3F2A">
      <w:pPr>
        <w:suppressAutoHyphens/>
        <w:jc w:val="both"/>
        <w:rPr>
          <w:lang w:eastAsia="zh-CN"/>
        </w:rPr>
      </w:pPr>
      <w:r w:rsidRPr="002D3F2A">
        <w:rPr>
          <w:sz w:val="26"/>
          <w:szCs w:val="26"/>
          <w:lang w:eastAsia="zh-CN"/>
        </w:rPr>
        <w:t xml:space="preserve">Глава города Глазова                                                                       С. Н. </w:t>
      </w:r>
      <w:proofErr w:type="gramStart"/>
      <w:r w:rsidRPr="002D3F2A">
        <w:rPr>
          <w:sz w:val="26"/>
          <w:szCs w:val="26"/>
          <w:lang w:eastAsia="zh-CN"/>
        </w:rPr>
        <w:t>Коновалов</w:t>
      </w:r>
      <w:proofErr w:type="gramEnd"/>
    </w:p>
    <w:p w:rsidR="00AC14C7" w:rsidRPr="00760BEF" w:rsidRDefault="00B84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84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B84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9131CA" w:rsidRDefault="00B84AC1" w:rsidP="00BD7798">
      <w:pPr>
        <w:spacing w:line="360" w:lineRule="auto"/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AC14C7" w:rsidRPr="00AC14C7" w:rsidRDefault="00B84AC1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C1" w:rsidRDefault="00B84AC1">
      <w:r>
        <w:separator/>
      </w:r>
    </w:p>
  </w:endnote>
  <w:endnote w:type="continuationSeparator" w:id="0">
    <w:p w:rsidR="00B84AC1" w:rsidRDefault="00B8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C1" w:rsidRDefault="00B84AC1">
      <w:r>
        <w:separator/>
      </w:r>
    </w:p>
  </w:footnote>
  <w:footnote w:type="continuationSeparator" w:id="0">
    <w:p w:rsidR="00B84AC1" w:rsidRDefault="00B84A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97FA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72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84A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497FA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72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D7798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B84A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00A2A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808D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66E8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4DC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821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CE1D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349E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C0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0234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D1E47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2A5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26F0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01E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84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588B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240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626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FD86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3BDA74C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B7ABE1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91451E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7D4712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FD8286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B4EBA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5EC34F8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8087B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36CAEC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610C850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3F8EADB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57EA17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52A232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C0711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662F1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A052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CA082F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5BAAF1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FE22F6B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4029FB2" w:tentative="1">
      <w:start w:val="1"/>
      <w:numFmt w:val="lowerLetter"/>
      <w:lvlText w:val="%2."/>
      <w:lvlJc w:val="left"/>
      <w:pPr>
        <w:ind w:left="1440" w:hanging="360"/>
      </w:pPr>
    </w:lvl>
    <w:lvl w:ilvl="2" w:tplc="09E4D33A" w:tentative="1">
      <w:start w:val="1"/>
      <w:numFmt w:val="lowerRoman"/>
      <w:lvlText w:val="%3."/>
      <w:lvlJc w:val="right"/>
      <w:pPr>
        <w:ind w:left="2160" w:hanging="180"/>
      </w:pPr>
    </w:lvl>
    <w:lvl w:ilvl="3" w:tplc="09E6400A" w:tentative="1">
      <w:start w:val="1"/>
      <w:numFmt w:val="decimal"/>
      <w:lvlText w:val="%4."/>
      <w:lvlJc w:val="left"/>
      <w:pPr>
        <w:ind w:left="2880" w:hanging="360"/>
      </w:pPr>
    </w:lvl>
    <w:lvl w:ilvl="4" w:tplc="1522FCB6" w:tentative="1">
      <w:start w:val="1"/>
      <w:numFmt w:val="lowerLetter"/>
      <w:lvlText w:val="%5."/>
      <w:lvlJc w:val="left"/>
      <w:pPr>
        <w:ind w:left="3600" w:hanging="360"/>
      </w:pPr>
    </w:lvl>
    <w:lvl w:ilvl="5" w:tplc="74B845C8" w:tentative="1">
      <w:start w:val="1"/>
      <w:numFmt w:val="lowerRoman"/>
      <w:lvlText w:val="%6."/>
      <w:lvlJc w:val="right"/>
      <w:pPr>
        <w:ind w:left="4320" w:hanging="180"/>
      </w:pPr>
    </w:lvl>
    <w:lvl w:ilvl="6" w:tplc="6F185BC2" w:tentative="1">
      <w:start w:val="1"/>
      <w:numFmt w:val="decimal"/>
      <w:lvlText w:val="%7."/>
      <w:lvlJc w:val="left"/>
      <w:pPr>
        <w:ind w:left="5040" w:hanging="360"/>
      </w:pPr>
    </w:lvl>
    <w:lvl w:ilvl="7" w:tplc="87D2F67A" w:tentative="1">
      <w:start w:val="1"/>
      <w:numFmt w:val="lowerLetter"/>
      <w:lvlText w:val="%8."/>
      <w:lvlJc w:val="left"/>
      <w:pPr>
        <w:ind w:left="5760" w:hanging="360"/>
      </w:pPr>
    </w:lvl>
    <w:lvl w:ilvl="8" w:tplc="303CFD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2703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5EC8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0B0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FED4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433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1E55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5A47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94F0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422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F5E612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A6835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8CA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D29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83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1EF9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30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0E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BCAE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0F580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6AE3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8A42E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7AB5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AADC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287C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B25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7E91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0F8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9DC28C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24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4A5D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38D5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E9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E6B5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6E17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76F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A446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2DA0AE2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97F89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338A4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EC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9E3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B255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5C2A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0F8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04C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338CDBC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C87E2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C43D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129C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076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D8E1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1480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AEA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3AC6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1300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F220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90CC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ACF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084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26F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F422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6E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1078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5638F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1A7D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BA39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EE5B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BAD4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6E4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2411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6EE3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2063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A0B82F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F18C9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9A6E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4F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4DC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5ACB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A8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9CC1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16E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CCE88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1E2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CC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C1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6A2A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DAD3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626E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32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B0B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364C4E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6E3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206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F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5EE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841E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A5D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107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C94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0748CA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BDCBC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C0BB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2EB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A6CF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2417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8C4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B82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FA5A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A506711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AF364D5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58C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78A7C72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0D6AF2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DFE536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B7EC3A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DF4AB0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FF00E1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AEDE24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1A2D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F89C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CA3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2FF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48B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7AC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502D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E1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477012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C6A63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F66889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ED0B92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9AAE63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A24C566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B903E6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79ACA8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530550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59A62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761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2E0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23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42E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2698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186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6AE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D02F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C4B606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5A35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DC2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E1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D63B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E3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B862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B282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E4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A5E336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D988F6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2CFE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69D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C7B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238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AE5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E60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94BEC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002ACB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408D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4471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3A4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C04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87C92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E86D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E29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C8C7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5478090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E842CB1C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EF0D8AC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B45AF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3ECEE44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8FC27EC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CB9E046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946386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B261C9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E66C6F5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A1A27C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9CB0952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B9CC3FF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0C94EC2C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1AB010E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C7CC6C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D44CE97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6DE458A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DC8A78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49D276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7414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3AEA7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269F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60047F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57A4E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A4AB2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6B49F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CB7E235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8272C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5A72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B47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AD2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405A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92B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2BF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445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C46049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FACD5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609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C2C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CF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6AA3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C2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30E5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888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DBBECA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CE23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741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4F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D63C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17ECE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C36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1034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0124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09E8B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C820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6CC8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4E6D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09F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36BE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E46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989E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D4AD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04462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E2BE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26F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47A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C28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B8F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A0C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032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A01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958"/>
    <w:rsid w:val="001F1A12"/>
    <w:rsid w:val="002B5958"/>
    <w:rsid w:val="002D3F2A"/>
    <w:rsid w:val="00440F34"/>
    <w:rsid w:val="00497D8F"/>
    <w:rsid w:val="00497FAA"/>
    <w:rsid w:val="006017FF"/>
    <w:rsid w:val="007151AF"/>
    <w:rsid w:val="00A012C3"/>
    <w:rsid w:val="00AF780A"/>
    <w:rsid w:val="00B84AC1"/>
    <w:rsid w:val="00BD7798"/>
    <w:rsid w:val="00DC7A70"/>
    <w:rsid w:val="00EA747C"/>
    <w:rsid w:val="00EC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2019-09-11T05:35:00Z</cp:lastPrinted>
  <dcterms:created xsi:type="dcterms:W3CDTF">2016-12-16T12:43:00Z</dcterms:created>
  <dcterms:modified xsi:type="dcterms:W3CDTF">2019-09-11T06:58:00Z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