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jc w:val="center"/>
        <w:tblLayout w:type="fixed"/>
        <w:tblLook w:val="0000" w:firstRow="0" w:lastRow="0" w:firstColumn="0" w:lastColumn="0" w:noHBand="0" w:noVBand="0"/>
      </w:tblPr>
      <w:tblGrid>
        <w:gridCol w:w="3769"/>
        <w:gridCol w:w="1228"/>
        <w:gridCol w:w="4111"/>
      </w:tblGrid>
      <w:tr w:rsidR="0045213B" w:rsidRPr="00FA3993">
        <w:trPr>
          <w:jc w:val="center"/>
        </w:trPr>
        <w:tc>
          <w:tcPr>
            <w:tcW w:w="3769" w:type="dxa"/>
            <w:vAlign w:val="center"/>
          </w:tcPr>
          <w:p w:rsidR="0045213B" w:rsidRPr="00FA3993" w:rsidRDefault="0045213B" w:rsidP="00533C64">
            <w:pPr>
              <w:spacing w:after="0" w:line="240" w:lineRule="auto"/>
              <w:ind w:right="317"/>
              <w:jc w:val="center"/>
              <w:rPr>
                <w:rFonts w:ascii="Times New Roman" w:hAnsi="Times New Roman" w:cs="Times New Roman"/>
              </w:rPr>
            </w:pPr>
            <w:r w:rsidRPr="00FA3993">
              <w:rPr>
                <w:rFonts w:ascii="Times New Roman" w:hAnsi="Times New Roman" w:cs="Times New Roman"/>
              </w:rPr>
              <w:t xml:space="preserve">Администрация </w:t>
            </w:r>
          </w:p>
          <w:p w:rsidR="0045213B" w:rsidRPr="00FA3993" w:rsidRDefault="0045213B" w:rsidP="00533C64">
            <w:pPr>
              <w:spacing w:after="0" w:line="240" w:lineRule="auto"/>
              <w:ind w:right="317"/>
              <w:jc w:val="center"/>
              <w:rPr>
                <w:rFonts w:ascii="Times New Roman" w:hAnsi="Times New Roman" w:cs="Times New Roman"/>
              </w:rPr>
            </w:pPr>
            <w:r w:rsidRPr="00FA3993">
              <w:rPr>
                <w:rFonts w:ascii="Times New Roman" w:hAnsi="Times New Roman" w:cs="Times New Roman"/>
              </w:rPr>
              <w:t xml:space="preserve">муниципального образования </w:t>
            </w:r>
          </w:p>
          <w:p w:rsidR="0045213B" w:rsidRPr="00FA3993" w:rsidRDefault="0045213B" w:rsidP="00533C64">
            <w:pPr>
              <w:spacing w:after="0" w:line="240" w:lineRule="auto"/>
              <w:ind w:right="317"/>
              <w:jc w:val="center"/>
              <w:rPr>
                <w:rFonts w:ascii="Times New Roman" w:hAnsi="Times New Roman" w:cs="Times New Roman"/>
              </w:rPr>
            </w:pPr>
            <w:r w:rsidRPr="00FA3993">
              <w:rPr>
                <w:rFonts w:ascii="Times New Roman" w:hAnsi="Times New Roman" w:cs="Times New Roman"/>
              </w:rPr>
              <w:t xml:space="preserve">«Город Глазов» </w:t>
            </w:r>
          </w:p>
          <w:p w:rsidR="0045213B" w:rsidRPr="00FA3993" w:rsidRDefault="0045213B" w:rsidP="00533C64">
            <w:pPr>
              <w:spacing w:after="0" w:line="240" w:lineRule="auto"/>
              <w:ind w:right="317"/>
              <w:jc w:val="center"/>
              <w:rPr>
                <w:rFonts w:ascii="Times New Roman" w:hAnsi="Times New Roman" w:cs="Times New Roman"/>
              </w:rPr>
            </w:pPr>
            <w:r w:rsidRPr="00FA3993">
              <w:rPr>
                <w:rFonts w:ascii="Times New Roman" w:hAnsi="Times New Roman" w:cs="Times New Roman"/>
              </w:rPr>
              <w:t>(Администрация города Глазова)</w:t>
            </w:r>
          </w:p>
        </w:tc>
        <w:tc>
          <w:tcPr>
            <w:tcW w:w="1228" w:type="dxa"/>
          </w:tcPr>
          <w:p w:rsidR="0045213B" w:rsidRPr="00FA3993" w:rsidRDefault="0045213B" w:rsidP="00533C64">
            <w:pPr>
              <w:spacing w:after="0" w:line="240" w:lineRule="auto"/>
              <w:jc w:val="center"/>
              <w:rPr>
                <w:rFonts w:ascii="Times New Roman" w:hAnsi="Times New Roman" w:cs="Times New Roman"/>
              </w:rPr>
            </w:pPr>
          </w:p>
          <w:p w:rsidR="0045213B" w:rsidRPr="00FA3993" w:rsidRDefault="00C621C8" w:rsidP="00533C64">
            <w:pPr>
              <w:spacing w:after="0" w:line="240" w:lineRule="auto"/>
              <w:ind w:right="-112"/>
              <w:jc w:val="center"/>
              <w:rPr>
                <w:rFonts w:ascii="Times New Roman" w:hAnsi="Times New Roman" w:cs="Times New Roman"/>
              </w:rPr>
            </w:pPr>
            <w:r>
              <w:rPr>
                <w:rFonts w:ascii="Times New Roman" w:hAnsi="Times New Roman" w:cs="Times New Roman"/>
                <w:noProof/>
                <w:lang w:eastAsia="ru-RU"/>
              </w:rPr>
              <w:drawing>
                <wp:inline distT="0" distB="0" distL="0" distR="0">
                  <wp:extent cx="466725" cy="571500"/>
                  <wp:effectExtent l="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tc>
        <w:tc>
          <w:tcPr>
            <w:tcW w:w="4111" w:type="dxa"/>
          </w:tcPr>
          <w:p w:rsidR="0045213B" w:rsidRPr="00FA3993" w:rsidRDefault="0045213B" w:rsidP="00533C64">
            <w:pPr>
              <w:spacing w:after="0" w:line="240" w:lineRule="auto"/>
              <w:jc w:val="center"/>
              <w:rPr>
                <w:rFonts w:ascii="Times New Roman" w:hAnsi="Times New Roman" w:cs="Times New Roman"/>
              </w:rPr>
            </w:pPr>
            <w:r w:rsidRPr="00FA3993">
              <w:rPr>
                <w:rFonts w:ascii="Times New Roman" w:hAnsi="Times New Roman" w:cs="Times New Roman"/>
              </w:rPr>
              <w:t xml:space="preserve"> «Глазкар» </w:t>
            </w:r>
          </w:p>
          <w:p w:rsidR="0045213B" w:rsidRPr="00FA3993" w:rsidRDefault="0045213B" w:rsidP="00533C64">
            <w:pPr>
              <w:spacing w:after="0" w:line="240" w:lineRule="auto"/>
              <w:jc w:val="center"/>
              <w:rPr>
                <w:rFonts w:ascii="Times New Roman" w:hAnsi="Times New Roman" w:cs="Times New Roman"/>
              </w:rPr>
            </w:pPr>
            <w:r w:rsidRPr="00FA3993">
              <w:rPr>
                <w:rFonts w:ascii="Times New Roman" w:hAnsi="Times New Roman" w:cs="Times New Roman"/>
              </w:rPr>
              <w:t>муниципал кылдытэтлэн</w:t>
            </w:r>
          </w:p>
          <w:p w:rsidR="0045213B" w:rsidRPr="00FA3993" w:rsidRDefault="0045213B" w:rsidP="00533C64">
            <w:pPr>
              <w:spacing w:after="0" w:line="240" w:lineRule="auto"/>
              <w:jc w:val="center"/>
              <w:rPr>
                <w:rFonts w:ascii="Times New Roman" w:hAnsi="Times New Roman" w:cs="Times New Roman"/>
              </w:rPr>
            </w:pPr>
            <w:r w:rsidRPr="00FA3993">
              <w:rPr>
                <w:rFonts w:ascii="Times New Roman" w:hAnsi="Times New Roman" w:cs="Times New Roman"/>
              </w:rPr>
              <w:t>Администрациез</w:t>
            </w:r>
          </w:p>
          <w:p w:rsidR="0045213B" w:rsidRPr="00FA3993" w:rsidRDefault="0045213B" w:rsidP="00533C64">
            <w:pPr>
              <w:spacing w:after="0" w:line="240" w:lineRule="auto"/>
              <w:jc w:val="center"/>
              <w:rPr>
                <w:rFonts w:ascii="Times New Roman" w:hAnsi="Times New Roman" w:cs="Times New Roman"/>
              </w:rPr>
            </w:pPr>
            <w:r w:rsidRPr="00FA3993">
              <w:rPr>
                <w:rFonts w:ascii="Times New Roman" w:hAnsi="Times New Roman" w:cs="Times New Roman"/>
              </w:rPr>
              <w:t>(ГлазкарлэнАдминистрациез)</w:t>
            </w:r>
          </w:p>
        </w:tc>
      </w:tr>
    </w:tbl>
    <w:p w:rsidR="0045213B" w:rsidRDefault="0045213B" w:rsidP="00533C64">
      <w:pPr>
        <w:jc w:val="right"/>
        <w:rPr>
          <w:rFonts w:ascii="Times New Roman" w:hAnsi="Times New Roman" w:cs="Times New Roman"/>
        </w:rPr>
      </w:pPr>
    </w:p>
    <w:p w:rsidR="0045213B" w:rsidRPr="00FA3993" w:rsidRDefault="0045213B" w:rsidP="00533C64">
      <w:pPr>
        <w:jc w:val="center"/>
        <w:rPr>
          <w:rFonts w:ascii="Times New Roman" w:hAnsi="Times New Roman" w:cs="Times New Roman"/>
          <w:b/>
          <w:bCs/>
          <w:sz w:val="28"/>
          <w:szCs w:val="28"/>
        </w:rPr>
      </w:pPr>
      <w:r w:rsidRPr="00FA3993">
        <w:rPr>
          <w:rFonts w:ascii="Times New Roman" w:hAnsi="Times New Roman" w:cs="Times New Roman"/>
          <w:b/>
          <w:bCs/>
          <w:sz w:val="28"/>
          <w:szCs w:val="28"/>
        </w:rPr>
        <w:t>ПОСТАНОВЛЕНИЕ</w:t>
      </w:r>
    </w:p>
    <w:p w:rsidR="0045213B" w:rsidRPr="00FA3993" w:rsidRDefault="00C621C8" w:rsidP="00533C64">
      <w:pPr>
        <w:rPr>
          <w:rFonts w:ascii="Times New Roman" w:hAnsi="Times New Roman" w:cs="Times New Roman"/>
          <w:sz w:val="26"/>
          <w:szCs w:val="26"/>
        </w:rPr>
      </w:pPr>
      <w:r>
        <w:rPr>
          <w:rFonts w:ascii="Times New Roman" w:hAnsi="Times New Roman" w:cs="Times New Roman"/>
        </w:rPr>
        <w:t xml:space="preserve">                          29.07.2015                                                                                                           </w:t>
      </w:r>
      <w:r w:rsidR="0045213B" w:rsidRPr="00653DFC">
        <w:rPr>
          <w:rFonts w:ascii="Times New Roman" w:hAnsi="Times New Roman" w:cs="Times New Roman"/>
        </w:rPr>
        <w:t xml:space="preserve"> </w:t>
      </w:r>
      <w:r w:rsidR="0045213B" w:rsidRPr="00AF4CFE">
        <w:rPr>
          <w:rFonts w:ascii="Times New Roman" w:hAnsi="Times New Roman" w:cs="Times New Roman"/>
        </w:rPr>
        <w:t>№</w:t>
      </w:r>
      <w:r w:rsidR="0045213B" w:rsidRPr="00653DFC">
        <w:rPr>
          <w:rFonts w:ascii="Times New Roman" w:hAnsi="Times New Roman" w:cs="Times New Roman"/>
        </w:rPr>
        <w:t xml:space="preserve"> </w:t>
      </w:r>
      <w:r>
        <w:rPr>
          <w:rFonts w:ascii="Times New Roman" w:hAnsi="Times New Roman" w:cs="Times New Roman"/>
        </w:rPr>
        <w:t>9/15</w:t>
      </w:r>
    </w:p>
    <w:p w:rsidR="0045213B" w:rsidRDefault="0045213B" w:rsidP="00533C64">
      <w:pPr>
        <w:pStyle w:val="10"/>
        <w:spacing w:before="0" w:line="240" w:lineRule="auto"/>
        <w:ind w:left="431" w:hanging="431"/>
        <w:jc w:val="center"/>
        <w:rPr>
          <w:rFonts w:ascii="Times New Roman" w:hAnsi="Times New Roman" w:cs="Times New Roman"/>
          <w:color w:val="auto"/>
          <w:sz w:val="26"/>
          <w:szCs w:val="26"/>
        </w:rPr>
      </w:pPr>
    </w:p>
    <w:p w:rsidR="0045213B" w:rsidRPr="00533C64" w:rsidRDefault="0045213B" w:rsidP="00533C64">
      <w:pPr>
        <w:pStyle w:val="10"/>
        <w:spacing w:before="0" w:line="240" w:lineRule="auto"/>
        <w:ind w:left="431" w:hanging="431"/>
        <w:jc w:val="center"/>
        <w:rPr>
          <w:rFonts w:ascii="Times New Roman" w:hAnsi="Times New Roman" w:cs="Times New Roman"/>
          <w:color w:val="auto"/>
          <w:sz w:val="26"/>
          <w:szCs w:val="26"/>
        </w:rPr>
      </w:pPr>
      <w:r w:rsidRPr="00533C64">
        <w:rPr>
          <w:rFonts w:ascii="Times New Roman" w:hAnsi="Times New Roman" w:cs="Times New Roman"/>
          <w:color w:val="auto"/>
          <w:sz w:val="26"/>
          <w:szCs w:val="26"/>
        </w:rPr>
        <w:t>Об утверждении муниципальной</w:t>
      </w:r>
    </w:p>
    <w:p w:rsidR="0045213B" w:rsidRPr="00533C64" w:rsidRDefault="0045213B" w:rsidP="00533C64">
      <w:pPr>
        <w:pStyle w:val="10"/>
        <w:spacing w:before="0" w:line="240" w:lineRule="auto"/>
        <w:ind w:left="431" w:hanging="431"/>
        <w:jc w:val="center"/>
        <w:rPr>
          <w:rFonts w:ascii="Times New Roman" w:hAnsi="Times New Roman" w:cs="Times New Roman"/>
          <w:color w:val="auto"/>
          <w:sz w:val="26"/>
          <w:szCs w:val="26"/>
        </w:rPr>
      </w:pPr>
      <w:r w:rsidRPr="00533C64">
        <w:rPr>
          <w:rFonts w:ascii="Times New Roman" w:hAnsi="Times New Roman" w:cs="Times New Roman"/>
          <w:color w:val="auto"/>
          <w:sz w:val="26"/>
          <w:szCs w:val="26"/>
        </w:rPr>
        <w:t>программы «Предупреждение и ликвидация</w:t>
      </w:r>
    </w:p>
    <w:p w:rsidR="0045213B" w:rsidRDefault="0045213B" w:rsidP="00533C64">
      <w:pPr>
        <w:pStyle w:val="10"/>
        <w:spacing w:before="0" w:line="240" w:lineRule="auto"/>
        <w:ind w:left="431" w:hanging="431"/>
        <w:jc w:val="center"/>
        <w:rPr>
          <w:rFonts w:ascii="Times New Roman" w:hAnsi="Times New Roman" w:cs="Times New Roman"/>
          <w:color w:val="auto"/>
          <w:sz w:val="26"/>
          <w:szCs w:val="26"/>
        </w:rPr>
      </w:pPr>
      <w:r w:rsidRPr="00533C64">
        <w:rPr>
          <w:rFonts w:ascii="Times New Roman" w:hAnsi="Times New Roman" w:cs="Times New Roman"/>
          <w:color w:val="auto"/>
          <w:sz w:val="26"/>
          <w:szCs w:val="26"/>
        </w:rPr>
        <w:t>последствий чрезвычайных ситуаций»</w:t>
      </w:r>
    </w:p>
    <w:p w:rsidR="0045213B" w:rsidRPr="00533C64" w:rsidRDefault="0045213B" w:rsidP="00533C64">
      <w:pPr>
        <w:rPr>
          <w:rFonts w:cs="Times New Roman"/>
        </w:rPr>
      </w:pPr>
    </w:p>
    <w:p w:rsidR="0045213B" w:rsidRPr="00945B0F" w:rsidRDefault="0045213B" w:rsidP="00533C64">
      <w:pPr>
        <w:spacing w:after="0" w:line="360" w:lineRule="auto"/>
        <w:ind w:firstLine="709"/>
        <w:jc w:val="both"/>
        <w:rPr>
          <w:rFonts w:ascii="Times New Roman" w:hAnsi="Times New Roman" w:cs="Times New Roman"/>
          <w:sz w:val="26"/>
          <w:szCs w:val="26"/>
        </w:rPr>
      </w:pPr>
      <w:bookmarkStart w:id="0" w:name="sub_1"/>
      <w:r w:rsidRPr="00945B0F">
        <w:rPr>
          <w:rFonts w:ascii="Times New Roman" w:hAnsi="Times New Roman" w:cs="Times New Roman"/>
          <w:sz w:val="26"/>
          <w:szCs w:val="26"/>
        </w:rPr>
        <w:t>В целях защиты населения и объектов эко</w:t>
      </w:r>
      <w:r>
        <w:rPr>
          <w:rFonts w:ascii="Times New Roman" w:hAnsi="Times New Roman" w:cs="Times New Roman"/>
          <w:sz w:val="26"/>
          <w:szCs w:val="26"/>
        </w:rPr>
        <w:t>номики города Глазова от чрезвы</w:t>
      </w:r>
      <w:r w:rsidRPr="00945B0F">
        <w:rPr>
          <w:rFonts w:ascii="Times New Roman" w:hAnsi="Times New Roman" w:cs="Times New Roman"/>
          <w:sz w:val="26"/>
          <w:szCs w:val="26"/>
        </w:rPr>
        <w:t>чайных ситуаций природного и техногенного характера</w:t>
      </w:r>
      <w:r>
        <w:rPr>
          <w:rFonts w:ascii="Times New Roman" w:hAnsi="Times New Roman" w:cs="Times New Roman"/>
          <w:sz w:val="26"/>
          <w:szCs w:val="26"/>
        </w:rPr>
        <w:t xml:space="preserve"> мирного и военного времени</w:t>
      </w:r>
      <w:r w:rsidRPr="00945B0F">
        <w:rPr>
          <w:rFonts w:ascii="Times New Roman" w:hAnsi="Times New Roman" w:cs="Times New Roman"/>
          <w:sz w:val="26"/>
          <w:szCs w:val="26"/>
        </w:rPr>
        <w:t>, пожаров и их последствий, принятия комплексных мер по борьбе с пожарами и чрезвычайными ситуациями, обеспечением безопасности людей на водных об</w:t>
      </w:r>
      <w:r>
        <w:rPr>
          <w:rFonts w:ascii="Times New Roman" w:hAnsi="Times New Roman" w:cs="Times New Roman"/>
          <w:sz w:val="26"/>
          <w:szCs w:val="26"/>
        </w:rPr>
        <w:t>ъектах, в соответствии с Бюджет</w:t>
      </w:r>
      <w:r w:rsidRPr="00945B0F">
        <w:rPr>
          <w:rFonts w:ascii="Times New Roman" w:hAnsi="Times New Roman" w:cs="Times New Roman"/>
          <w:sz w:val="26"/>
          <w:szCs w:val="26"/>
        </w:rPr>
        <w:t>ным кодексом Российской Федерации, Федеральным законом от 06.10.2003г</w:t>
      </w:r>
      <w:r>
        <w:rPr>
          <w:rFonts w:ascii="Times New Roman" w:hAnsi="Times New Roman" w:cs="Times New Roman"/>
          <w:sz w:val="26"/>
          <w:szCs w:val="26"/>
        </w:rPr>
        <w:t>.</w:t>
      </w:r>
      <w:r w:rsidRPr="00945B0F">
        <w:rPr>
          <w:rFonts w:ascii="Times New Roman" w:hAnsi="Times New Roman" w:cs="Times New Roman"/>
          <w:sz w:val="26"/>
          <w:szCs w:val="26"/>
        </w:rPr>
        <w:t xml:space="preserve"> №131-ФЗ «Об общих принципах организации местного самоуправления вРоссийской Федерации», Уставом муниципального образования «Город Глазов», на основании </w:t>
      </w:r>
      <w:r>
        <w:rPr>
          <w:rFonts w:ascii="Times New Roman" w:hAnsi="Times New Roman" w:cs="Times New Roman"/>
          <w:sz w:val="26"/>
          <w:szCs w:val="26"/>
        </w:rPr>
        <w:t xml:space="preserve">постановления Администрации города </w:t>
      </w:r>
      <w:r w:rsidRPr="00945B0F">
        <w:rPr>
          <w:rFonts w:ascii="Times New Roman" w:hAnsi="Times New Roman" w:cs="Times New Roman"/>
          <w:sz w:val="26"/>
          <w:szCs w:val="26"/>
        </w:rPr>
        <w:t xml:space="preserve">Глазова от </w:t>
      </w:r>
      <w:r>
        <w:rPr>
          <w:rFonts w:ascii="Times New Roman" w:hAnsi="Times New Roman" w:cs="Times New Roman"/>
          <w:sz w:val="26"/>
          <w:szCs w:val="26"/>
        </w:rPr>
        <w:t xml:space="preserve">28.04.2014г. № </w:t>
      </w:r>
      <w:r w:rsidRPr="00945B0F">
        <w:rPr>
          <w:rFonts w:ascii="Times New Roman" w:hAnsi="Times New Roman" w:cs="Times New Roman"/>
          <w:sz w:val="26"/>
          <w:szCs w:val="26"/>
        </w:rPr>
        <w:t>9/</w:t>
      </w:r>
      <w:r>
        <w:rPr>
          <w:rFonts w:ascii="Times New Roman" w:hAnsi="Times New Roman" w:cs="Times New Roman"/>
          <w:sz w:val="26"/>
          <w:szCs w:val="26"/>
        </w:rPr>
        <w:t>3</w:t>
      </w:r>
      <w:r w:rsidRPr="00945B0F">
        <w:rPr>
          <w:rFonts w:ascii="Times New Roman" w:hAnsi="Times New Roman" w:cs="Times New Roman"/>
          <w:sz w:val="26"/>
          <w:szCs w:val="26"/>
        </w:rPr>
        <w:t xml:space="preserve"> «О</w:t>
      </w:r>
      <w:r>
        <w:rPr>
          <w:rFonts w:ascii="Times New Roman" w:hAnsi="Times New Roman" w:cs="Times New Roman"/>
          <w:sz w:val="26"/>
          <w:szCs w:val="26"/>
        </w:rPr>
        <w:t>б организации</w:t>
      </w:r>
      <w:r w:rsidRPr="00945B0F">
        <w:rPr>
          <w:rFonts w:ascii="Times New Roman" w:hAnsi="Times New Roman" w:cs="Times New Roman"/>
          <w:sz w:val="26"/>
          <w:szCs w:val="26"/>
        </w:rPr>
        <w:t xml:space="preserve"> разработк</w:t>
      </w:r>
      <w:r>
        <w:rPr>
          <w:rFonts w:ascii="Times New Roman" w:hAnsi="Times New Roman" w:cs="Times New Roman"/>
          <w:sz w:val="26"/>
          <w:szCs w:val="26"/>
        </w:rPr>
        <w:t>и муниципальных программ на период 2015 – 2020 годов</w:t>
      </w:r>
      <w:r w:rsidRPr="00945B0F">
        <w:rPr>
          <w:rFonts w:ascii="Times New Roman" w:hAnsi="Times New Roman" w:cs="Times New Roman"/>
          <w:sz w:val="26"/>
          <w:szCs w:val="26"/>
        </w:rPr>
        <w:t>»</w:t>
      </w:r>
      <w:r>
        <w:rPr>
          <w:rFonts w:ascii="Times New Roman" w:hAnsi="Times New Roman" w:cs="Times New Roman"/>
          <w:sz w:val="26"/>
          <w:szCs w:val="26"/>
        </w:rPr>
        <w:t xml:space="preserve">, руководствуясь порядком разработки, </w:t>
      </w:r>
      <w:r w:rsidRPr="00945B0F">
        <w:rPr>
          <w:rFonts w:ascii="Times New Roman" w:hAnsi="Times New Roman" w:cs="Times New Roman"/>
          <w:sz w:val="26"/>
          <w:szCs w:val="26"/>
        </w:rPr>
        <w:t>реализации и оценки эффективности муниципальных программ муниципального образования «Город Глазов», утвержденным</w:t>
      </w:r>
      <w:r>
        <w:rPr>
          <w:rFonts w:ascii="Times New Roman" w:hAnsi="Times New Roman" w:cs="Times New Roman"/>
          <w:sz w:val="26"/>
          <w:szCs w:val="26"/>
        </w:rPr>
        <w:t xml:space="preserve"> Постановлением Администрации города </w:t>
      </w:r>
      <w:r w:rsidRPr="00945B0F">
        <w:rPr>
          <w:rFonts w:ascii="Times New Roman" w:hAnsi="Times New Roman" w:cs="Times New Roman"/>
          <w:sz w:val="26"/>
          <w:szCs w:val="26"/>
        </w:rPr>
        <w:t xml:space="preserve">Глазова от </w:t>
      </w:r>
      <w:r>
        <w:rPr>
          <w:rFonts w:ascii="Times New Roman" w:hAnsi="Times New Roman" w:cs="Times New Roman"/>
          <w:sz w:val="26"/>
          <w:szCs w:val="26"/>
        </w:rPr>
        <w:t>08.05</w:t>
      </w:r>
      <w:r w:rsidRPr="00945B0F">
        <w:rPr>
          <w:rFonts w:ascii="Times New Roman" w:hAnsi="Times New Roman" w:cs="Times New Roman"/>
          <w:sz w:val="26"/>
          <w:szCs w:val="26"/>
        </w:rPr>
        <w:t>.20</w:t>
      </w:r>
      <w:r>
        <w:rPr>
          <w:rFonts w:ascii="Times New Roman" w:hAnsi="Times New Roman" w:cs="Times New Roman"/>
          <w:sz w:val="26"/>
          <w:szCs w:val="26"/>
        </w:rPr>
        <w:t>14</w:t>
      </w:r>
      <w:r w:rsidRPr="00945B0F">
        <w:rPr>
          <w:rFonts w:ascii="Times New Roman" w:hAnsi="Times New Roman" w:cs="Times New Roman"/>
          <w:sz w:val="26"/>
          <w:szCs w:val="26"/>
        </w:rPr>
        <w:t xml:space="preserve"> г. № 9</w:t>
      </w:r>
      <w:r>
        <w:rPr>
          <w:rFonts w:ascii="Times New Roman" w:hAnsi="Times New Roman" w:cs="Times New Roman"/>
          <w:sz w:val="26"/>
          <w:szCs w:val="26"/>
        </w:rPr>
        <w:t>/4</w:t>
      </w:r>
      <w:r w:rsidRPr="00945B0F">
        <w:rPr>
          <w:rFonts w:ascii="Times New Roman" w:hAnsi="Times New Roman" w:cs="Times New Roman"/>
          <w:sz w:val="26"/>
          <w:szCs w:val="26"/>
        </w:rPr>
        <w:t>,</w:t>
      </w:r>
    </w:p>
    <w:p w:rsidR="0045213B" w:rsidRDefault="0045213B" w:rsidP="00533C64">
      <w:pPr>
        <w:spacing w:after="0" w:line="360" w:lineRule="auto"/>
        <w:jc w:val="both"/>
        <w:rPr>
          <w:rFonts w:ascii="Times New Roman" w:hAnsi="Times New Roman" w:cs="Times New Roman"/>
          <w:b/>
          <w:bCs/>
          <w:sz w:val="26"/>
          <w:szCs w:val="26"/>
        </w:rPr>
      </w:pPr>
    </w:p>
    <w:p w:rsidR="0045213B" w:rsidRDefault="0045213B" w:rsidP="00533C64">
      <w:pPr>
        <w:spacing w:after="0" w:line="360" w:lineRule="auto"/>
        <w:jc w:val="both"/>
        <w:rPr>
          <w:rFonts w:ascii="Times New Roman" w:hAnsi="Times New Roman" w:cs="Times New Roman"/>
          <w:b/>
          <w:bCs/>
          <w:sz w:val="26"/>
          <w:szCs w:val="26"/>
        </w:rPr>
      </w:pPr>
      <w:r w:rsidRPr="00DE44AA">
        <w:rPr>
          <w:rFonts w:ascii="Times New Roman" w:hAnsi="Times New Roman" w:cs="Times New Roman"/>
          <w:b/>
          <w:bCs/>
          <w:sz w:val="26"/>
          <w:szCs w:val="26"/>
        </w:rPr>
        <w:t>ПОСТАНОВЛЯЮ:</w:t>
      </w:r>
    </w:p>
    <w:p w:rsidR="0045213B" w:rsidRPr="00DE44AA" w:rsidRDefault="0045213B" w:rsidP="00533C64">
      <w:pPr>
        <w:spacing w:after="0" w:line="360" w:lineRule="auto"/>
        <w:jc w:val="both"/>
        <w:rPr>
          <w:rFonts w:ascii="Times New Roman" w:hAnsi="Times New Roman" w:cs="Times New Roman"/>
          <w:b/>
          <w:bCs/>
          <w:sz w:val="26"/>
          <w:szCs w:val="26"/>
        </w:rPr>
      </w:pPr>
    </w:p>
    <w:p w:rsidR="0045213B" w:rsidRPr="00DE44AA" w:rsidRDefault="0045213B" w:rsidP="00533C64">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1. Утвердить прилагаемую муниципальную</w:t>
      </w:r>
      <w:r w:rsidRPr="00DE44AA">
        <w:rPr>
          <w:rFonts w:ascii="Times New Roman" w:hAnsi="Times New Roman" w:cs="Times New Roman"/>
          <w:sz w:val="26"/>
          <w:szCs w:val="26"/>
        </w:rPr>
        <w:t xml:space="preserve"> программу </w:t>
      </w:r>
      <w:r w:rsidRPr="002934BF">
        <w:rPr>
          <w:rFonts w:ascii="Times New Roman" w:hAnsi="Times New Roman" w:cs="Times New Roman"/>
          <w:sz w:val="26"/>
          <w:szCs w:val="26"/>
        </w:rPr>
        <w:t>«Предупреждение и ликвидация последствий чрезвычайных ситуаций</w:t>
      </w:r>
      <w:r w:rsidRPr="00DE44AA">
        <w:rPr>
          <w:rFonts w:ascii="Times New Roman" w:hAnsi="Times New Roman" w:cs="Times New Roman"/>
          <w:sz w:val="26"/>
          <w:szCs w:val="26"/>
        </w:rPr>
        <w:t>».</w:t>
      </w:r>
    </w:p>
    <w:p w:rsidR="0045213B" w:rsidRPr="00DE44AA" w:rsidRDefault="0045213B" w:rsidP="00533C64">
      <w:pPr>
        <w:spacing w:after="0" w:line="360" w:lineRule="auto"/>
        <w:ind w:firstLine="709"/>
        <w:jc w:val="both"/>
        <w:rPr>
          <w:rFonts w:ascii="Times New Roman" w:hAnsi="Times New Roman" w:cs="Times New Roman"/>
          <w:sz w:val="26"/>
          <w:szCs w:val="26"/>
        </w:rPr>
      </w:pPr>
      <w:bookmarkStart w:id="1" w:name="sub_3"/>
      <w:bookmarkEnd w:id="0"/>
      <w:r>
        <w:rPr>
          <w:rFonts w:ascii="Times New Roman" w:hAnsi="Times New Roman" w:cs="Times New Roman"/>
          <w:sz w:val="26"/>
          <w:szCs w:val="26"/>
        </w:rPr>
        <w:t>2</w:t>
      </w:r>
      <w:r w:rsidRPr="00DE44AA">
        <w:rPr>
          <w:rFonts w:ascii="Times New Roman" w:hAnsi="Times New Roman" w:cs="Times New Roman"/>
          <w:sz w:val="26"/>
          <w:szCs w:val="26"/>
        </w:rPr>
        <w:t xml:space="preserve">. Контроль за исполнением настоящего постановления возложить на </w:t>
      </w:r>
      <w:bookmarkEnd w:id="1"/>
      <w:r w:rsidRPr="00DE44AA">
        <w:rPr>
          <w:rFonts w:ascii="Times New Roman" w:hAnsi="Times New Roman" w:cs="Times New Roman"/>
          <w:sz w:val="26"/>
          <w:szCs w:val="26"/>
        </w:rPr>
        <w:t>Первого заместителя Главы Администрации города Глазова М.Г. Высотских.</w:t>
      </w:r>
    </w:p>
    <w:p w:rsidR="0045213B" w:rsidRPr="00DE44AA" w:rsidRDefault="0045213B" w:rsidP="00533C64">
      <w:pPr>
        <w:spacing w:line="360" w:lineRule="auto"/>
        <w:rPr>
          <w:rFonts w:ascii="Times New Roman" w:hAnsi="Times New Roman" w:cs="Times New Roman"/>
          <w:sz w:val="26"/>
          <w:szCs w:val="26"/>
        </w:rPr>
      </w:pPr>
    </w:p>
    <w:p w:rsidR="0045213B" w:rsidRDefault="0045213B" w:rsidP="00533C64">
      <w:pPr>
        <w:rPr>
          <w:rFonts w:ascii="Times New Roman" w:hAnsi="Times New Roman" w:cs="Times New Roman"/>
          <w:sz w:val="26"/>
          <w:szCs w:val="26"/>
        </w:rPr>
      </w:pPr>
      <w:r w:rsidRPr="00DE44AA">
        <w:rPr>
          <w:rFonts w:ascii="Times New Roman" w:hAnsi="Times New Roman" w:cs="Times New Roman"/>
          <w:sz w:val="26"/>
          <w:szCs w:val="26"/>
        </w:rPr>
        <w:t xml:space="preserve">Глава Администрации города Глазова </w:t>
      </w:r>
      <w:r w:rsidRPr="00DE44AA">
        <w:rPr>
          <w:rFonts w:ascii="Times New Roman" w:hAnsi="Times New Roman" w:cs="Times New Roman"/>
          <w:sz w:val="26"/>
          <w:szCs w:val="26"/>
        </w:rPr>
        <w:tab/>
      </w:r>
      <w:r w:rsidRPr="00DE44AA">
        <w:rPr>
          <w:rFonts w:ascii="Times New Roman" w:hAnsi="Times New Roman" w:cs="Times New Roman"/>
          <w:sz w:val="26"/>
          <w:szCs w:val="26"/>
        </w:rPr>
        <w:tab/>
      </w:r>
      <w:r w:rsidRPr="00DE44AA">
        <w:rPr>
          <w:rFonts w:ascii="Times New Roman" w:hAnsi="Times New Roman" w:cs="Times New Roman"/>
          <w:sz w:val="26"/>
          <w:szCs w:val="26"/>
        </w:rPr>
        <w:tab/>
      </w:r>
      <w:r w:rsidRPr="00DE44AA">
        <w:rPr>
          <w:rFonts w:ascii="Times New Roman" w:hAnsi="Times New Roman" w:cs="Times New Roman"/>
          <w:sz w:val="26"/>
          <w:szCs w:val="26"/>
        </w:rPr>
        <w:tab/>
      </w:r>
      <w:r>
        <w:rPr>
          <w:rFonts w:ascii="Times New Roman" w:hAnsi="Times New Roman" w:cs="Times New Roman"/>
          <w:sz w:val="26"/>
          <w:szCs w:val="26"/>
        </w:rPr>
        <w:t xml:space="preserve">А.Н. </w:t>
      </w:r>
      <w:r w:rsidRPr="00DE44AA">
        <w:rPr>
          <w:rFonts w:ascii="Times New Roman" w:hAnsi="Times New Roman" w:cs="Times New Roman"/>
          <w:sz w:val="26"/>
          <w:szCs w:val="26"/>
        </w:rPr>
        <w:t>Коземаслов</w:t>
      </w:r>
    </w:p>
    <w:p w:rsidR="0045213B" w:rsidRDefault="0045213B" w:rsidP="00533C64">
      <w:pPr>
        <w:rPr>
          <w:rFonts w:ascii="Times New Roman" w:hAnsi="Times New Roman" w:cs="Times New Roman"/>
          <w:sz w:val="26"/>
          <w:szCs w:val="26"/>
        </w:rPr>
      </w:pPr>
    </w:p>
    <w:p w:rsidR="0045213B" w:rsidRDefault="0045213B" w:rsidP="00533C64">
      <w:pPr>
        <w:spacing w:line="360" w:lineRule="auto"/>
        <w:rPr>
          <w:rFonts w:ascii="Times New Roman" w:hAnsi="Times New Roman" w:cs="Times New Roman"/>
          <w:b/>
          <w:bCs/>
        </w:rPr>
      </w:pPr>
    </w:p>
    <w:p w:rsidR="0045213B" w:rsidRDefault="0045213B" w:rsidP="00533C64">
      <w:pPr>
        <w:spacing w:line="360" w:lineRule="auto"/>
        <w:rPr>
          <w:rFonts w:ascii="Times New Roman" w:hAnsi="Times New Roman" w:cs="Times New Roman"/>
          <w:b/>
          <w:bCs/>
        </w:rPr>
      </w:pPr>
    </w:p>
    <w:p w:rsidR="0045213B" w:rsidRDefault="0045213B" w:rsidP="003B1310">
      <w:pPr>
        <w:pStyle w:val="ConsPlusNormal"/>
        <w:widowControl/>
        <w:ind w:firstLine="0"/>
        <w:outlineLvl w:val="0"/>
        <w:rPr>
          <w:rFonts w:ascii="Times New Roman" w:hAnsi="Times New Roman" w:cs="Times New Roman"/>
          <w:sz w:val="22"/>
          <w:szCs w:val="22"/>
        </w:rPr>
      </w:pPr>
    </w:p>
    <w:p w:rsidR="0045213B" w:rsidRPr="005B1011" w:rsidRDefault="0045213B" w:rsidP="00772A40">
      <w:pPr>
        <w:pStyle w:val="ConsPlusNormal"/>
        <w:widowControl/>
        <w:ind w:left="5812" w:firstLine="0"/>
        <w:outlineLvl w:val="0"/>
        <w:rPr>
          <w:rFonts w:ascii="Times New Roman" w:hAnsi="Times New Roman" w:cs="Times New Roman"/>
          <w:sz w:val="22"/>
          <w:szCs w:val="22"/>
        </w:rPr>
      </w:pPr>
      <w:r>
        <w:rPr>
          <w:rFonts w:ascii="Times New Roman" w:hAnsi="Times New Roman" w:cs="Times New Roman"/>
          <w:sz w:val="22"/>
          <w:szCs w:val="22"/>
        </w:rPr>
        <w:t>Утверждена</w:t>
      </w:r>
    </w:p>
    <w:p w:rsidR="0045213B" w:rsidRDefault="0045213B" w:rsidP="00772A40">
      <w:pPr>
        <w:pStyle w:val="ConsPlusNormal"/>
        <w:widowControl/>
        <w:ind w:left="5812" w:firstLine="0"/>
        <w:outlineLvl w:val="0"/>
        <w:rPr>
          <w:rFonts w:ascii="Times New Roman" w:hAnsi="Times New Roman" w:cs="Times New Roman"/>
          <w:sz w:val="22"/>
          <w:szCs w:val="22"/>
        </w:rPr>
      </w:pPr>
      <w:r w:rsidRPr="005B1011">
        <w:rPr>
          <w:rFonts w:ascii="Times New Roman" w:hAnsi="Times New Roman" w:cs="Times New Roman"/>
          <w:sz w:val="22"/>
          <w:szCs w:val="22"/>
        </w:rPr>
        <w:t>Постановлени</w:t>
      </w:r>
      <w:r>
        <w:rPr>
          <w:rFonts w:ascii="Times New Roman" w:hAnsi="Times New Roman" w:cs="Times New Roman"/>
          <w:sz w:val="22"/>
          <w:szCs w:val="22"/>
        </w:rPr>
        <w:t xml:space="preserve">ем </w:t>
      </w:r>
      <w:r w:rsidRPr="005B1011">
        <w:rPr>
          <w:rFonts w:ascii="Times New Roman" w:hAnsi="Times New Roman" w:cs="Times New Roman"/>
          <w:sz w:val="22"/>
          <w:szCs w:val="22"/>
        </w:rPr>
        <w:t xml:space="preserve">Администрации </w:t>
      </w:r>
    </w:p>
    <w:p w:rsidR="0045213B" w:rsidRPr="005B1011" w:rsidRDefault="0045213B" w:rsidP="00772A40">
      <w:pPr>
        <w:pStyle w:val="ConsPlusNormal"/>
        <w:widowControl/>
        <w:ind w:left="5812" w:firstLine="0"/>
        <w:outlineLvl w:val="0"/>
        <w:rPr>
          <w:rFonts w:ascii="Times New Roman" w:hAnsi="Times New Roman" w:cs="Times New Roman"/>
          <w:sz w:val="22"/>
          <w:szCs w:val="22"/>
        </w:rPr>
      </w:pPr>
      <w:r>
        <w:rPr>
          <w:rFonts w:ascii="Times New Roman" w:hAnsi="Times New Roman" w:cs="Times New Roman"/>
          <w:sz w:val="22"/>
          <w:szCs w:val="22"/>
        </w:rPr>
        <w:t>г</w:t>
      </w:r>
      <w:r w:rsidRPr="005B1011">
        <w:rPr>
          <w:rFonts w:ascii="Times New Roman" w:hAnsi="Times New Roman" w:cs="Times New Roman"/>
          <w:sz w:val="22"/>
          <w:szCs w:val="22"/>
        </w:rPr>
        <w:t>орода</w:t>
      </w:r>
      <w:r>
        <w:rPr>
          <w:rFonts w:ascii="Times New Roman" w:hAnsi="Times New Roman" w:cs="Times New Roman"/>
          <w:sz w:val="22"/>
          <w:szCs w:val="22"/>
        </w:rPr>
        <w:t xml:space="preserve"> Глазова</w:t>
      </w:r>
    </w:p>
    <w:p w:rsidR="0045213B" w:rsidRPr="005B1011" w:rsidRDefault="00C621C8" w:rsidP="00772A40">
      <w:pPr>
        <w:pStyle w:val="ConsPlusNormal"/>
        <w:widowControl/>
        <w:ind w:left="5812" w:firstLine="0"/>
        <w:outlineLvl w:val="0"/>
        <w:rPr>
          <w:rFonts w:ascii="Times New Roman" w:hAnsi="Times New Roman" w:cs="Times New Roman"/>
          <w:sz w:val="22"/>
          <w:szCs w:val="22"/>
        </w:rPr>
      </w:pPr>
      <w:r>
        <w:rPr>
          <w:rFonts w:ascii="Times New Roman" w:hAnsi="Times New Roman" w:cs="Times New Roman"/>
          <w:sz w:val="22"/>
          <w:szCs w:val="22"/>
        </w:rPr>
        <w:t xml:space="preserve">от  29.07.2014 </w:t>
      </w:r>
      <w:r w:rsidR="0045213B" w:rsidRPr="005B1011">
        <w:rPr>
          <w:rFonts w:ascii="Times New Roman" w:hAnsi="Times New Roman" w:cs="Times New Roman"/>
          <w:sz w:val="22"/>
          <w:szCs w:val="22"/>
        </w:rPr>
        <w:t xml:space="preserve">№ </w:t>
      </w:r>
      <w:r>
        <w:rPr>
          <w:rFonts w:ascii="Times New Roman" w:hAnsi="Times New Roman" w:cs="Times New Roman"/>
          <w:sz w:val="22"/>
          <w:szCs w:val="22"/>
        </w:rPr>
        <w:t>9/15</w:t>
      </w:r>
      <w:bookmarkStart w:id="2" w:name="_GoBack"/>
      <w:bookmarkEnd w:id="2"/>
    </w:p>
    <w:p w:rsidR="0045213B" w:rsidRPr="005B1011" w:rsidRDefault="0045213B" w:rsidP="003B6B0B">
      <w:pPr>
        <w:pStyle w:val="ConsPlusNormal"/>
        <w:widowControl/>
        <w:ind w:firstLine="0"/>
        <w:jc w:val="right"/>
        <w:rPr>
          <w:rFonts w:ascii="Times New Roman" w:hAnsi="Times New Roman" w:cs="Times New Roman"/>
          <w:sz w:val="22"/>
          <w:szCs w:val="22"/>
        </w:rPr>
      </w:pPr>
    </w:p>
    <w:p w:rsidR="0045213B" w:rsidRPr="005B1011" w:rsidRDefault="0045213B" w:rsidP="003B6B0B">
      <w:pPr>
        <w:pStyle w:val="ConsPlusTitle"/>
        <w:widowControl/>
        <w:jc w:val="center"/>
        <w:rPr>
          <w:rFonts w:ascii="Times New Roman" w:hAnsi="Times New Roman" w:cs="Times New Roman"/>
          <w:sz w:val="22"/>
          <w:szCs w:val="22"/>
          <w:u w:val="single"/>
        </w:rPr>
      </w:pPr>
      <w:r w:rsidRPr="005B1011">
        <w:rPr>
          <w:rFonts w:ascii="Times New Roman" w:hAnsi="Times New Roman" w:cs="Times New Roman"/>
          <w:sz w:val="22"/>
          <w:szCs w:val="22"/>
          <w:u w:val="single"/>
        </w:rPr>
        <w:t>МУНИЦИПАЛЬНАЯ ПРОГРАММА</w:t>
      </w:r>
    </w:p>
    <w:p w:rsidR="0045213B" w:rsidRPr="005B1011" w:rsidRDefault="0045213B" w:rsidP="0004697E">
      <w:pPr>
        <w:jc w:val="center"/>
        <w:rPr>
          <w:rFonts w:ascii="Times New Roman" w:hAnsi="Times New Roman" w:cs="Times New Roman"/>
          <w:b/>
          <w:bCs/>
          <w:u w:val="single"/>
          <w:lang w:eastAsia="ru-RU"/>
        </w:rPr>
      </w:pPr>
      <w:r w:rsidRPr="005B1011">
        <w:rPr>
          <w:rFonts w:ascii="Times New Roman" w:hAnsi="Times New Roman" w:cs="Times New Roman"/>
          <w:b/>
          <w:bCs/>
          <w:u w:val="single"/>
          <w:lang w:eastAsia="ru-RU"/>
        </w:rPr>
        <w:t xml:space="preserve">«Предупреждение и ликвидация последствий </w:t>
      </w:r>
      <w:r>
        <w:rPr>
          <w:rFonts w:ascii="Times New Roman" w:hAnsi="Times New Roman" w:cs="Times New Roman"/>
          <w:b/>
          <w:bCs/>
          <w:u w:val="single"/>
          <w:lang w:eastAsia="ru-RU"/>
        </w:rPr>
        <w:t>чрезвычайных ситуаций»</w:t>
      </w:r>
    </w:p>
    <w:p w:rsidR="0045213B" w:rsidRPr="005B1011" w:rsidRDefault="0045213B" w:rsidP="003B6B0B">
      <w:pPr>
        <w:jc w:val="center"/>
        <w:rPr>
          <w:rFonts w:ascii="Times New Roman" w:hAnsi="Times New Roman" w:cs="Times New Roman"/>
          <w:b/>
          <w:bCs/>
          <w:lang w:eastAsia="ru-RU"/>
        </w:rPr>
      </w:pPr>
      <w:r w:rsidRPr="005B1011">
        <w:rPr>
          <w:rFonts w:ascii="Times New Roman" w:hAnsi="Times New Roman" w:cs="Times New Roman"/>
          <w:b/>
          <w:bCs/>
          <w:lang w:eastAsia="ru-RU"/>
        </w:rPr>
        <w:t>Паспорт муниципальной программы</w:t>
      </w:r>
    </w:p>
    <w:tbl>
      <w:tblPr>
        <w:tblW w:w="970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1"/>
        <w:gridCol w:w="7088"/>
      </w:tblGrid>
      <w:tr w:rsidR="0045213B" w:rsidRPr="001C7181" w:rsidTr="00B410CC">
        <w:tc>
          <w:tcPr>
            <w:tcW w:w="2621" w:type="dxa"/>
          </w:tcPr>
          <w:p w:rsidR="0045213B" w:rsidRPr="005B1C8F" w:rsidRDefault="0045213B" w:rsidP="005B1011">
            <w:pPr>
              <w:autoSpaceDE w:val="0"/>
              <w:autoSpaceDN w:val="0"/>
              <w:adjustRightInd w:val="0"/>
              <w:spacing w:before="120" w:after="120" w:line="240" w:lineRule="auto"/>
              <w:rPr>
                <w:rFonts w:ascii="Times New Roman" w:hAnsi="Times New Roman" w:cs="Times New Roman"/>
                <w:lang w:eastAsia="ru-RU"/>
              </w:rPr>
            </w:pPr>
            <w:r w:rsidRPr="005B1C8F">
              <w:rPr>
                <w:rFonts w:ascii="Times New Roman" w:hAnsi="Times New Roman" w:cs="Times New Roman"/>
                <w:lang w:eastAsia="ru-RU"/>
              </w:rPr>
              <w:t>Наименование муниципальной программы</w:t>
            </w:r>
          </w:p>
        </w:tc>
        <w:tc>
          <w:tcPr>
            <w:tcW w:w="7088" w:type="dxa"/>
          </w:tcPr>
          <w:p w:rsidR="0045213B" w:rsidRPr="003B6B0B" w:rsidRDefault="0045213B" w:rsidP="00CE4379">
            <w:pPr>
              <w:autoSpaceDE w:val="0"/>
              <w:autoSpaceDN w:val="0"/>
              <w:adjustRightInd w:val="0"/>
              <w:spacing w:before="120" w:after="120" w:line="240" w:lineRule="auto"/>
              <w:rPr>
                <w:rFonts w:ascii="Times New Roman" w:hAnsi="Times New Roman" w:cs="Times New Roman"/>
                <w:lang w:eastAsia="ru-RU"/>
              </w:rPr>
            </w:pPr>
            <w:r>
              <w:rPr>
                <w:rFonts w:ascii="Times New Roman" w:hAnsi="Times New Roman" w:cs="Times New Roman"/>
                <w:lang w:eastAsia="ru-RU"/>
              </w:rPr>
              <w:t xml:space="preserve"> «</w:t>
            </w:r>
            <w:r w:rsidRPr="003B6B0B">
              <w:rPr>
                <w:rFonts w:ascii="Times New Roman" w:hAnsi="Times New Roman" w:cs="Times New Roman"/>
                <w:lang w:eastAsia="ru-RU"/>
              </w:rPr>
              <w:t>Предупреждение и ликвидация последствий чрезвычайных ситуаций</w:t>
            </w:r>
            <w:r>
              <w:rPr>
                <w:rFonts w:ascii="Times New Roman" w:hAnsi="Times New Roman" w:cs="Times New Roman"/>
                <w:lang w:eastAsia="ru-RU"/>
              </w:rPr>
              <w:t>»</w:t>
            </w:r>
          </w:p>
        </w:tc>
      </w:tr>
      <w:tr w:rsidR="0045213B" w:rsidRPr="001C7181" w:rsidTr="00B410CC">
        <w:tc>
          <w:tcPr>
            <w:tcW w:w="2621" w:type="dxa"/>
          </w:tcPr>
          <w:p w:rsidR="0045213B" w:rsidRPr="005B1C8F" w:rsidRDefault="0045213B" w:rsidP="005B1011">
            <w:pPr>
              <w:autoSpaceDE w:val="0"/>
              <w:autoSpaceDN w:val="0"/>
              <w:adjustRightInd w:val="0"/>
              <w:spacing w:before="120" w:after="120" w:line="240" w:lineRule="auto"/>
              <w:rPr>
                <w:rFonts w:ascii="Times New Roman" w:hAnsi="Times New Roman" w:cs="Times New Roman"/>
                <w:lang w:eastAsia="ru-RU"/>
              </w:rPr>
            </w:pPr>
            <w:r w:rsidRPr="005B1C8F">
              <w:rPr>
                <w:rFonts w:ascii="Times New Roman" w:hAnsi="Times New Roman" w:cs="Times New Roman"/>
                <w:lang w:eastAsia="ru-RU"/>
              </w:rPr>
              <w:t>Координатор</w:t>
            </w:r>
          </w:p>
        </w:tc>
        <w:tc>
          <w:tcPr>
            <w:tcW w:w="7088" w:type="dxa"/>
          </w:tcPr>
          <w:p w:rsidR="0045213B" w:rsidRPr="003B6B0B" w:rsidRDefault="0045213B" w:rsidP="005B1011">
            <w:pPr>
              <w:autoSpaceDE w:val="0"/>
              <w:autoSpaceDN w:val="0"/>
              <w:adjustRightInd w:val="0"/>
              <w:spacing w:before="120" w:after="120" w:line="240" w:lineRule="auto"/>
              <w:rPr>
                <w:rFonts w:ascii="Times New Roman" w:hAnsi="Times New Roman" w:cs="Times New Roman"/>
                <w:lang w:eastAsia="ru-RU"/>
              </w:rPr>
            </w:pPr>
            <w:r w:rsidRPr="003B6B0B">
              <w:rPr>
                <w:rFonts w:ascii="Times New Roman" w:hAnsi="Times New Roman" w:cs="Times New Roman"/>
                <w:lang w:eastAsia="ru-RU"/>
              </w:rPr>
              <w:t>Первый заместитель Главы Администрации</w:t>
            </w:r>
            <w:r>
              <w:rPr>
                <w:rFonts w:ascii="Times New Roman" w:hAnsi="Times New Roman" w:cs="Times New Roman"/>
                <w:lang w:eastAsia="ru-RU"/>
              </w:rPr>
              <w:t xml:space="preserve"> города Глазова</w:t>
            </w:r>
          </w:p>
        </w:tc>
      </w:tr>
      <w:tr w:rsidR="0045213B" w:rsidRPr="001C7181" w:rsidTr="00B410CC">
        <w:tc>
          <w:tcPr>
            <w:tcW w:w="2621" w:type="dxa"/>
          </w:tcPr>
          <w:p w:rsidR="0045213B" w:rsidRPr="005B1C8F" w:rsidRDefault="0045213B" w:rsidP="005B1011">
            <w:pPr>
              <w:autoSpaceDE w:val="0"/>
              <w:autoSpaceDN w:val="0"/>
              <w:adjustRightInd w:val="0"/>
              <w:spacing w:before="120" w:after="120" w:line="240" w:lineRule="auto"/>
              <w:rPr>
                <w:rFonts w:ascii="Times New Roman" w:hAnsi="Times New Roman" w:cs="Times New Roman"/>
                <w:b/>
                <w:bCs/>
                <w:lang w:eastAsia="ru-RU"/>
              </w:rPr>
            </w:pPr>
            <w:r w:rsidRPr="005B1C8F">
              <w:rPr>
                <w:rFonts w:ascii="Times New Roman" w:hAnsi="Times New Roman" w:cs="Times New Roman"/>
                <w:lang w:eastAsia="ru-RU"/>
              </w:rPr>
              <w:t xml:space="preserve">Ответственный исполнитель </w:t>
            </w:r>
          </w:p>
        </w:tc>
        <w:tc>
          <w:tcPr>
            <w:tcW w:w="7088" w:type="dxa"/>
          </w:tcPr>
          <w:p w:rsidR="0045213B" w:rsidRPr="003B6B0B" w:rsidRDefault="0045213B" w:rsidP="005B1011">
            <w:pPr>
              <w:autoSpaceDE w:val="0"/>
              <w:autoSpaceDN w:val="0"/>
              <w:adjustRightInd w:val="0"/>
              <w:spacing w:before="120" w:after="120" w:line="240" w:lineRule="auto"/>
              <w:rPr>
                <w:rFonts w:ascii="Times New Roman" w:hAnsi="Times New Roman" w:cs="Times New Roman"/>
                <w:lang w:eastAsia="ru-RU"/>
              </w:rPr>
            </w:pPr>
            <w:r w:rsidRPr="003B6B0B">
              <w:rPr>
                <w:rFonts w:ascii="Times New Roman" w:hAnsi="Times New Roman" w:cs="Times New Roman"/>
                <w:lang w:eastAsia="ru-RU"/>
              </w:rPr>
              <w:t>Отдел по делам ГО и ЧС Администрации города Глазова</w:t>
            </w:r>
          </w:p>
        </w:tc>
      </w:tr>
      <w:tr w:rsidR="0045213B" w:rsidRPr="001C7181" w:rsidTr="00B410CC">
        <w:tc>
          <w:tcPr>
            <w:tcW w:w="2621" w:type="dxa"/>
          </w:tcPr>
          <w:p w:rsidR="0045213B" w:rsidRPr="005B1C8F" w:rsidRDefault="0045213B" w:rsidP="005B1011">
            <w:pPr>
              <w:autoSpaceDE w:val="0"/>
              <w:autoSpaceDN w:val="0"/>
              <w:adjustRightInd w:val="0"/>
              <w:spacing w:before="120" w:after="120" w:line="240" w:lineRule="auto"/>
              <w:rPr>
                <w:rFonts w:ascii="Times New Roman" w:hAnsi="Times New Roman" w:cs="Times New Roman"/>
                <w:b/>
                <w:bCs/>
                <w:lang w:eastAsia="ru-RU"/>
              </w:rPr>
            </w:pPr>
            <w:r w:rsidRPr="005B1C8F">
              <w:rPr>
                <w:rFonts w:ascii="Times New Roman" w:hAnsi="Times New Roman" w:cs="Times New Roman"/>
                <w:lang w:eastAsia="ru-RU"/>
              </w:rPr>
              <w:t xml:space="preserve">Соисполнители </w:t>
            </w:r>
          </w:p>
        </w:tc>
        <w:tc>
          <w:tcPr>
            <w:tcW w:w="7088" w:type="dxa"/>
          </w:tcPr>
          <w:p w:rsidR="0045213B" w:rsidRPr="003B6B0B" w:rsidRDefault="0045213B" w:rsidP="000C343F">
            <w:pPr>
              <w:autoSpaceDE w:val="0"/>
              <w:autoSpaceDN w:val="0"/>
              <w:adjustRightInd w:val="0"/>
              <w:spacing w:after="0" w:line="240" w:lineRule="auto"/>
              <w:rPr>
                <w:rFonts w:ascii="Times New Roman" w:hAnsi="Times New Roman" w:cs="Times New Roman"/>
                <w:lang w:eastAsia="ru-RU"/>
              </w:rPr>
            </w:pPr>
            <w:r w:rsidRPr="003B6B0B">
              <w:rPr>
                <w:rFonts w:ascii="Times New Roman" w:hAnsi="Times New Roman" w:cs="Times New Roman"/>
                <w:lang w:eastAsia="ru-RU"/>
              </w:rPr>
              <w:t>МБУ «Центр коммуникационных услуг»</w:t>
            </w:r>
            <w:r>
              <w:rPr>
                <w:rFonts w:ascii="Times New Roman" w:hAnsi="Times New Roman" w:cs="Times New Roman"/>
                <w:lang w:eastAsia="ru-RU"/>
              </w:rPr>
              <w:t xml:space="preserve"> МО «Город Глазов»</w:t>
            </w:r>
            <w:r w:rsidRPr="003B6B0B">
              <w:rPr>
                <w:rFonts w:ascii="Times New Roman" w:hAnsi="Times New Roman" w:cs="Times New Roman"/>
                <w:lang w:eastAsia="ru-RU"/>
              </w:rPr>
              <w:t>, отдел мобилизационной работы и режима секретности Администрации города Глазова</w:t>
            </w:r>
            <w:r>
              <w:rPr>
                <w:rFonts w:ascii="Times New Roman" w:hAnsi="Times New Roman" w:cs="Times New Roman"/>
                <w:lang w:eastAsia="ru-RU"/>
              </w:rPr>
              <w:t xml:space="preserve">, управление учета и отчетности </w:t>
            </w:r>
            <w:r w:rsidRPr="008D5F07">
              <w:rPr>
                <w:rFonts w:ascii="Times New Roman" w:hAnsi="Times New Roman" w:cs="Times New Roman"/>
                <w:lang w:eastAsia="ru-RU"/>
              </w:rPr>
              <w:t>Администрации города Глазова</w:t>
            </w:r>
          </w:p>
        </w:tc>
      </w:tr>
      <w:tr w:rsidR="0045213B" w:rsidRPr="001C7181" w:rsidTr="00B410CC">
        <w:trPr>
          <w:trHeight w:val="2416"/>
        </w:trPr>
        <w:tc>
          <w:tcPr>
            <w:tcW w:w="2621" w:type="dxa"/>
          </w:tcPr>
          <w:p w:rsidR="0045213B" w:rsidRPr="005B1C8F" w:rsidRDefault="0045213B" w:rsidP="005B1011">
            <w:pPr>
              <w:autoSpaceDE w:val="0"/>
              <w:autoSpaceDN w:val="0"/>
              <w:adjustRightInd w:val="0"/>
              <w:spacing w:before="120" w:after="120" w:line="240" w:lineRule="auto"/>
              <w:rPr>
                <w:rFonts w:ascii="Times New Roman" w:hAnsi="Times New Roman" w:cs="Times New Roman"/>
                <w:b/>
                <w:bCs/>
                <w:lang w:eastAsia="ru-RU"/>
              </w:rPr>
            </w:pPr>
            <w:r w:rsidRPr="005B1C8F">
              <w:rPr>
                <w:rFonts w:ascii="Times New Roman" w:hAnsi="Times New Roman" w:cs="Times New Roman"/>
                <w:lang w:eastAsia="ru-RU"/>
              </w:rPr>
              <w:t>Цель</w:t>
            </w:r>
          </w:p>
        </w:tc>
        <w:tc>
          <w:tcPr>
            <w:tcW w:w="7088" w:type="dxa"/>
          </w:tcPr>
          <w:p w:rsidR="0045213B" w:rsidRPr="009433ED" w:rsidRDefault="0045213B" w:rsidP="00CE4379">
            <w:pPr>
              <w:autoSpaceDE w:val="0"/>
              <w:autoSpaceDN w:val="0"/>
              <w:adjustRightInd w:val="0"/>
              <w:spacing w:before="120" w:after="120" w:line="240" w:lineRule="auto"/>
              <w:rPr>
                <w:rFonts w:ascii="Times New Roman" w:hAnsi="Times New Roman" w:cs="Times New Roman"/>
                <w:lang w:eastAsia="ru-RU"/>
              </w:rPr>
            </w:pPr>
            <w:r>
              <w:rPr>
                <w:rFonts w:ascii="Times New Roman" w:hAnsi="Times New Roman" w:cs="Times New Roman"/>
                <w:lang w:eastAsia="ru-RU"/>
              </w:rPr>
              <w:t xml:space="preserve">Обеспечение защищенности населения города </w:t>
            </w:r>
            <w:r w:rsidRPr="009433ED">
              <w:rPr>
                <w:rFonts w:ascii="Times New Roman" w:hAnsi="Times New Roman" w:cs="Times New Roman"/>
                <w:lang w:eastAsia="ru-RU"/>
              </w:rPr>
              <w:t xml:space="preserve"> Глазова от ЧС природного и техногенного характера,</w:t>
            </w:r>
            <w:r>
              <w:rPr>
                <w:rFonts w:ascii="Times New Roman" w:hAnsi="Times New Roman" w:cs="Times New Roman"/>
                <w:lang w:eastAsia="ru-RU"/>
              </w:rPr>
              <w:t xml:space="preserve"> укрепление </w:t>
            </w:r>
            <w:r w:rsidRPr="009433ED">
              <w:rPr>
                <w:rFonts w:ascii="Times New Roman" w:hAnsi="Times New Roman" w:cs="Times New Roman"/>
                <w:lang w:eastAsia="ru-RU"/>
              </w:rPr>
              <w:t xml:space="preserve">пожарной безопасности </w:t>
            </w:r>
            <w:r>
              <w:rPr>
                <w:rFonts w:ascii="Times New Roman" w:hAnsi="Times New Roman" w:cs="Times New Roman"/>
                <w:lang w:eastAsia="ru-RU"/>
              </w:rPr>
              <w:t>территории муниципального образования «Город Глазов», обеспечение безопасности людей на водных объектах, предупреждение и (или) минимизация последствий террористических актов, выполнение мероприятий по гражданской обороне в соответствии с действующим законодательством, обучение руководящего состава ГГЗ УТП РСЧС по вопросам гражданской обороны, предупреждения и ликвидации чрезвычайных ситуаций</w:t>
            </w:r>
          </w:p>
        </w:tc>
      </w:tr>
      <w:tr w:rsidR="0045213B" w:rsidRPr="001C7181" w:rsidTr="00B410CC">
        <w:tc>
          <w:tcPr>
            <w:tcW w:w="2621" w:type="dxa"/>
          </w:tcPr>
          <w:p w:rsidR="0045213B" w:rsidRPr="005B1C8F" w:rsidRDefault="0045213B" w:rsidP="00565F81">
            <w:pPr>
              <w:autoSpaceDE w:val="0"/>
              <w:autoSpaceDN w:val="0"/>
              <w:adjustRightInd w:val="0"/>
              <w:spacing w:before="120" w:after="120" w:line="240" w:lineRule="auto"/>
              <w:rPr>
                <w:rFonts w:ascii="Times New Roman" w:hAnsi="Times New Roman" w:cs="Times New Roman"/>
                <w:b/>
                <w:bCs/>
                <w:lang w:eastAsia="ru-RU"/>
              </w:rPr>
            </w:pPr>
            <w:r w:rsidRPr="005B1C8F">
              <w:rPr>
                <w:rFonts w:ascii="Times New Roman" w:hAnsi="Times New Roman" w:cs="Times New Roman"/>
                <w:lang w:eastAsia="ru-RU"/>
              </w:rPr>
              <w:t xml:space="preserve">Задачи программы </w:t>
            </w:r>
          </w:p>
        </w:tc>
        <w:tc>
          <w:tcPr>
            <w:tcW w:w="7088" w:type="dxa"/>
          </w:tcPr>
          <w:p w:rsidR="0045213B" w:rsidRDefault="0045213B" w:rsidP="000C343F">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 xml:space="preserve">- </w:t>
            </w:r>
            <w:r w:rsidRPr="009433ED">
              <w:rPr>
                <w:rFonts w:ascii="Times New Roman" w:hAnsi="Times New Roman" w:cs="Times New Roman"/>
                <w:lang w:eastAsia="ru-RU"/>
              </w:rPr>
              <w:t>уменьшение времени реагирования</w:t>
            </w:r>
            <w:r>
              <w:rPr>
                <w:rFonts w:ascii="Times New Roman" w:hAnsi="Times New Roman" w:cs="Times New Roman"/>
                <w:lang w:eastAsia="ru-RU"/>
              </w:rPr>
              <w:t xml:space="preserve"> служб города при </w:t>
            </w:r>
            <w:r w:rsidRPr="009433ED">
              <w:rPr>
                <w:rFonts w:ascii="Times New Roman" w:hAnsi="Times New Roman" w:cs="Times New Roman"/>
                <w:lang w:eastAsia="ru-RU"/>
              </w:rPr>
              <w:t>возникновени</w:t>
            </w:r>
            <w:r>
              <w:rPr>
                <w:rFonts w:ascii="Times New Roman" w:hAnsi="Times New Roman" w:cs="Times New Roman"/>
                <w:lang w:eastAsia="ru-RU"/>
              </w:rPr>
              <w:t>и</w:t>
            </w:r>
            <w:r w:rsidRPr="009433ED">
              <w:rPr>
                <w:rFonts w:ascii="Times New Roman" w:hAnsi="Times New Roman" w:cs="Times New Roman"/>
                <w:lang w:eastAsia="ru-RU"/>
              </w:rPr>
              <w:t xml:space="preserve"> пожаров и ЧС природного и техногенного характера</w:t>
            </w:r>
            <w:r>
              <w:rPr>
                <w:rFonts w:ascii="Times New Roman" w:hAnsi="Times New Roman" w:cs="Times New Roman"/>
                <w:lang w:eastAsia="ru-RU"/>
              </w:rPr>
              <w:t xml:space="preserve"> и обеспечение </w:t>
            </w:r>
            <w:r w:rsidRPr="009433ED">
              <w:rPr>
                <w:rFonts w:ascii="Times New Roman" w:hAnsi="Times New Roman" w:cs="Times New Roman"/>
                <w:lang w:eastAsia="ru-RU"/>
              </w:rPr>
              <w:t>координ</w:t>
            </w:r>
            <w:r>
              <w:rPr>
                <w:rFonts w:ascii="Times New Roman" w:hAnsi="Times New Roman" w:cs="Times New Roman"/>
                <w:lang w:eastAsia="ru-RU"/>
              </w:rPr>
              <w:t xml:space="preserve">ации действий органов управления, сил и средств ГГЗ УТП РСЧС </w:t>
            </w:r>
            <w:r w:rsidRPr="009433ED">
              <w:rPr>
                <w:rFonts w:ascii="Times New Roman" w:hAnsi="Times New Roman" w:cs="Times New Roman"/>
                <w:lang w:eastAsia="ru-RU"/>
              </w:rPr>
              <w:t xml:space="preserve">по локализации и ликвидации ЧС природного и </w:t>
            </w:r>
            <w:r>
              <w:rPr>
                <w:rFonts w:ascii="Times New Roman" w:hAnsi="Times New Roman" w:cs="Times New Roman"/>
                <w:lang w:eastAsia="ru-RU"/>
              </w:rPr>
              <w:t>техногенного характера, пожаров, террористических проявлений,</w:t>
            </w:r>
            <w:r w:rsidRPr="009433ED">
              <w:rPr>
                <w:rFonts w:ascii="Times New Roman" w:hAnsi="Times New Roman" w:cs="Times New Roman"/>
                <w:lang w:eastAsia="ru-RU"/>
              </w:rPr>
              <w:t xml:space="preserve"> совершенствовани</w:t>
            </w:r>
            <w:r>
              <w:rPr>
                <w:rFonts w:ascii="Times New Roman" w:hAnsi="Times New Roman" w:cs="Times New Roman"/>
                <w:lang w:eastAsia="ru-RU"/>
              </w:rPr>
              <w:t>е</w:t>
            </w:r>
            <w:r w:rsidRPr="009433ED">
              <w:rPr>
                <w:rFonts w:ascii="Times New Roman" w:hAnsi="Times New Roman" w:cs="Times New Roman"/>
                <w:lang w:eastAsia="ru-RU"/>
              </w:rPr>
              <w:t xml:space="preserve"> и развити</w:t>
            </w:r>
            <w:r>
              <w:rPr>
                <w:rFonts w:ascii="Times New Roman" w:hAnsi="Times New Roman" w:cs="Times New Roman"/>
                <w:lang w:eastAsia="ru-RU"/>
              </w:rPr>
              <w:t xml:space="preserve">е технической составляющей </w:t>
            </w:r>
            <w:r w:rsidRPr="009433ED">
              <w:rPr>
                <w:rFonts w:ascii="Times New Roman" w:hAnsi="Times New Roman" w:cs="Times New Roman"/>
                <w:lang w:eastAsia="ru-RU"/>
              </w:rPr>
              <w:t>единой дежурно-диспетчерской службы города;</w:t>
            </w:r>
          </w:p>
          <w:p w:rsidR="0045213B" w:rsidRPr="009433ED" w:rsidRDefault="0045213B" w:rsidP="000C343F">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 xml:space="preserve">- </w:t>
            </w:r>
            <w:r w:rsidRPr="008253C7">
              <w:rPr>
                <w:rFonts w:ascii="Times New Roman" w:hAnsi="Times New Roman" w:cs="Times New Roman"/>
                <w:lang w:eastAsia="ru-RU"/>
              </w:rPr>
              <w:t xml:space="preserve">повышение эффективности системы обучения населения </w:t>
            </w:r>
            <w:r>
              <w:rPr>
                <w:rFonts w:ascii="Times New Roman" w:hAnsi="Times New Roman" w:cs="Times New Roman"/>
                <w:lang w:eastAsia="ru-RU"/>
              </w:rPr>
              <w:t xml:space="preserve">и </w:t>
            </w:r>
            <w:r w:rsidRPr="008253C7">
              <w:rPr>
                <w:rFonts w:ascii="Times New Roman" w:hAnsi="Times New Roman" w:cs="Times New Roman"/>
                <w:lang w:eastAsia="ru-RU"/>
              </w:rPr>
              <w:t>специалистов городских служб и организаций в области гражданской обороны за счет</w:t>
            </w:r>
            <w:r>
              <w:rPr>
                <w:rFonts w:ascii="Times New Roman" w:hAnsi="Times New Roman" w:cs="Times New Roman"/>
                <w:lang w:eastAsia="ru-RU"/>
              </w:rPr>
              <w:t xml:space="preserve"> создания и совершенствования деятельности муниципальных курсов ГО, учебно-консультационных пунктов,</w:t>
            </w:r>
            <w:r w:rsidRPr="008253C7">
              <w:rPr>
                <w:rFonts w:ascii="Times New Roman" w:hAnsi="Times New Roman" w:cs="Times New Roman"/>
                <w:lang w:eastAsia="ru-RU"/>
              </w:rPr>
              <w:t xml:space="preserve"> совершенствования </w:t>
            </w:r>
            <w:r>
              <w:rPr>
                <w:rFonts w:ascii="Times New Roman" w:hAnsi="Times New Roman" w:cs="Times New Roman"/>
                <w:lang w:eastAsia="ru-RU"/>
              </w:rPr>
              <w:t xml:space="preserve">их </w:t>
            </w:r>
            <w:r w:rsidRPr="008253C7">
              <w:rPr>
                <w:rFonts w:ascii="Times New Roman" w:hAnsi="Times New Roman" w:cs="Times New Roman"/>
                <w:lang w:eastAsia="ru-RU"/>
              </w:rPr>
              <w:t>учебно-материальной базы, повышения качества проведения командно-штабных, комплексных и тактико-специальных учений</w:t>
            </w:r>
            <w:r>
              <w:rPr>
                <w:rFonts w:ascii="Times New Roman" w:hAnsi="Times New Roman" w:cs="Times New Roman"/>
                <w:lang w:eastAsia="ru-RU"/>
              </w:rPr>
              <w:t>, объектовых тренировок</w:t>
            </w:r>
            <w:r w:rsidRPr="008253C7">
              <w:rPr>
                <w:rFonts w:ascii="Times New Roman" w:hAnsi="Times New Roman" w:cs="Times New Roman"/>
                <w:lang w:eastAsia="ru-RU"/>
              </w:rPr>
              <w:t xml:space="preserve"> по гражданской обороне;</w:t>
            </w:r>
          </w:p>
          <w:p w:rsidR="0045213B" w:rsidRPr="009433ED" w:rsidRDefault="0045213B" w:rsidP="000C343F">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 xml:space="preserve">- </w:t>
            </w:r>
            <w:r w:rsidRPr="009433ED">
              <w:rPr>
                <w:rFonts w:ascii="Times New Roman" w:hAnsi="Times New Roman" w:cs="Times New Roman"/>
                <w:lang w:eastAsia="ru-RU"/>
              </w:rPr>
              <w:t>развити</w:t>
            </w:r>
            <w:r>
              <w:rPr>
                <w:rFonts w:ascii="Times New Roman" w:hAnsi="Times New Roman" w:cs="Times New Roman"/>
                <w:lang w:eastAsia="ru-RU"/>
              </w:rPr>
              <w:t>е и совершенствование</w:t>
            </w:r>
            <w:r w:rsidRPr="009433ED">
              <w:rPr>
                <w:rFonts w:ascii="Times New Roman" w:hAnsi="Times New Roman" w:cs="Times New Roman"/>
                <w:lang w:eastAsia="ru-RU"/>
              </w:rPr>
              <w:t xml:space="preserve"> систем оповещен</w:t>
            </w:r>
            <w:r>
              <w:rPr>
                <w:rFonts w:ascii="Times New Roman" w:hAnsi="Times New Roman" w:cs="Times New Roman"/>
                <w:lang w:eastAsia="ru-RU"/>
              </w:rPr>
              <w:t xml:space="preserve">ия и информирования населения города </w:t>
            </w:r>
            <w:r w:rsidRPr="009433ED">
              <w:rPr>
                <w:rFonts w:ascii="Times New Roman" w:hAnsi="Times New Roman" w:cs="Times New Roman"/>
                <w:lang w:eastAsia="ru-RU"/>
              </w:rPr>
              <w:t xml:space="preserve"> Глазова</w:t>
            </w:r>
            <w:r>
              <w:rPr>
                <w:rFonts w:ascii="Times New Roman" w:hAnsi="Times New Roman" w:cs="Times New Roman"/>
                <w:lang w:eastAsia="ru-RU"/>
              </w:rPr>
              <w:t xml:space="preserve"> о возможных ЧС или их угрозе</w:t>
            </w:r>
            <w:r w:rsidRPr="009433ED">
              <w:rPr>
                <w:rFonts w:ascii="Times New Roman" w:hAnsi="Times New Roman" w:cs="Times New Roman"/>
                <w:lang w:eastAsia="ru-RU"/>
              </w:rPr>
              <w:t>;</w:t>
            </w:r>
          </w:p>
          <w:p w:rsidR="0045213B" w:rsidRPr="009433ED" w:rsidRDefault="0045213B" w:rsidP="000C343F">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 повышение эффективности мероприятий по обеспечению безопасности людей на водных объектах муниципального образования «Город Глазов»;</w:t>
            </w:r>
          </w:p>
          <w:p w:rsidR="0045213B" w:rsidRDefault="0045213B" w:rsidP="000C343F">
            <w:pPr>
              <w:spacing w:after="0" w:line="240" w:lineRule="auto"/>
              <w:rPr>
                <w:rFonts w:ascii="Times New Roman" w:hAnsi="Times New Roman" w:cs="Times New Roman"/>
                <w:lang w:eastAsia="ru-RU"/>
              </w:rPr>
            </w:pPr>
            <w:r>
              <w:rPr>
                <w:rFonts w:ascii="Times New Roman" w:hAnsi="Times New Roman" w:cs="Times New Roman"/>
                <w:lang w:eastAsia="ru-RU"/>
              </w:rPr>
              <w:t>- создание по принципу «одного окна» на территории города способа вызова экстренных оперативных служб по единому номеру «112»;</w:t>
            </w:r>
          </w:p>
          <w:p w:rsidR="0045213B" w:rsidRDefault="0045213B" w:rsidP="000C343F">
            <w:pPr>
              <w:spacing w:after="0" w:line="240" w:lineRule="auto"/>
              <w:rPr>
                <w:rFonts w:ascii="Times New Roman" w:hAnsi="Times New Roman" w:cs="Times New Roman"/>
                <w:lang w:eastAsia="ru-RU"/>
              </w:rPr>
            </w:pPr>
            <w:r>
              <w:rPr>
                <w:rFonts w:ascii="Times New Roman" w:hAnsi="Times New Roman" w:cs="Times New Roman"/>
                <w:lang w:eastAsia="ru-RU"/>
              </w:rPr>
              <w:t>- о</w:t>
            </w:r>
            <w:r w:rsidRPr="00AA4DEE">
              <w:rPr>
                <w:rFonts w:ascii="Times New Roman" w:hAnsi="Times New Roman" w:cs="Times New Roman"/>
                <w:lang w:eastAsia="ru-RU"/>
              </w:rPr>
              <w:t>беспечени</w:t>
            </w:r>
            <w:r>
              <w:rPr>
                <w:rFonts w:ascii="Times New Roman" w:hAnsi="Times New Roman" w:cs="Times New Roman"/>
                <w:lang w:eastAsia="ru-RU"/>
              </w:rPr>
              <w:t>е</w:t>
            </w:r>
            <w:r w:rsidRPr="00AA4DEE">
              <w:rPr>
                <w:rFonts w:ascii="Times New Roman" w:hAnsi="Times New Roman" w:cs="Times New Roman"/>
                <w:lang w:eastAsia="ru-RU"/>
              </w:rPr>
              <w:t xml:space="preserve">  сотрудников Администрации города Глазова  средствами  индивидуальной защиты и приборами радиационной и химической разведки</w:t>
            </w:r>
            <w:r>
              <w:rPr>
                <w:rFonts w:ascii="Times New Roman" w:hAnsi="Times New Roman" w:cs="Times New Roman"/>
                <w:lang w:eastAsia="ru-RU"/>
              </w:rPr>
              <w:t>;</w:t>
            </w:r>
          </w:p>
          <w:p w:rsidR="0045213B" w:rsidRPr="005B1C8F" w:rsidRDefault="0045213B" w:rsidP="000C343F">
            <w:pPr>
              <w:spacing w:after="0" w:line="240" w:lineRule="auto"/>
              <w:rPr>
                <w:rFonts w:ascii="Times New Roman" w:hAnsi="Times New Roman" w:cs="Times New Roman"/>
                <w:lang w:eastAsia="ru-RU"/>
              </w:rPr>
            </w:pPr>
            <w:r>
              <w:rPr>
                <w:rFonts w:ascii="Times New Roman" w:hAnsi="Times New Roman" w:cs="Times New Roman"/>
                <w:lang w:eastAsia="ru-RU"/>
              </w:rPr>
              <w:t>- поддержание в состоянии постоянной готовности защищенного пункта управления ГО города.</w:t>
            </w:r>
          </w:p>
        </w:tc>
      </w:tr>
      <w:tr w:rsidR="0045213B" w:rsidRPr="001C7181" w:rsidTr="00B410CC">
        <w:tc>
          <w:tcPr>
            <w:tcW w:w="2621" w:type="dxa"/>
          </w:tcPr>
          <w:p w:rsidR="0045213B" w:rsidRPr="005B1C8F" w:rsidRDefault="0045213B" w:rsidP="005B1011">
            <w:pPr>
              <w:autoSpaceDE w:val="0"/>
              <w:autoSpaceDN w:val="0"/>
              <w:adjustRightInd w:val="0"/>
              <w:spacing w:before="120" w:after="120" w:line="240" w:lineRule="auto"/>
              <w:rPr>
                <w:rFonts w:ascii="Times New Roman" w:hAnsi="Times New Roman" w:cs="Times New Roman"/>
                <w:b/>
                <w:bCs/>
                <w:lang w:eastAsia="ru-RU"/>
              </w:rPr>
            </w:pPr>
            <w:r w:rsidRPr="005B1C8F">
              <w:rPr>
                <w:rFonts w:ascii="Times New Roman" w:hAnsi="Times New Roman" w:cs="Times New Roman"/>
                <w:lang w:eastAsia="ru-RU"/>
              </w:rPr>
              <w:t xml:space="preserve">Целевые показатели (индикаторы) </w:t>
            </w:r>
          </w:p>
        </w:tc>
        <w:tc>
          <w:tcPr>
            <w:tcW w:w="7088" w:type="dxa"/>
          </w:tcPr>
          <w:p w:rsidR="0045213B" w:rsidRPr="00F527C9" w:rsidRDefault="0045213B" w:rsidP="000C343F">
            <w:pPr>
              <w:spacing w:after="0" w:line="240" w:lineRule="auto"/>
              <w:rPr>
                <w:rFonts w:ascii="Times New Roman" w:hAnsi="Times New Roman" w:cs="Times New Roman"/>
                <w:lang w:eastAsia="ru-RU"/>
              </w:rPr>
            </w:pPr>
            <w:r w:rsidRPr="00F527C9">
              <w:rPr>
                <w:rFonts w:ascii="Times New Roman" w:hAnsi="Times New Roman" w:cs="Times New Roman"/>
                <w:lang w:eastAsia="ru-RU"/>
              </w:rPr>
              <w:t>– снижение</w:t>
            </w:r>
            <w:r>
              <w:rPr>
                <w:rFonts w:ascii="Times New Roman" w:hAnsi="Times New Roman" w:cs="Times New Roman"/>
                <w:lang w:eastAsia="ru-RU"/>
              </w:rPr>
              <w:t xml:space="preserve"> количества </w:t>
            </w:r>
            <w:r w:rsidRPr="00F527C9">
              <w:rPr>
                <w:rFonts w:ascii="Times New Roman" w:hAnsi="Times New Roman" w:cs="Times New Roman"/>
                <w:lang w:eastAsia="ru-RU"/>
              </w:rPr>
              <w:t xml:space="preserve"> пожаро</w:t>
            </w:r>
            <w:r>
              <w:rPr>
                <w:rFonts w:ascii="Times New Roman" w:hAnsi="Times New Roman" w:cs="Times New Roman"/>
                <w:lang w:eastAsia="ru-RU"/>
              </w:rPr>
              <w:t>в и гибели на них людей</w:t>
            </w:r>
            <w:r w:rsidRPr="00F527C9">
              <w:rPr>
                <w:rFonts w:ascii="Times New Roman" w:hAnsi="Times New Roman" w:cs="Times New Roman"/>
                <w:lang w:eastAsia="ru-RU"/>
              </w:rPr>
              <w:t>;</w:t>
            </w:r>
          </w:p>
          <w:p w:rsidR="0045213B" w:rsidRPr="00F527C9" w:rsidRDefault="0045213B" w:rsidP="000C343F">
            <w:pPr>
              <w:spacing w:after="0" w:line="240" w:lineRule="auto"/>
              <w:rPr>
                <w:rFonts w:ascii="Times New Roman" w:hAnsi="Times New Roman" w:cs="Times New Roman"/>
                <w:lang w:eastAsia="ru-RU"/>
              </w:rPr>
            </w:pPr>
            <w:r w:rsidRPr="00F527C9">
              <w:rPr>
                <w:rFonts w:ascii="Times New Roman" w:hAnsi="Times New Roman" w:cs="Times New Roman"/>
                <w:lang w:eastAsia="ru-RU"/>
              </w:rPr>
              <w:t>– повышение эффективности</w:t>
            </w:r>
            <w:r>
              <w:rPr>
                <w:rFonts w:ascii="Times New Roman" w:hAnsi="Times New Roman" w:cs="Times New Roman"/>
                <w:lang w:eastAsia="ru-RU"/>
              </w:rPr>
              <w:t xml:space="preserve"> деятельности</w:t>
            </w:r>
            <w:r w:rsidRPr="00F527C9">
              <w:rPr>
                <w:rFonts w:ascii="Times New Roman" w:hAnsi="Times New Roman" w:cs="Times New Roman"/>
                <w:lang w:eastAsia="ru-RU"/>
              </w:rPr>
              <w:t xml:space="preserve"> сил и средств ГГЗ УТП РСЧС, привлекаемых для </w:t>
            </w:r>
            <w:r>
              <w:rPr>
                <w:rFonts w:ascii="Times New Roman" w:hAnsi="Times New Roman" w:cs="Times New Roman"/>
                <w:lang w:eastAsia="ru-RU"/>
              </w:rPr>
              <w:t xml:space="preserve">предупреждения и </w:t>
            </w:r>
            <w:r w:rsidRPr="00F527C9">
              <w:rPr>
                <w:rFonts w:ascii="Times New Roman" w:hAnsi="Times New Roman" w:cs="Times New Roman"/>
                <w:lang w:eastAsia="ru-RU"/>
              </w:rPr>
              <w:t xml:space="preserve">ликвидации чрезвычайных </w:t>
            </w:r>
            <w:r w:rsidRPr="00F527C9">
              <w:rPr>
                <w:rFonts w:ascii="Times New Roman" w:hAnsi="Times New Roman" w:cs="Times New Roman"/>
                <w:lang w:eastAsia="ru-RU"/>
              </w:rPr>
              <w:lastRenderedPageBreak/>
              <w:t>ситуаций</w:t>
            </w:r>
            <w:r>
              <w:rPr>
                <w:rFonts w:ascii="Times New Roman" w:hAnsi="Times New Roman" w:cs="Times New Roman"/>
                <w:lang w:eastAsia="ru-RU"/>
              </w:rPr>
              <w:t xml:space="preserve"> природного и техногенного характера</w:t>
            </w:r>
            <w:r w:rsidRPr="00F527C9">
              <w:rPr>
                <w:rFonts w:ascii="Times New Roman" w:hAnsi="Times New Roman" w:cs="Times New Roman"/>
                <w:lang w:eastAsia="ru-RU"/>
              </w:rPr>
              <w:t>;</w:t>
            </w:r>
          </w:p>
          <w:p w:rsidR="0045213B" w:rsidRDefault="0045213B" w:rsidP="000C343F">
            <w:pPr>
              <w:spacing w:after="0" w:line="240" w:lineRule="auto"/>
              <w:rPr>
                <w:rFonts w:ascii="Times New Roman" w:hAnsi="Times New Roman" w:cs="Times New Roman"/>
                <w:lang w:eastAsia="ru-RU"/>
              </w:rPr>
            </w:pPr>
            <w:r>
              <w:rPr>
                <w:rFonts w:ascii="Times New Roman" w:hAnsi="Times New Roman" w:cs="Times New Roman"/>
                <w:lang w:eastAsia="ru-RU"/>
              </w:rPr>
              <w:t>- снижение количества гибели людей на водных объектах города</w:t>
            </w:r>
            <w:r w:rsidRPr="00F527C9">
              <w:rPr>
                <w:rFonts w:ascii="Times New Roman" w:hAnsi="Times New Roman" w:cs="Times New Roman"/>
                <w:lang w:eastAsia="ru-RU"/>
              </w:rPr>
              <w:t>;</w:t>
            </w:r>
          </w:p>
          <w:p w:rsidR="0045213B" w:rsidRDefault="0045213B" w:rsidP="000C343F">
            <w:pPr>
              <w:spacing w:after="0" w:line="240" w:lineRule="auto"/>
              <w:rPr>
                <w:rFonts w:ascii="Times New Roman" w:hAnsi="Times New Roman" w:cs="Times New Roman"/>
                <w:lang w:eastAsia="ru-RU"/>
              </w:rPr>
            </w:pPr>
            <w:r>
              <w:rPr>
                <w:rFonts w:ascii="Times New Roman" w:hAnsi="Times New Roman" w:cs="Times New Roman"/>
                <w:lang w:eastAsia="ru-RU"/>
              </w:rPr>
              <w:t>- снижение времени реагирования на аварии и ЧС оперативных служб города постоянной готовности;</w:t>
            </w:r>
          </w:p>
          <w:p w:rsidR="0045213B" w:rsidRPr="00F527C9" w:rsidRDefault="0045213B" w:rsidP="000C343F">
            <w:pPr>
              <w:spacing w:after="0" w:line="240" w:lineRule="auto"/>
              <w:rPr>
                <w:rFonts w:ascii="Times New Roman" w:hAnsi="Times New Roman" w:cs="Times New Roman"/>
                <w:lang w:eastAsia="ru-RU"/>
              </w:rPr>
            </w:pPr>
            <w:r>
              <w:rPr>
                <w:rFonts w:ascii="Times New Roman" w:hAnsi="Times New Roman" w:cs="Times New Roman"/>
                <w:lang w:eastAsia="ru-RU"/>
              </w:rPr>
              <w:t>- обеспеченность  сотрудников Администрации города Глазова</w:t>
            </w:r>
            <w:r w:rsidRPr="005931B0">
              <w:rPr>
                <w:rFonts w:ascii="Times New Roman" w:hAnsi="Times New Roman" w:cs="Times New Roman"/>
                <w:lang w:eastAsia="ru-RU"/>
              </w:rPr>
              <w:t xml:space="preserve"> средств</w:t>
            </w:r>
            <w:r>
              <w:rPr>
                <w:rFonts w:ascii="Times New Roman" w:hAnsi="Times New Roman" w:cs="Times New Roman"/>
                <w:lang w:eastAsia="ru-RU"/>
              </w:rPr>
              <w:t xml:space="preserve">ами </w:t>
            </w:r>
            <w:r w:rsidRPr="005931B0">
              <w:rPr>
                <w:rFonts w:ascii="Times New Roman" w:hAnsi="Times New Roman" w:cs="Times New Roman"/>
                <w:lang w:eastAsia="ru-RU"/>
              </w:rPr>
              <w:t xml:space="preserve"> индивидуальной защиты и </w:t>
            </w:r>
            <w:r>
              <w:rPr>
                <w:rFonts w:ascii="Times New Roman" w:hAnsi="Times New Roman" w:cs="Times New Roman"/>
                <w:lang w:eastAsia="ru-RU"/>
              </w:rPr>
              <w:t>приборами радиационной и химической разведки;</w:t>
            </w:r>
          </w:p>
          <w:p w:rsidR="0045213B" w:rsidRPr="005B1C8F" w:rsidRDefault="0045213B" w:rsidP="000C343F">
            <w:pPr>
              <w:spacing w:after="0" w:line="240" w:lineRule="auto"/>
              <w:rPr>
                <w:rFonts w:ascii="Times New Roman" w:hAnsi="Times New Roman" w:cs="Times New Roman"/>
                <w:lang w:eastAsia="ru-RU"/>
              </w:rPr>
            </w:pPr>
            <w:r w:rsidRPr="00F527C9">
              <w:rPr>
                <w:rFonts w:ascii="Times New Roman" w:hAnsi="Times New Roman" w:cs="Times New Roman"/>
                <w:lang w:eastAsia="ru-RU"/>
              </w:rPr>
              <w:t>– повышение антитеррористич</w:t>
            </w:r>
            <w:r>
              <w:rPr>
                <w:rFonts w:ascii="Times New Roman" w:hAnsi="Times New Roman" w:cs="Times New Roman"/>
                <w:lang w:eastAsia="ru-RU"/>
              </w:rPr>
              <w:t xml:space="preserve">еской защищенности населения города </w:t>
            </w:r>
            <w:r w:rsidRPr="00F527C9">
              <w:rPr>
                <w:rFonts w:ascii="Times New Roman" w:hAnsi="Times New Roman" w:cs="Times New Roman"/>
                <w:lang w:eastAsia="ru-RU"/>
              </w:rPr>
              <w:t>Глазова</w:t>
            </w:r>
          </w:p>
        </w:tc>
      </w:tr>
      <w:tr w:rsidR="0045213B" w:rsidRPr="001C7181" w:rsidTr="00B410CC">
        <w:tc>
          <w:tcPr>
            <w:tcW w:w="2621" w:type="dxa"/>
          </w:tcPr>
          <w:p w:rsidR="0045213B" w:rsidRPr="005B1C8F" w:rsidRDefault="0045213B" w:rsidP="005B1011">
            <w:pPr>
              <w:autoSpaceDE w:val="0"/>
              <w:autoSpaceDN w:val="0"/>
              <w:adjustRightInd w:val="0"/>
              <w:spacing w:before="120" w:after="120" w:line="240" w:lineRule="auto"/>
              <w:rPr>
                <w:rFonts w:ascii="Times New Roman" w:hAnsi="Times New Roman" w:cs="Times New Roman"/>
                <w:lang w:eastAsia="ru-RU"/>
              </w:rPr>
            </w:pPr>
            <w:r w:rsidRPr="005B1C8F">
              <w:rPr>
                <w:rFonts w:ascii="Times New Roman" w:hAnsi="Times New Roman" w:cs="Times New Roman"/>
                <w:lang w:eastAsia="ru-RU"/>
              </w:rPr>
              <w:lastRenderedPageBreak/>
              <w:t>Сроки и этапы  реализации</w:t>
            </w:r>
          </w:p>
        </w:tc>
        <w:tc>
          <w:tcPr>
            <w:tcW w:w="7088" w:type="dxa"/>
          </w:tcPr>
          <w:p w:rsidR="0045213B" w:rsidRPr="005B1C8F" w:rsidRDefault="0045213B" w:rsidP="0067363A">
            <w:pPr>
              <w:spacing w:before="120" w:after="120" w:line="240" w:lineRule="auto"/>
              <w:rPr>
                <w:rFonts w:ascii="Times New Roman" w:hAnsi="Times New Roman" w:cs="Times New Roman"/>
                <w:lang w:eastAsia="ru-RU"/>
              </w:rPr>
            </w:pPr>
            <w:r>
              <w:rPr>
                <w:rFonts w:ascii="Times New Roman" w:hAnsi="Times New Roman" w:cs="Times New Roman"/>
                <w:lang w:eastAsia="ru-RU"/>
              </w:rPr>
              <w:t>С 01.01.2015 года по 31.12.2020 года</w:t>
            </w:r>
          </w:p>
        </w:tc>
      </w:tr>
      <w:tr w:rsidR="0045213B" w:rsidRPr="001C7181" w:rsidTr="00B410CC">
        <w:tc>
          <w:tcPr>
            <w:tcW w:w="2621" w:type="dxa"/>
          </w:tcPr>
          <w:p w:rsidR="0045213B" w:rsidRPr="005B1C8F" w:rsidRDefault="0045213B" w:rsidP="00CE4379">
            <w:pPr>
              <w:autoSpaceDE w:val="0"/>
              <w:autoSpaceDN w:val="0"/>
              <w:adjustRightInd w:val="0"/>
              <w:spacing w:before="120" w:after="120" w:line="240" w:lineRule="auto"/>
              <w:rPr>
                <w:rFonts w:ascii="Times New Roman" w:hAnsi="Times New Roman" w:cs="Times New Roman"/>
                <w:b/>
                <w:bCs/>
                <w:lang w:eastAsia="ru-RU"/>
              </w:rPr>
            </w:pPr>
            <w:r w:rsidRPr="005B1C8F">
              <w:rPr>
                <w:rFonts w:ascii="Times New Roman" w:hAnsi="Times New Roman" w:cs="Times New Roman"/>
                <w:lang w:eastAsia="ru-RU"/>
              </w:rPr>
              <w:t xml:space="preserve">Ресурсное обеспечение </w:t>
            </w:r>
          </w:p>
        </w:tc>
        <w:tc>
          <w:tcPr>
            <w:tcW w:w="7088" w:type="dxa"/>
          </w:tcPr>
          <w:p w:rsidR="0045213B" w:rsidRPr="00F37715" w:rsidRDefault="0045213B" w:rsidP="00F37715">
            <w:pPr>
              <w:spacing w:before="60" w:after="60" w:line="240" w:lineRule="auto"/>
              <w:rPr>
                <w:rFonts w:ascii="Times New Roman" w:hAnsi="Times New Roman" w:cs="Times New Roman"/>
                <w:sz w:val="24"/>
                <w:szCs w:val="24"/>
                <w:lang w:eastAsia="ru-RU"/>
              </w:rPr>
            </w:pPr>
            <w:r w:rsidRPr="00F37715">
              <w:rPr>
                <w:rFonts w:ascii="Times New Roman" w:hAnsi="Times New Roman" w:cs="Times New Roman"/>
                <w:lang w:eastAsia="ru-RU"/>
              </w:rPr>
              <w:t>Общий объем финансирования мероприятий муниципальной программы за 2015-20</w:t>
            </w:r>
            <w:r>
              <w:rPr>
                <w:rFonts w:ascii="Times New Roman" w:hAnsi="Times New Roman" w:cs="Times New Roman"/>
                <w:lang w:eastAsia="ru-RU"/>
              </w:rPr>
              <w:t>20</w:t>
            </w:r>
            <w:r w:rsidRPr="00F37715">
              <w:rPr>
                <w:rFonts w:ascii="Times New Roman" w:hAnsi="Times New Roman" w:cs="Times New Roman"/>
                <w:lang w:eastAsia="ru-RU"/>
              </w:rPr>
              <w:t xml:space="preserve"> годы за счет средств бюджета города </w:t>
            </w:r>
            <w:r>
              <w:rPr>
                <w:rFonts w:ascii="Times New Roman" w:hAnsi="Times New Roman" w:cs="Times New Roman"/>
                <w:lang w:eastAsia="ru-RU"/>
              </w:rPr>
              <w:t>Глазова</w:t>
            </w:r>
            <w:r w:rsidRPr="00F37715">
              <w:rPr>
                <w:rFonts w:ascii="Times New Roman" w:hAnsi="Times New Roman" w:cs="Times New Roman"/>
                <w:lang w:eastAsia="ru-RU"/>
              </w:rPr>
              <w:t xml:space="preserve"> составит </w:t>
            </w:r>
            <w:r>
              <w:rPr>
                <w:rFonts w:ascii="Times New Roman" w:hAnsi="Times New Roman" w:cs="Times New Roman"/>
                <w:lang w:eastAsia="ru-RU"/>
              </w:rPr>
              <w:t>2</w:t>
            </w:r>
            <w:r w:rsidR="002C567E">
              <w:rPr>
                <w:rFonts w:ascii="Times New Roman" w:hAnsi="Times New Roman" w:cs="Times New Roman"/>
                <w:lang w:eastAsia="ru-RU"/>
              </w:rPr>
              <w:t>2133,2</w:t>
            </w:r>
            <w:r w:rsidRPr="00F37715">
              <w:rPr>
                <w:rFonts w:ascii="Times New Roman" w:hAnsi="Times New Roman" w:cs="Times New Roman"/>
                <w:lang w:eastAsia="ru-RU"/>
              </w:rPr>
              <w:t xml:space="preserve"> тыс. рублей, в том числе за счет собственных средств бюджета города </w:t>
            </w:r>
            <w:r>
              <w:rPr>
                <w:rFonts w:ascii="Times New Roman" w:hAnsi="Times New Roman" w:cs="Times New Roman"/>
                <w:lang w:eastAsia="ru-RU"/>
              </w:rPr>
              <w:t>Глазова</w:t>
            </w:r>
            <w:r w:rsidRPr="00F37715">
              <w:rPr>
                <w:rFonts w:ascii="Times New Roman" w:hAnsi="Times New Roman" w:cs="Times New Roman"/>
                <w:lang w:eastAsia="ru-RU"/>
              </w:rPr>
              <w:t xml:space="preserve"> –</w:t>
            </w:r>
            <w:r w:rsidR="002C567E">
              <w:rPr>
                <w:rFonts w:ascii="Times New Roman" w:hAnsi="Times New Roman" w:cs="Times New Roman"/>
                <w:lang w:eastAsia="ru-RU"/>
              </w:rPr>
              <w:t xml:space="preserve"> 22133,2</w:t>
            </w:r>
            <w:r w:rsidRPr="00F37715">
              <w:rPr>
                <w:rFonts w:ascii="Times New Roman" w:hAnsi="Times New Roman" w:cs="Times New Roman"/>
                <w:lang w:eastAsia="ru-RU"/>
              </w:rPr>
              <w:t xml:space="preserve">тыс. рублей, за счет субвенций из бюджета Удмуртской Республики – </w:t>
            </w:r>
            <w:r>
              <w:rPr>
                <w:rFonts w:ascii="Times New Roman" w:hAnsi="Times New Roman" w:cs="Times New Roman"/>
                <w:lang w:eastAsia="ru-RU"/>
              </w:rPr>
              <w:t>________________</w:t>
            </w:r>
            <w:r w:rsidRPr="00F37715">
              <w:rPr>
                <w:rFonts w:ascii="Times New Roman" w:hAnsi="Times New Roman" w:cs="Times New Roman"/>
                <w:lang w:eastAsia="ru-RU"/>
              </w:rPr>
              <w:t xml:space="preserve"> тыс. рублей. </w:t>
            </w:r>
          </w:p>
          <w:p w:rsidR="0045213B" w:rsidRPr="00F37715" w:rsidRDefault="0045213B" w:rsidP="00F37715">
            <w:pPr>
              <w:spacing w:before="60" w:after="60" w:line="240" w:lineRule="auto"/>
              <w:rPr>
                <w:rFonts w:ascii="Times New Roman" w:hAnsi="Times New Roman" w:cs="Times New Roman"/>
                <w:sz w:val="24"/>
                <w:szCs w:val="24"/>
                <w:lang w:eastAsia="ru-RU"/>
              </w:rPr>
            </w:pPr>
            <w:r>
              <w:rPr>
                <w:rFonts w:ascii="Times New Roman" w:hAnsi="Times New Roman" w:cs="Times New Roman"/>
                <w:lang w:eastAsia="ru-RU"/>
              </w:rPr>
              <w:t xml:space="preserve">Объем финансирования </w:t>
            </w:r>
            <w:r w:rsidRPr="00F37715">
              <w:rPr>
                <w:rFonts w:ascii="Times New Roman" w:hAnsi="Times New Roman" w:cs="Times New Roman"/>
                <w:lang w:eastAsia="ru-RU"/>
              </w:rPr>
              <w:t xml:space="preserve">за счет средств бюджета </w:t>
            </w:r>
            <w:r>
              <w:rPr>
                <w:rFonts w:ascii="Times New Roman" w:hAnsi="Times New Roman" w:cs="Times New Roman"/>
                <w:lang w:eastAsia="ru-RU"/>
              </w:rPr>
              <w:t xml:space="preserve">города Глазова </w:t>
            </w:r>
            <w:r w:rsidRPr="00F37715">
              <w:rPr>
                <w:rFonts w:ascii="Times New Roman" w:hAnsi="Times New Roman" w:cs="Times New Roman"/>
                <w:lang w:eastAsia="ru-RU"/>
              </w:rPr>
              <w:t>по годам реализации муниципальной программы (в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9"/>
              <w:gridCol w:w="1156"/>
              <w:gridCol w:w="1513"/>
              <w:gridCol w:w="1419"/>
              <w:gridCol w:w="1337"/>
            </w:tblGrid>
            <w:tr w:rsidR="0045213B" w:rsidRPr="00F37715">
              <w:trPr>
                <w:jc w:val="center"/>
              </w:trPr>
              <w:tc>
                <w:tcPr>
                  <w:tcW w:w="1329" w:type="dxa"/>
                  <w:vMerge w:val="restart"/>
                  <w:tcBorders>
                    <w:top w:val="single" w:sz="4" w:space="0" w:color="auto"/>
                    <w:left w:val="single" w:sz="4" w:space="0" w:color="auto"/>
                    <w:bottom w:val="single" w:sz="4" w:space="0" w:color="auto"/>
                    <w:right w:val="single" w:sz="4" w:space="0" w:color="auto"/>
                  </w:tcBorders>
                  <w:vAlign w:val="center"/>
                </w:tcPr>
                <w:p w:rsidR="0045213B" w:rsidRPr="00BF22E4" w:rsidRDefault="0045213B"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Годы реализации</w:t>
                  </w:r>
                </w:p>
              </w:tc>
              <w:tc>
                <w:tcPr>
                  <w:tcW w:w="1156" w:type="dxa"/>
                  <w:vMerge w:val="restart"/>
                  <w:tcBorders>
                    <w:top w:val="single" w:sz="4" w:space="0" w:color="auto"/>
                    <w:left w:val="single" w:sz="4" w:space="0" w:color="auto"/>
                    <w:bottom w:val="single" w:sz="4" w:space="0" w:color="auto"/>
                    <w:right w:val="single" w:sz="4" w:space="0" w:color="auto"/>
                  </w:tcBorders>
                  <w:vAlign w:val="center"/>
                </w:tcPr>
                <w:p w:rsidR="0045213B" w:rsidRPr="00BF22E4" w:rsidRDefault="0045213B"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Всего</w:t>
                  </w:r>
                </w:p>
              </w:tc>
              <w:tc>
                <w:tcPr>
                  <w:tcW w:w="4269" w:type="dxa"/>
                  <w:gridSpan w:val="3"/>
                  <w:tcBorders>
                    <w:top w:val="single" w:sz="4" w:space="0" w:color="auto"/>
                    <w:left w:val="single" w:sz="4" w:space="0" w:color="auto"/>
                    <w:bottom w:val="single" w:sz="4" w:space="0" w:color="auto"/>
                    <w:right w:val="single" w:sz="4" w:space="0" w:color="auto"/>
                  </w:tcBorders>
                  <w:vAlign w:val="center"/>
                </w:tcPr>
                <w:p w:rsidR="0045213B" w:rsidRPr="00BF22E4" w:rsidRDefault="0045213B"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В том числе</w:t>
                  </w:r>
                </w:p>
              </w:tc>
            </w:tr>
            <w:tr w:rsidR="0045213B" w:rsidRPr="00F3771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5213B" w:rsidRPr="00BF22E4" w:rsidRDefault="0045213B" w:rsidP="00BF22E4">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5213B" w:rsidRPr="00BF22E4" w:rsidRDefault="0045213B" w:rsidP="00BF22E4">
                  <w:pPr>
                    <w:spacing w:after="0" w:line="240" w:lineRule="auto"/>
                    <w:rPr>
                      <w:rFonts w:ascii="Times New Roman" w:hAnsi="Times New Roman" w:cs="Times New Roman"/>
                    </w:rPr>
                  </w:pPr>
                </w:p>
              </w:tc>
              <w:tc>
                <w:tcPr>
                  <w:tcW w:w="1513" w:type="dxa"/>
                  <w:tcBorders>
                    <w:top w:val="single" w:sz="4" w:space="0" w:color="auto"/>
                    <w:left w:val="single" w:sz="4" w:space="0" w:color="auto"/>
                    <w:bottom w:val="single" w:sz="4" w:space="0" w:color="auto"/>
                    <w:right w:val="single" w:sz="4" w:space="0" w:color="auto"/>
                  </w:tcBorders>
                  <w:vAlign w:val="center"/>
                </w:tcPr>
                <w:p w:rsidR="0045213B" w:rsidRPr="00BF22E4" w:rsidRDefault="0045213B"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собственные средства бюджета г.Глазова</w:t>
                  </w:r>
                </w:p>
              </w:tc>
              <w:tc>
                <w:tcPr>
                  <w:tcW w:w="1419" w:type="dxa"/>
                  <w:tcBorders>
                    <w:top w:val="single" w:sz="4" w:space="0" w:color="auto"/>
                    <w:left w:val="single" w:sz="4" w:space="0" w:color="auto"/>
                    <w:bottom w:val="single" w:sz="4" w:space="0" w:color="auto"/>
                    <w:right w:val="single" w:sz="4" w:space="0" w:color="auto"/>
                  </w:tcBorders>
                  <w:vAlign w:val="center"/>
                </w:tcPr>
                <w:p w:rsidR="0045213B" w:rsidRPr="00BF22E4" w:rsidRDefault="0045213B"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субвенции из бюджета УР</w:t>
                  </w:r>
                </w:p>
              </w:tc>
              <w:tc>
                <w:tcPr>
                  <w:tcW w:w="1337" w:type="dxa"/>
                  <w:tcBorders>
                    <w:top w:val="single" w:sz="4" w:space="0" w:color="auto"/>
                    <w:left w:val="single" w:sz="4" w:space="0" w:color="auto"/>
                    <w:bottom w:val="single" w:sz="4" w:space="0" w:color="auto"/>
                    <w:right w:val="single" w:sz="4" w:space="0" w:color="auto"/>
                  </w:tcBorders>
                  <w:vAlign w:val="center"/>
                </w:tcPr>
                <w:p w:rsidR="0045213B" w:rsidRPr="00BF22E4" w:rsidRDefault="0045213B"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субсидии из бюджета УР</w:t>
                  </w:r>
                </w:p>
              </w:tc>
            </w:tr>
            <w:tr w:rsidR="00E948E7" w:rsidRPr="00F37715">
              <w:trPr>
                <w:jc w:val="center"/>
              </w:trPr>
              <w:tc>
                <w:tcPr>
                  <w:tcW w:w="1329" w:type="dxa"/>
                  <w:tcBorders>
                    <w:top w:val="single" w:sz="4" w:space="0" w:color="auto"/>
                    <w:left w:val="single" w:sz="4" w:space="0" w:color="auto"/>
                    <w:bottom w:val="single" w:sz="4" w:space="0" w:color="auto"/>
                    <w:right w:val="single" w:sz="4" w:space="0" w:color="auto"/>
                  </w:tcBorders>
                </w:tcPr>
                <w:p w:rsidR="00E948E7" w:rsidRPr="00BF22E4" w:rsidRDefault="00E948E7" w:rsidP="00BF22E4">
                  <w:pPr>
                    <w:adjustRightInd w:val="0"/>
                    <w:spacing w:before="40" w:after="40" w:line="240" w:lineRule="auto"/>
                    <w:rPr>
                      <w:rFonts w:ascii="Times New Roman" w:hAnsi="Times New Roman" w:cs="Times New Roman"/>
                    </w:rPr>
                  </w:pPr>
                  <w:r w:rsidRPr="00BF22E4">
                    <w:rPr>
                      <w:rFonts w:ascii="Times New Roman" w:hAnsi="Times New Roman" w:cs="Times New Roman"/>
                    </w:rPr>
                    <w:t>2015 г.</w:t>
                  </w:r>
                </w:p>
              </w:tc>
              <w:tc>
                <w:tcPr>
                  <w:tcW w:w="1156" w:type="dxa"/>
                  <w:tcBorders>
                    <w:top w:val="single" w:sz="4" w:space="0" w:color="auto"/>
                    <w:left w:val="single" w:sz="4" w:space="0" w:color="auto"/>
                    <w:bottom w:val="single" w:sz="4" w:space="0" w:color="auto"/>
                    <w:right w:val="single" w:sz="4" w:space="0" w:color="auto"/>
                  </w:tcBorders>
                  <w:vAlign w:val="center"/>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lang w:eastAsia="ru-RU"/>
                    </w:rPr>
                    <w:t>3386,0</w:t>
                  </w:r>
                </w:p>
              </w:tc>
              <w:tc>
                <w:tcPr>
                  <w:tcW w:w="1513" w:type="dxa"/>
                  <w:tcBorders>
                    <w:top w:val="single" w:sz="4" w:space="0" w:color="auto"/>
                    <w:left w:val="single" w:sz="4" w:space="0" w:color="auto"/>
                    <w:bottom w:val="single" w:sz="4" w:space="0" w:color="auto"/>
                    <w:right w:val="single" w:sz="4" w:space="0" w:color="auto"/>
                  </w:tcBorders>
                  <w:vAlign w:val="center"/>
                </w:tcPr>
                <w:p w:rsidR="00E948E7" w:rsidRPr="00BF22E4" w:rsidRDefault="00E948E7" w:rsidP="00243762">
                  <w:pPr>
                    <w:adjustRightInd w:val="0"/>
                    <w:spacing w:before="40" w:after="40" w:line="240" w:lineRule="auto"/>
                    <w:jc w:val="center"/>
                    <w:rPr>
                      <w:rFonts w:ascii="Times New Roman" w:hAnsi="Times New Roman" w:cs="Times New Roman"/>
                    </w:rPr>
                  </w:pPr>
                  <w:r w:rsidRPr="00BF22E4">
                    <w:rPr>
                      <w:rFonts w:ascii="Times New Roman" w:hAnsi="Times New Roman" w:cs="Times New Roman"/>
                      <w:lang w:eastAsia="ru-RU"/>
                    </w:rPr>
                    <w:t>3386,0</w:t>
                  </w:r>
                </w:p>
              </w:tc>
              <w:tc>
                <w:tcPr>
                  <w:tcW w:w="1419" w:type="dxa"/>
                  <w:tcBorders>
                    <w:top w:val="single" w:sz="4" w:space="0" w:color="auto"/>
                    <w:left w:val="single" w:sz="4" w:space="0" w:color="auto"/>
                    <w:bottom w:val="single" w:sz="4" w:space="0" w:color="auto"/>
                    <w:right w:val="single" w:sz="4" w:space="0" w:color="auto"/>
                  </w:tcBorders>
                  <w:vAlign w:val="center"/>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c>
                <w:tcPr>
                  <w:tcW w:w="1337" w:type="dxa"/>
                  <w:tcBorders>
                    <w:top w:val="single" w:sz="4" w:space="0" w:color="auto"/>
                    <w:left w:val="single" w:sz="4" w:space="0" w:color="auto"/>
                    <w:bottom w:val="single" w:sz="4" w:space="0" w:color="auto"/>
                    <w:right w:val="single" w:sz="4" w:space="0" w:color="auto"/>
                  </w:tcBorders>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r>
            <w:tr w:rsidR="00E948E7" w:rsidRPr="00F37715">
              <w:trPr>
                <w:jc w:val="center"/>
              </w:trPr>
              <w:tc>
                <w:tcPr>
                  <w:tcW w:w="1329" w:type="dxa"/>
                  <w:tcBorders>
                    <w:top w:val="single" w:sz="4" w:space="0" w:color="auto"/>
                    <w:left w:val="single" w:sz="4" w:space="0" w:color="auto"/>
                    <w:bottom w:val="single" w:sz="4" w:space="0" w:color="auto"/>
                    <w:right w:val="single" w:sz="4" w:space="0" w:color="auto"/>
                  </w:tcBorders>
                </w:tcPr>
                <w:p w:rsidR="00E948E7" w:rsidRPr="00BF22E4" w:rsidRDefault="00E948E7" w:rsidP="00BF22E4">
                  <w:pPr>
                    <w:adjustRightInd w:val="0"/>
                    <w:spacing w:before="40" w:after="40" w:line="240" w:lineRule="auto"/>
                    <w:rPr>
                      <w:rFonts w:ascii="Times New Roman" w:hAnsi="Times New Roman" w:cs="Times New Roman"/>
                    </w:rPr>
                  </w:pPr>
                  <w:r w:rsidRPr="00BF22E4">
                    <w:rPr>
                      <w:rFonts w:ascii="Times New Roman" w:hAnsi="Times New Roman" w:cs="Times New Roman"/>
                    </w:rPr>
                    <w:t>2016 г.</w:t>
                  </w:r>
                </w:p>
              </w:tc>
              <w:tc>
                <w:tcPr>
                  <w:tcW w:w="1156" w:type="dxa"/>
                  <w:tcBorders>
                    <w:top w:val="single" w:sz="4" w:space="0" w:color="auto"/>
                    <w:left w:val="single" w:sz="4" w:space="0" w:color="auto"/>
                    <w:bottom w:val="single" w:sz="4" w:space="0" w:color="auto"/>
                    <w:right w:val="single" w:sz="4" w:space="0" w:color="auto"/>
                  </w:tcBorders>
                  <w:vAlign w:val="center"/>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lang w:eastAsia="ru-RU"/>
                    </w:rPr>
                    <w:t>3386,0</w:t>
                  </w:r>
                </w:p>
              </w:tc>
              <w:tc>
                <w:tcPr>
                  <w:tcW w:w="1513" w:type="dxa"/>
                  <w:tcBorders>
                    <w:top w:val="single" w:sz="4" w:space="0" w:color="auto"/>
                    <w:left w:val="single" w:sz="4" w:space="0" w:color="auto"/>
                    <w:bottom w:val="single" w:sz="4" w:space="0" w:color="auto"/>
                    <w:right w:val="single" w:sz="4" w:space="0" w:color="auto"/>
                  </w:tcBorders>
                  <w:vAlign w:val="center"/>
                </w:tcPr>
                <w:p w:rsidR="00E948E7" w:rsidRPr="00BF22E4" w:rsidRDefault="00E948E7" w:rsidP="00243762">
                  <w:pPr>
                    <w:adjustRightInd w:val="0"/>
                    <w:spacing w:before="40" w:after="40" w:line="240" w:lineRule="auto"/>
                    <w:jc w:val="center"/>
                    <w:rPr>
                      <w:rFonts w:ascii="Times New Roman" w:hAnsi="Times New Roman" w:cs="Times New Roman"/>
                    </w:rPr>
                  </w:pPr>
                  <w:r w:rsidRPr="00BF22E4">
                    <w:rPr>
                      <w:rFonts w:ascii="Times New Roman" w:hAnsi="Times New Roman" w:cs="Times New Roman"/>
                      <w:lang w:eastAsia="ru-RU"/>
                    </w:rPr>
                    <w:t>3386,0</w:t>
                  </w:r>
                </w:p>
              </w:tc>
              <w:tc>
                <w:tcPr>
                  <w:tcW w:w="1419" w:type="dxa"/>
                  <w:tcBorders>
                    <w:top w:val="single" w:sz="4" w:space="0" w:color="auto"/>
                    <w:left w:val="single" w:sz="4" w:space="0" w:color="auto"/>
                    <w:bottom w:val="single" w:sz="4" w:space="0" w:color="auto"/>
                    <w:right w:val="single" w:sz="4" w:space="0" w:color="auto"/>
                  </w:tcBorders>
                  <w:vAlign w:val="center"/>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c>
                <w:tcPr>
                  <w:tcW w:w="1337" w:type="dxa"/>
                  <w:tcBorders>
                    <w:top w:val="single" w:sz="4" w:space="0" w:color="auto"/>
                    <w:left w:val="single" w:sz="4" w:space="0" w:color="auto"/>
                    <w:bottom w:val="single" w:sz="4" w:space="0" w:color="auto"/>
                    <w:right w:val="single" w:sz="4" w:space="0" w:color="auto"/>
                  </w:tcBorders>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r>
            <w:tr w:rsidR="00E948E7" w:rsidRPr="00F37715">
              <w:trPr>
                <w:jc w:val="center"/>
              </w:trPr>
              <w:tc>
                <w:tcPr>
                  <w:tcW w:w="1329" w:type="dxa"/>
                  <w:tcBorders>
                    <w:top w:val="single" w:sz="4" w:space="0" w:color="auto"/>
                    <w:left w:val="single" w:sz="4" w:space="0" w:color="auto"/>
                    <w:bottom w:val="single" w:sz="4" w:space="0" w:color="auto"/>
                    <w:right w:val="single" w:sz="4" w:space="0" w:color="auto"/>
                  </w:tcBorders>
                </w:tcPr>
                <w:p w:rsidR="00E948E7" w:rsidRPr="00BF22E4" w:rsidRDefault="00E948E7" w:rsidP="00BF22E4">
                  <w:pPr>
                    <w:adjustRightInd w:val="0"/>
                    <w:spacing w:before="40" w:after="40" w:line="240" w:lineRule="auto"/>
                    <w:rPr>
                      <w:rFonts w:ascii="Times New Roman" w:hAnsi="Times New Roman" w:cs="Times New Roman"/>
                    </w:rPr>
                  </w:pPr>
                  <w:r w:rsidRPr="00BF22E4">
                    <w:rPr>
                      <w:rFonts w:ascii="Times New Roman" w:hAnsi="Times New Roman" w:cs="Times New Roman"/>
                    </w:rPr>
                    <w:t>2017 г.</w:t>
                  </w:r>
                </w:p>
              </w:tc>
              <w:tc>
                <w:tcPr>
                  <w:tcW w:w="1156" w:type="dxa"/>
                  <w:tcBorders>
                    <w:top w:val="single" w:sz="4" w:space="0" w:color="auto"/>
                    <w:left w:val="single" w:sz="4" w:space="0" w:color="auto"/>
                    <w:bottom w:val="single" w:sz="4" w:space="0" w:color="auto"/>
                    <w:right w:val="single" w:sz="4" w:space="0" w:color="auto"/>
                  </w:tcBorders>
                  <w:vAlign w:val="center"/>
                </w:tcPr>
                <w:p w:rsidR="00E948E7" w:rsidRPr="00BF22E4" w:rsidRDefault="00E948E7" w:rsidP="002C567E">
                  <w:pPr>
                    <w:adjustRightInd w:val="0"/>
                    <w:spacing w:before="40" w:after="40" w:line="240" w:lineRule="auto"/>
                    <w:jc w:val="center"/>
                    <w:rPr>
                      <w:rFonts w:ascii="Times New Roman" w:hAnsi="Times New Roman" w:cs="Times New Roman"/>
                    </w:rPr>
                  </w:pPr>
                  <w:r>
                    <w:rPr>
                      <w:rFonts w:ascii="Times New Roman" w:hAnsi="Times New Roman" w:cs="Times New Roman"/>
                      <w:lang w:eastAsia="ru-RU"/>
                    </w:rPr>
                    <w:t>3558,6</w:t>
                  </w:r>
                  <w:r w:rsidR="002C567E">
                    <w:rPr>
                      <w:rFonts w:ascii="Times New Roman" w:hAnsi="Times New Roman" w:cs="Times New Roman"/>
                      <w:lang w:eastAsia="ru-RU"/>
                    </w:rPr>
                    <w:t>8</w:t>
                  </w:r>
                </w:p>
              </w:tc>
              <w:tc>
                <w:tcPr>
                  <w:tcW w:w="1513" w:type="dxa"/>
                  <w:tcBorders>
                    <w:top w:val="single" w:sz="4" w:space="0" w:color="auto"/>
                    <w:left w:val="single" w:sz="4" w:space="0" w:color="auto"/>
                    <w:bottom w:val="single" w:sz="4" w:space="0" w:color="auto"/>
                    <w:right w:val="single" w:sz="4" w:space="0" w:color="auto"/>
                  </w:tcBorders>
                  <w:vAlign w:val="center"/>
                </w:tcPr>
                <w:p w:rsidR="00E948E7" w:rsidRPr="00BF22E4" w:rsidRDefault="00E948E7" w:rsidP="002C567E">
                  <w:pPr>
                    <w:adjustRightInd w:val="0"/>
                    <w:spacing w:before="40" w:after="40" w:line="240" w:lineRule="auto"/>
                    <w:jc w:val="center"/>
                    <w:rPr>
                      <w:rFonts w:ascii="Times New Roman" w:hAnsi="Times New Roman" w:cs="Times New Roman"/>
                    </w:rPr>
                  </w:pPr>
                  <w:r>
                    <w:rPr>
                      <w:rFonts w:ascii="Times New Roman" w:hAnsi="Times New Roman" w:cs="Times New Roman"/>
                      <w:lang w:eastAsia="ru-RU"/>
                    </w:rPr>
                    <w:t>3558,6</w:t>
                  </w:r>
                  <w:r w:rsidR="002C567E">
                    <w:rPr>
                      <w:rFonts w:ascii="Times New Roman" w:hAnsi="Times New Roman" w:cs="Times New Roman"/>
                      <w:lang w:eastAsia="ru-RU"/>
                    </w:rPr>
                    <w:t>8</w:t>
                  </w:r>
                </w:p>
              </w:tc>
              <w:tc>
                <w:tcPr>
                  <w:tcW w:w="1419" w:type="dxa"/>
                  <w:tcBorders>
                    <w:top w:val="single" w:sz="4" w:space="0" w:color="auto"/>
                    <w:left w:val="single" w:sz="4" w:space="0" w:color="auto"/>
                    <w:bottom w:val="single" w:sz="4" w:space="0" w:color="auto"/>
                    <w:right w:val="single" w:sz="4" w:space="0" w:color="auto"/>
                  </w:tcBorders>
                  <w:vAlign w:val="center"/>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c>
                <w:tcPr>
                  <w:tcW w:w="1337" w:type="dxa"/>
                  <w:tcBorders>
                    <w:top w:val="single" w:sz="4" w:space="0" w:color="auto"/>
                    <w:left w:val="single" w:sz="4" w:space="0" w:color="auto"/>
                    <w:bottom w:val="single" w:sz="4" w:space="0" w:color="auto"/>
                    <w:right w:val="single" w:sz="4" w:space="0" w:color="auto"/>
                  </w:tcBorders>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r>
            <w:tr w:rsidR="00E948E7" w:rsidRPr="00F37715">
              <w:trPr>
                <w:jc w:val="center"/>
              </w:trPr>
              <w:tc>
                <w:tcPr>
                  <w:tcW w:w="1329" w:type="dxa"/>
                  <w:tcBorders>
                    <w:top w:val="single" w:sz="4" w:space="0" w:color="auto"/>
                    <w:left w:val="single" w:sz="4" w:space="0" w:color="auto"/>
                    <w:bottom w:val="single" w:sz="4" w:space="0" w:color="auto"/>
                    <w:right w:val="single" w:sz="4" w:space="0" w:color="auto"/>
                  </w:tcBorders>
                </w:tcPr>
                <w:p w:rsidR="00E948E7" w:rsidRPr="00BF22E4" w:rsidRDefault="00E948E7" w:rsidP="00BF22E4">
                  <w:pPr>
                    <w:adjustRightInd w:val="0"/>
                    <w:spacing w:before="40" w:after="40" w:line="240" w:lineRule="auto"/>
                    <w:rPr>
                      <w:rFonts w:ascii="Times New Roman" w:hAnsi="Times New Roman" w:cs="Times New Roman"/>
                    </w:rPr>
                  </w:pPr>
                  <w:r w:rsidRPr="00BF22E4">
                    <w:rPr>
                      <w:rFonts w:ascii="Times New Roman" w:hAnsi="Times New Roman" w:cs="Times New Roman"/>
                    </w:rPr>
                    <w:t>2018 г.</w:t>
                  </w:r>
                </w:p>
              </w:tc>
              <w:tc>
                <w:tcPr>
                  <w:tcW w:w="1156" w:type="dxa"/>
                  <w:tcBorders>
                    <w:top w:val="single" w:sz="4" w:space="0" w:color="auto"/>
                    <w:left w:val="single" w:sz="4" w:space="0" w:color="auto"/>
                    <w:bottom w:val="single" w:sz="4" w:space="0" w:color="auto"/>
                    <w:right w:val="single" w:sz="4" w:space="0" w:color="auto"/>
                  </w:tcBorders>
                  <w:vAlign w:val="center"/>
                </w:tcPr>
                <w:p w:rsidR="00E948E7" w:rsidRPr="00BF22E4" w:rsidRDefault="00E948E7" w:rsidP="00BF22E4">
                  <w:pPr>
                    <w:adjustRightInd w:val="0"/>
                    <w:spacing w:before="40" w:after="40" w:line="240" w:lineRule="auto"/>
                    <w:jc w:val="center"/>
                    <w:rPr>
                      <w:rFonts w:ascii="Times New Roman" w:hAnsi="Times New Roman" w:cs="Times New Roman"/>
                    </w:rPr>
                  </w:pPr>
                  <w:r>
                    <w:rPr>
                      <w:rFonts w:ascii="Times New Roman" w:hAnsi="Times New Roman" w:cs="Times New Roman"/>
                      <w:lang w:eastAsia="ru-RU"/>
                    </w:rPr>
                    <w:t>3740,18</w:t>
                  </w:r>
                </w:p>
              </w:tc>
              <w:tc>
                <w:tcPr>
                  <w:tcW w:w="1513" w:type="dxa"/>
                  <w:tcBorders>
                    <w:top w:val="single" w:sz="4" w:space="0" w:color="auto"/>
                    <w:left w:val="single" w:sz="4" w:space="0" w:color="auto"/>
                    <w:bottom w:val="single" w:sz="4" w:space="0" w:color="auto"/>
                    <w:right w:val="single" w:sz="4" w:space="0" w:color="auto"/>
                  </w:tcBorders>
                  <w:vAlign w:val="center"/>
                </w:tcPr>
                <w:p w:rsidR="00E948E7" w:rsidRPr="00BF22E4" w:rsidRDefault="00E948E7" w:rsidP="00243762">
                  <w:pPr>
                    <w:adjustRightInd w:val="0"/>
                    <w:spacing w:before="40" w:after="40" w:line="240" w:lineRule="auto"/>
                    <w:jc w:val="center"/>
                    <w:rPr>
                      <w:rFonts w:ascii="Times New Roman" w:hAnsi="Times New Roman" w:cs="Times New Roman"/>
                    </w:rPr>
                  </w:pPr>
                  <w:r>
                    <w:rPr>
                      <w:rFonts w:ascii="Times New Roman" w:hAnsi="Times New Roman" w:cs="Times New Roman"/>
                      <w:lang w:eastAsia="ru-RU"/>
                    </w:rPr>
                    <w:t>3740,18</w:t>
                  </w:r>
                </w:p>
              </w:tc>
              <w:tc>
                <w:tcPr>
                  <w:tcW w:w="1419" w:type="dxa"/>
                  <w:tcBorders>
                    <w:top w:val="single" w:sz="4" w:space="0" w:color="auto"/>
                    <w:left w:val="single" w:sz="4" w:space="0" w:color="auto"/>
                    <w:bottom w:val="single" w:sz="4" w:space="0" w:color="auto"/>
                    <w:right w:val="single" w:sz="4" w:space="0" w:color="auto"/>
                  </w:tcBorders>
                  <w:vAlign w:val="center"/>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c>
                <w:tcPr>
                  <w:tcW w:w="1337" w:type="dxa"/>
                  <w:tcBorders>
                    <w:top w:val="single" w:sz="4" w:space="0" w:color="auto"/>
                    <w:left w:val="single" w:sz="4" w:space="0" w:color="auto"/>
                    <w:bottom w:val="single" w:sz="4" w:space="0" w:color="auto"/>
                    <w:right w:val="single" w:sz="4" w:space="0" w:color="auto"/>
                  </w:tcBorders>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r>
            <w:tr w:rsidR="00E948E7" w:rsidRPr="00F37715">
              <w:trPr>
                <w:jc w:val="center"/>
              </w:trPr>
              <w:tc>
                <w:tcPr>
                  <w:tcW w:w="1329" w:type="dxa"/>
                  <w:tcBorders>
                    <w:top w:val="single" w:sz="4" w:space="0" w:color="auto"/>
                    <w:left w:val="single" w:sz="4" w:space="0" w:color="auto"/>
                    <w:bottom w:val="single" w:sz="4" w:space="0" w:color="auto"/>
                    <w:right w:val="single" w:sz="4" w:space="0" w:color="auto"/>
                  </w:tcBorders>
                </w:tcPr>
                <w:p w:rsidR="00E948E7" w:rsidRPr="00BF22E4" w:rsidRDefault="00E948E7" w:rsidP="00BF22E4">
                  <w:pPr>
                    <w:adjustRightInd w:val="0"/>
                    <w:spacing w:before="40" w:after="40" w:line="240" w:lineRule="auto"/>
                    <w:rPr>
                      <w:rFonts w:ascii="Times New Roman" w:hAnsi="Times New Roman" w:cs="Times New Roman"/>
                    </w:rPr>
                  </w:pPr>
                  <w:r w:rsidRPr="00BF22E4">
                    <w:rPr>
                      <w:rFonts w:ascii="Times New Roman" w:hAnsi="Times New Roman" w:cs="Times New Roman"/>
                    </w:rPr>
                    <w:t>2019 г.</w:t>
                  </w:r>
                </w:p>
              </w:tc>
              <w:tc>
                <w:tcPr>
                  <w:tcW w:w="1156" w:type="dxa"/>
                  <w:tcBorders>
                    <w:top w:val="single" w:sz="4" w:space="0" w:color="auto"/>
                    <w:left w:val="single" w:sz="4" w:space="0" w:color="auto"/>
                    <w:bottom w:val="single" w:sz="4" w:space="0" w:color="auto"/>
                    <w:right w:val="single" w:sz="4" w:space="0" w:color="auto"/>
                  </w:tcBorders>
                  <w:vAlign w:val="center"/>
                </w:tcPr>
                <w:p w:rsidR="00E948E7" w:rsidRPr="00BF22E4" w:rsidRDefault="00E948E7" w:rsidP="00BF22E4">
                  <w:pPr>
                    <w:adjustRightInd w:val="0"/>
                    <w:spacing w:before="40" w:after="40" w:line="240" w:lineRule="auto"/>
                    <w:jc w:val="center"/>
                    <w:rPr>
                      <w:rFonts w:ascii="Times New Roman" w:hAnsi="Times New Roman" w:cs="Times New Roman"/>
                    </w:rPr>
                  </w:pPr>
                  <w:r>
                    <w:rPr>
                      <w:rFonts w:ascii="Times New Roman" w:hAnsi="Times New Roman" w:cs="Times New Roman"/>
                      <w:lang w:eastAsia="ru-RU"/>
                    </w:rPr>
                    <w:t>3930</w:t>
                  </w:r>
                  <w:r w:rsidRPr="00BF22E4">
                    <w:rPr>
                      <w:rFonts w:ascii="Times New Roman" w:hAnsi="Times New Roman" w:cs="Times New Roman"/>
                      <w:lang w:eastAsia="ru-RU"/>
                    </w:rPr>
                    <w:t>,9</w:t>
                  </w:r>
                  <w:r>
                    <w:rPr>
                      <w:rFonts w:ascii="Times New Roman" w:hAnsi="Times New Roman" w:cs="Times New Roman"/>
                      <w:lang w:eastAsia="ru-RU"/>
                    </w:rPr>
                    <w:t>3</w:t>
                  </w:r>
                </w:p>
              </w:tc>
              <w:tc>
                <w:tcPr>
                  <w:tcW w:w="1513" w:type="dxa"/>
                  <w:tcBorders>
                    <w:top w:val="single" w:sz="4" w:space="0" w:color="auto"/>
                    <w:left w:val="single" w:sz="4" w:space="0" w:color="auto"/>
                    <w:bottom w:val="single" w:sz="4" w:space="0" w:color="auto"/>
                    <w:right w:val="single" w:sz="4" w:space="0" w:color="auto"/>
                  </w:tcBorders>
                  <w:vAlign w:val="center"/>
                </w:tcPr>
                <w:p w:rsidR="00E948E7" w:rsidRPr="00BF22E4" w:rsidRDefault="00E948E7" w:rsidP="00243762">
                  <w:pPr>
                    <w:adjustRightInd w:val="0"/>
                    <w:spacing w:before="40" w:after="40" w:line="240" w:lineRule="auto"/>
                    <w:jc w:val="center"/>
                    <w:rPr>
                      <w:rFonts w:ascii="Times New Roman" w:hAnsi="Times New Roman" w:cs="Times New Roman"/>
                    </w:rPr>
                  </w:pPr>
                  <w:r>
                    <w:rPr>
                      <w:rFonts w:ascii="Times New Roman" w:hAnsi="Times New Roman" w:cs="Times New Roman"/>
                      <w:lang w:eastAsia="ru-RU"/>
                    </w:rPr>
                    <w:t>3930</w:t>
                  </w:r>
                  <w:r w:rsidRPr="00BF22E4">
                    <w:rPr>
                      <w:rFonts w:ascii="Times New Roman" w:hAnsi="Times New Roman" w:cs="Times New Roman"/>
                      <w:lang w:eastAsia="ru-RU"/>
                    </w:rPr>
                    <w:t>,9</w:t>
                  </w:r>
                  <w:r>
                    <w:rPr>
                      <w:rFonts w:ascii="Times New Roman" w:hAnsi="Times New Roman" w:cs="Times New Roman"/>
                      <w:lang w:eastAsia="ru-RU"/>
                    </w:rPr>
                    <w:t>3</w:t>
                  </w:r>
                </w:p>
              </w:tc>
              <w:tc>
                <w:tcPr>
                  <w:tcW w:w="1419" w:type="dxa"/>
                  <w:tcBorders>
                    <w:top w:val="single" w:sz="4" w:space="0" w:color="auto"/>
                    <w:left w:val="single" w:sz="4" w:space="0" w:color="auto"/>
                    <w:bottom w:val="single" w:sz="4" w:space="0" w:color="auto"/>
                    <w:right w:val="single" w:sz="4" w:space="0" w:color="auto"/>
                  </w:tcBorders>
                  <w:vAlign w:val="center"/>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c>
                <w:tcPr>
                  <w:tcW w:w="1337" w:type="dxa"/>
                  <w:tcBorders>
                    <w:top w:val="single" w:sz="4" w:space="0" w:color="auto"/>
                    <w:left w:val="single" w:sz="4" w:space="0" w:color="auto"/>
                    <w:bottom w:val="single" w:sz="4" w:space="0" w:color="auto"/>
                    <w:right w:val="single" w:sz="4" w:space="0" w:color="auto"/>
                  </w:tcBorders>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r>
            <w:tr w:rsidR="00E948E7" w:rsidRPr="00F37715">
              <w:trPr>
                <w:jc w:val="center"/>
              </w:trPr>
              <w:tc>
                <w:tcPr>
                  <w:tcW w:w="1329" w:type="dxa"/>
                  <w:tcBorders>
                    <w:top w:val="single" w:sz="4" w:space="0" w:color="auto"/>
                    <w:left w:val="single" w:sz="4" w:space="0" w:color="auto"/>
                    <w:bottom w:val="single" w:sz="4" w:space="0" w:color="auto"/>
                    <w:right w:val="single" w:sz="4" w:space="0" w:color="auto"/>
                  </w:tcBorders>
                </w:tcPr>
                <w:p w:rsidR="00E948E7" w:rsidRPr="00BF22E4" w:rsidRDefault="00E948E7" w:rsidP="00BF22E4">
                  <w:pPr>
                    <w:adjustRightInd w:val="0"/>
                    <w:spacing w:before="40" w:after="40" w:line="240" w:lineRule="auto"/>
                    <w:rPr>
                      <w:rFonts w:ascii="Times New Roman" w:hAnsi="Times New Roman" w:cs="Times New Roman"/>
                    </w:rPr>
                  </w:pPr>
                  <w:r w:rsidRPr="00BF22E4">
                    <w:rPr>
                      <w:rFonts w:ascii="Times New Roman" w:hAnsi="Times New Roman" w:cs="Times New Roman"/>
                    </w:rPr>
                    <w:t>2020 г.</w:t>
                  </w:r>
                </w:p>
              </w:tc>
              <w:tc>
                <w:tcPr>
                  <w:tcW w:w="1156" w:type="dxa"/>
                  <w:tcBorders>
                    <w:top w:val="single" w:sz="4" w:space="0" w:color="auto"/>
                    <w:left w:val="single" w:sz="4" w:space="0" w:color="auto"/>
                    <w:bottom w:val="single" w:sz="4" w:space="0" w:color="auto"/>
                    <w:right w:val="single" w:sz="4" w:space="0" w:color="auto"/>
                  </w:tcBorders>
                  <w:vAlign w:val="center"/>
                </w:tcPr>
                <w:p w:rsidR="00E948E7" w:rsidRPr="00BF22E4" w:rsidRDefault="00E948E7" w:rsidP="00BF22E4">
                  <w:pPr>
                    <w:adjustRightInd w:val="0"/>
                    <w:spacing w:before="40" w:after="40" w:line="240" w:lineRule="auto"/>
                    <w:jc w:val="center"/>
                    <w:rPr>
                      <w:rFonts w:ascii="Times New Roman" w:hAnsi="Times New Roman" w:cs="Times New Roman"/>
                    </w:rPr>
                  </w:pPr>
                  <w:r>
                    <w:rPr>
                      <w:rFonts w:ascii="Times New Roman" w:hAnsi="Times New Roman" w:cs="Times New Roman"/>
                      <w:lang w:eastAsia="ru-RU"/>
                    </w:rPr>
                    <w:t>4131,41</w:t>
                  </w:r>
                </w:p>
              </w:tc>
              <w:tc>
                <w:tcPr>
                  <w:tcW w:w="1513" w:type="dxa"/>
                  <w:tcBorders>
                    <w:top w:val="single" w:sz="4" w:space="0" w:color="auto"/>
                    <w:left w:val="single" w:sz="4" w:space="0" w:color="auto"/>
                    <w:bottom w:val="single" w:sz="4" w:space="0" w:color="auto"/>
                    <w:right w:val="single" w:sz="4" w:space="0" w:color="auto"/>
                  </w:tcBorders>
                  <w:vAlign w:val="center"/>
                </w:tcPr>
                <w:p w:rsidR="00E948E7" w:rsidRPr="00BF22E4" w:rsidRDefault="00E948E7" w:rsidP="00243762">
                  <w:pPr>
                    <w:adjustRightInd w:val="0"/>
                    <w:spacing w:before="40" w:after="40" w:line="240" w:lineRule="auto"/>
                    <w:jc w:val="center"/>
                    <w:rPr>
                      <w:rFonts w:ascii="Times New Roman" w:hAnsi="Times New Roman" w:cs="Times New Roman"/>
                    </w:rPr>
                  </w:pPr>
                  <w:r>
                    <w:rPr>
                      <w:rFonts w:ascii="Times New Roman" w:hAnsi="Times New Roman" w:cs="Times New Roman"/>
                      <w:lang w:eastAsia="ru-RU"/>
                    </w:rPr>
                    <w:t>4131,41</w:t>
                  </w:r>
                </w:p>
              </w:tc>
              <w:tc>
                <w:tcPr>
                  <w:tcW w:w="1419" w:type="dxa"/>
                  <w:tcBorders>
                    <w:top w:val="single" w:sz="4" w:space="0" w:color="auto"/>
                    <w:left w:val="single" w:sz="4" w:space="0" w:color="auto"/>
                    <w:bottom w:val="single" w:sz="4" w:space="0" w:color="auto"/>
                    <w:right w:val="single" w:sz="4" w:space="0" w:color="auto"/>
                  </w:tcBorders>
                  <w:vAlign w:val="center"/>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c>
                <w:tcPr>
                  <w:tcW w:w="1337" w:type="dxa"/>
                  <w:tcBorders>
                    <w:top w:val="single" w:sz="4" w:space="0" w:color="auto"/>
                    <w:left w:val="single" w:sz="4" w:space="0" w:color="auto"/>
                    <w:bottom w:val="single" w:sz="4" w:space="0" w:color="auto"/>
                    <w:right w:val="single" w:sz="4" w:space="0" w:color="auto"/>
                  </w:tcBorders>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r>
            <w:tr w:rsidR="00E948E7" w:rsidRPr="00F37715">
              <w:trPr>
                <w:trHeight w:val="241"/>
                <w:jc w:val="center"/>
              </w:trPr>
              <w:tc>
                <w:tcPr>
                  <w:tcW w:w="1329" w:type="dxa"/>
                  <w:tcBorders>
                    <w:top w:val="single" w:sz="4" w:space="0" w:color="auto"/>
                    <w:left w:val="single" w:sz="4" w:space="0" w:color="auto"/>
                    <w:bottom w:val="single" w:sz="4" w:space="0" w:color="auto"/>
                    <w:right w:val="single" w:sz="4" w:space="0" w:color="auto"/>
                  </w:tcBorders>
                </w:tcPr>
                <w:p w:rsidR="00E948E7" w:rsidRPr="00BF22E4" w:rsidRDefault="00E948E7" w:rsidP="00BF22E4">
                  <w:pPr>
                    <w:adjustRightInd w:val="0"/>
                    <w:spacing w:before="40" w:after="40" w:line="240" w:lineRule="auto"/>
                    <w:rPr>
                      <w:rFonts w:ascii="Times New Roman" w:hAnsi="Times New Roman" w:cs="Times New Roman"/>
                    </w:rPr>
                  </w:pPr>
                  <w:r w:rsidRPr="00BF22E4">
                    <w:rPr>
                      <w:rFonts w:ascii="Times New Roman" w:hAnsi="Times New Roman" w:cs="Times New Roman"/>
                    </w:rPr>
                    <w:t xml:space="preserve">Итого </w:t>
                  </w:r>
                </w:p>
              </w:tc>
              <w:tc>
                <w:tcPr>
                  <w:tcW w:w="1156" w:type="dxa"/>
                  <w:tcBorders>
                    <w:top w:val="single" w:sz="4" w:space="0" w:color="auto"/>
                    <w:left w:val="single" w:sz="4" w:space="0" w:color="auto"/>
                    <w:bottom w:val="single" w:sz="4" w:space="0" w:color="auto"/>
                    <w:right w:val="single" w:sz="4" w:space="0" w:color="auto"/>
                  </w:tcBorders>
                  <w:vAlign w:val="center"/>
                </w:tcPr>
                <w:p w:rsidR="00E948E7" w:rsidRPr="00BF22E4" w:rsidRDefault="00E948E7" w:rsidP="00E948E7">
                  <w:pPr>
                    <w:adjustRightInd w:val="0"/>
                    <w:spacing w:before="40" w:after="40" w:line="240" w:lineRule="auto"/>
                    <w:jc w:val="center"/>
                    <w:rPr>
                      <w:rFonts w:ascii="Times New Roman" w:hAnsi="Times New Roman" w:cs="Times New Roman"/>
                    </w:rPr>
                  </w:pPr>
                  <w:r>
                    <w:rPr>
                      <w:rFonts w:ascii="Times New Roman" w:hAnsi="Times New Roman" w:cs="Times New Roman"/>
                    </w:rPr>
                    <w:t>22133</w:t>
                  </w:r>
                  <w:r w:rsidRPr="00BF22E4">
                    <w:rPr>
                      <w:rFonts w:ascii="Times New Roman" w:hAnsi="Times New Roman" w:cs="Times New Roman"/>
                    </w:rPr>
                    <w:t>,</w:t>
                  </w:r>
                  <w:r w:rsidR="002C567E">
                    <w:rPr>
                      <w:rFonts w:ascii="Times New Roman" w:hAnsi="Times New Roman" w:cs="Times New Roman"/>
                    </w:rPr>
                    <w:t>2</w:t>
                  </w:r>
                </w:p>
              </w:tc>
              <w:tc>
                <w:tcPr>
                  <w:tcW w:w="1513" w:type="dxa"/>
                  <w:tcBorders>
                    <w:top w:val="single" w:sz="4" w:space="0" w:color="auto"/>
                    <w:left w:val="single" w:sz="4" w:space="0" w:color="auto"/>
                    <w:bottom w:val="single" w:sz="4" w:space="0" w:color="auto"/>
                    <w:right w:val="single" w:sz="4" w:space="0" w:color="auto"/>
                  </w:tcBorders>
                  <w:vAlign w:val="center"/>
                </w:tcPr>
                <w:p w:rsidR="00E948E7" w:rsidRPr="00BF22E4" w:rsidRDefault="00E948E7" w:rsidP="00243762">
                  <w:pPr>
                    <w:adjustRightInd w:val="0"/>
                    <w:spacing w:before="40" w:after="40" w:line="240" w:lineRule="auto"/>
                    <w:jc w:val="center"/>
                    <w:rPr>
                      <w:rFonts w:ascii="Times New Roman" w:hAnsi="Times New Roman" w:cs="Times New Roman"/>
                    </w:rPr>
                  </w:pPr>
                  <w:r>
                    <w:rPr>
                      <w:rFonts w:ascii="Times New Roman" w:hAnsi="Times New Roman" w:cs="Times New Roman"/>
                    </w:rPr>
                    <w:t>22133</w:t>
                  </w:r>
                  <w:r w:rsidRPr="00BF22E4">
                    <w:rPr>
                      <w:rFonts w:ascii="Times New Roman" w:hAnsi="Times New Roman" w:cs="Times New Roman"/>
                    </w:rPr>
                    <w:t>,</w:t>
                  </w:r>
                  <w:r w:rsidR="002C567E">
                    <w:rPr>
                      <w:rFonts w:ascii="Times New Roman"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vAlign w:val="center"/>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c>
                <w:tcPr>
                  <w:tcW w:w="1337" w:type="dxa"/>
                  <w:tcBorders>
                    <w:top w:val="single" w:sz="4" w:space="0" w:color="auto"/>
                    <w:left w:val="single" w:sz="4" w:space="0" w:color="auto"/>
                    <w:bottom w:val="single" w:sz="4" w:space="0" w:color="auto"/>
                    <w:right w:val="single" w:sz="4" w:space="0" w:color="auto"/>
                  </w:tcBorders>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r>
          </w:tbl>
          <w:p w:rsidR="0045213B" w:rsidRPr="005B1C8F" w:rsidRDefault="0045213B" w:rsidP="006102DB">
            <w:pPr>
              <w:autoSpaceDE w:val="0"/>
              <w:autoSpaceDN w:val="0"/>
              <w:adjustRightInd w:val="0"/>
              <w:spacing w:before="120" w:after="120" w:line="240" w:lineRule="auto"/>
              <w:rPr>
                <w:rFonts w:ascii="Times New Roman" w:hAnsi="Times New Roman" w:cs="Times New Roman"/>
                <w:b/>
                <w:bCs/>
                <w:lang w:eastAsia="ru-RU"/>
              </w:rPr>
            </w:pPr>
          </w:p>
        </w:tc>
      </w:tr>
      <w:tr w:rsidR="0045213B" w:rsidRPr="001C7181" w:rsidTr="00B410CC">
        <w:tc>
          <w:tcPr>
            <w:tcW w:w="2621" w:type="dxa"/>
          </w:tcPr>
          <w:p w:rsidR="0045213B" w:rsidRPr="005B1C8F" w:rsidRDefault="0045213B" w:rsidP="005B1011">
            <w:pPr>
              <w:autoSpaceDE w:val="0"/>
              <w:autoSpaceDN w:val="0"/>
              <w:adjustRightInd w:val="0"/>
              <w:spacing w:before="120" w:after="120" w:line="240" w:lineRule="auto"/>
              <w:rPr>
                <w:rFonts w:ascii="Times New Roman" w:hAnsi="Times New Roman" w:cs="Times New Roman"/>
                <w:b/>
                <w:bCs/>
                <w:lang w:eastAsia="ru-RU"/>
              </w:rPr>
            </w:pPr>
            <w:r w:rsidRPr="005B1C8F">
              <w:rPr>
                <w:rFonts w:ascii="Times New Roman" w:hAnsi="Times New Roman" w:cs="Times New Roman"/>
                <w:lang w:eastAsia="ru-RU"/>
              </w:rPr>
              <w:t xml:space="preserve">Ожидаемые конечные результаты, оценка планируемой эффективности </w:t>
            </w:r>
          </w:p>
        </w:tc>
        <w:tc>
          <w:tcPr>
            <w:tcW w:w="7088" w:type="dxa"/>
          </w:tcPr>
          <w:p w:rsidR="0045213B" w:rsidRPr="00F527C9" w:rsidRDefault="0045213B" w:rsidP="000C343F">
            <w:pPr>
              <w:autoSpaceDE w:val="0"/>
              <w:autoSpaceDN w:val="0"/>
              <w:adjustRightInd w:val="0"/>
              <w:spacing w:after="0" w:line="240" w:lineRule="auto"/>
              <w:rPr>
                <w:rFonts w:ascii="Times New Roman" w:hAnsi="Times New Roman" w:cs="Times New Roman"/>
                <w:lang w:eastAsia="ru-RU"/>
              </w:rPr>
            </w:pPr>
            <w:r w:rsidRPr="00F527C9">
              <w:rPr>
                <w:rFonts w:ascii="Times New Roman" w:hAnsi="Times New Roman" w:cs="Times New Roman"/>
                <w:lang w:eastAsia="ru-RU"/>
              </w:rPr>
              <w:t xml:space="preserve">1. Время реагирования на пожары и </w:t>
            </w:r>
            <w:r>
              <w:rPr>
                <w:rFonts w:ascii="Times New Roman" w:hAnsi="Times New Roman" w:cs="Times New Roman"/>
                <w:lang w:eastAsia="ru-RU"/>
              </w:rPr>
              <w:t>ЧС</w:t>
            </w:r>
            <w:r w:rsidRPr="00F527C9">
              <w:rPr>
                <w:rFonts w:ascii="Times New Roman" w:hAnsi="Times New Roman" w:cs="Times New Roman"/>
                <w:lang w:eastAsia="ru-RU"/>
              </w:rPr>
              <w:t xml:space="preserve"> природного и техногенного характера должно снизиться в </w:t>
            </w:r>
            <w:r>
              <w:rPr>
                <w:rFonts w:ascii="Times New Roman" w:hAnsi="Times New Roman" w:cs="Times New Roman"/>
                <w:lang w:eastAsia="ru-RU"/>
              </w:rPr>
              <w:t xml:space="preserve">1,5 </w:t>
            </w:r>
            <w:r w:rsidRPr="00F527C9">
              <w:rPr>
                <w:rFonts w:ascii="Times New Roman" w:hAnsi="Times New Roman" w:cs="Times New Roman"/>
                <w:lang w:eastAsia="ru-RU"/>
              </w:rPr>
              <w:t xml:space="preserve"> раза.</w:t>
            </w:r>
          </w:p>
          <w:p w:rsidR="0045213B" w:rsidRPr="00F527C9" w:rsidRDefault="0045213B" w:rsidP="000C343F">
            <w:pPr>
              <w:autoSpaceDE w:val="0"/>
              <w:autoSpaceDN w:val="0"/>
              <w:adjustRightInd w:val="0"/>
              <w:spacing w:after="0" w:line="240" w:lineRule="auto"/>
              <w:rPr>
                <w:rFonts w:ascii="Times New Roman" w:hAnsi="Times New Roman" w:cs="Times New Roman"/>
                <w:lang w:eastAsia="ru-RU"/>
              </w:rPr>
            </w:pPr>
            <w:r w:rsidRPr="00F527C9">
              <w:rPr>
                <w:rFonts w:ascii="Times New Roman" w:hAnsi="Times New Roman" w:cs="Times New Roman"/>
                <w:lang w:eastAsia="ru-RU"/>
              </w:rPr>
              <w:t xml:space="preserve">2. Число пожаров и ЧС, повлекших за собой смерть граждан и нанесших большой материальный ущерб должно снизиться в </w:t>
            </w:r>
            <w:r>
              <w:rPr>
                <w:rFonts w:ascii="Times New Roman" w:hAnsi="Times New Roman" w:cs="Times New Roman"/>
                <w:lang w:eastAsia="ru-RU"/>
              </w:rPr>
              <w:t>1,5</w:t>
            </w:r>
            <w:r w:rsidRPr="00F527C9">
              <w:rPr>
                <w:rFonts w:ascii="Times New Roman" w:hAnsi="Times New Roman" w:cs="Times New Roman"/>
                <w:lang w:eastAsia="ru-RU"/>
              </w:rPr>
              <w:t xml:space="preserve"> раза.</w:t>
            </w:r>
          </w:p>
          <w:p w:rsidR="0045213B" w:rsidRDefault="0045213B" w:rsidP="000C343F">
            <w:pPr>
              <w:autoSpaceDE w:val="0"/>
              <w:autoSpaceDN w:val="0"/>
              <w:adjustRightInd w:val="0"/>
              <w:spacing w:after="0" w:line="240" w:lineRule="auto"/>
              <w:rPr>
                <w:rFonts w:ascii="Times New Roman" w:hAnsi="Times New Roman" w:cs="Times New Roman"/>
                <w:lang w:eastAsia="ru-RU"/>
              </w:rPr>
            </w:pPr>
            <w:r w:rsidRPr="00F527C9">
              <w:rPr>
                <w:rFonts w:ascii="Times New Roman" w:hAnsi="Times New Roman" w:cs="Times New Roman"/>
                <w:lang w:eastAsia="ru-RU"/>
              </w:rPr>
              <w:t xml:space="preserve">3. Время на оповещение руководящего состава </w:t>
            </w:r>
            <w:r>
              <w:rPr>
                <w:rFonts w:ascii="Times New Roman" w:hAnsi="Times New Roman" w:cs="Times New Roman"/>
                <w:lang w:eastAsia="ru-RU"/>
              </w:rPr>
              <w:t>ГГЗ УТП РСЧС</w:t>
            </w:r>
            <w:r w:rsidRPr="00F527C9">
              <w:rPr>
                <w:rFonts w:ascii="Times New Roman" w:hAnsi="Times New Roman" w:cs="Times New Roman"/>
                <w:lang w:eastAsia="ru-RU"/>
              </w:rPr>
              <w:t xml:space="preserve"> и населения о возникновении (об угрозе возникновения) </w:t>
            </w:r>
            <w:r>
              <w:rPr>
                <w:rFonts w:ascii="Times New Roman" w:hAnsi="Times New Roman" w:cs="Times New Roman"/>
                <w:lang w:eastAsia="ru-RU"/>
              </w:rPr>
              <w:t>ЧС</w:t>
            </w:r>
            <w:r w:rsidRPr="00F527C9">
              <w:rPr>
                <w:rFonts w:ascii="Times New Roman" w:hAnsi="Times New Roman" w:cs="Times New Roman"/>
                <w:lang w:eastAsia="ru-RU"/>
              </w:rPr>
              <w:t>, связанных с крупными пожарами, ЧС природного и техногенного характера, а также вызванных террористическими актами должно сократится в 4 раза.</w:t>
            </w:r>
          </w:p>
          <w:p w:rsidR="0045213B" w:rsidRPr="0067363A" w:rsidRDefault="0045213B" w:rsidP="000C343F">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 xml:space="preserve">4. </w:t>
            </w:r>
            <w:r w:rsidRPr="0067363A">
              <w:rPr>
                <w:rFonts w:ascii="Times New Roman" w:hAnsi="Times New Roman" w:cs="Times New Roman"/>
                <w:lang w:eastAsia="ru-RU"/>
              </w:rPr>
              <w:t>Повышение уровня подготовки руководящего состава ГГЗ УТП РСЧС по вопросам гражданской обороны, предупреждения и ликвидации чрезвычайных ситуаций</w:t>
            </w:r>
            <w:r>
              <w:rPr>
                <w:rFonts w:ascii="Times New Roman" w:hAnsi="Times New Roman" w:cs="Times New Roman"/>
                <w:lang w:eastAsia="ru-RU"/>
              </w:rPr>
              <w:t xml:space="preserve"> (1 раз в 5 лет) – до 100%.</w:t>
            </w:r>
          </w:p>
          <w:p w:rsidR="0045213B" w:rsidRPr="005B1C8F" w:rsidRDefault="0045213B" w:rsidP="000C343F">
            <w:pPr>
              <w:autoSpaceDE w:val="0"/>
              <w:autoSpaceDN w:val="0"/>
              <w:adjustRightInd w:val="0"/>
              <w:spacing w:after="0" w:line="240" w:lineRule="auto"/>
              <w:rPr>
                <w:rFonts w:ascii="Times New Roman" w:hAnsi="Times New Roman" w:cs="Times New Roman"/>
                <w:b/>
                <w:bCs/>
                <w:lang w:eastAsia="ru-RU"/>
              </w:rPr>
            </w:pPr>
            <w:r>
              <w:rPr>
                <w:rFonts w:ascii="Times New Roman" w:hAnsi="Times New Roman" w:cs="Times New Roman"/>
                <w:lang w:eastAsia="ru-RU"/>
              </w:rPr>
              <w:t>5</w:t>
            </w:r>
            <w:r w:rsidRPr="0067363A">
              <w:rPr>
                <w:rFonts w:ascii="Times New Roman" w:hAnsi="Times New Roman" w:cs="Times New Roman"/>
                <w:lang w:eastAsia="ru-RU"/>
              </w:rPr>
              <w:t xml:space="preserve">. Повышение уровня обеспеченности работников </w:t>
            </w:r>
            <w:r>
              <w:rPr>
                <w:rFonts w:ascii="Times New Roman" w:hAnsi="Times New Roman" w:cs="Times New Roman"/>
                <w:lang w:eastAsia="ru-RU"/>
              </w:rPr>
              <w:t>Администрации города Глазова</w:t>
            </w:r>
            <w:r w:rsidRPr="0067363A">
              <w:rPr>
                <w:rFonts w:ascii="Times New Roman" w:hAnsi="Times New Roman" w:cs="Times New Roman"/>
                <w:lang w:eastAsia="ru-RU"/>
              </w:rPr>
              <w:t xml:space="preserve"> современными СИЗ</w:t>
            </w:r>
            <w:r>
              <w:rPr>
                <w:rFonts w:ascii="Times New Roman" w:hAnsi="Times New Roman" w:cs="Times New Roman"/>
                <w:lang w:eastAsia="ru-RU"/>
              </w:rPr>
              <w:t xml:space="preserve"> (гражданскими противогазами ГП-7) до 100%.</w:t>
            </w:r>
          </w:p>
        </w:tc>
      </w:tr>
    </w:tbl>
    <w:p w:rsidR="0045213B" w:rsidRPr="007F3893" w:rsidRDefault="0045213B" w:rsidP="000C343F">
      <w:pPr>
        <w:spacing w:after="0"/>
        <w:rPr>
          <w:rFonts w:ascii="Times New Roman" w:hAnsi="Times New Roman" w:cs="Times New Roman"/>
          <w:b/>
          <w:bCs/>
          <w:sz w:val="26"/>
          <w:szCs w:val="26"/>
          <w:lang w:eastAsia="ru-RU"/>
        </w:rPr>
      </w:pPr>
    </w:p>
    <w:p w:rsidR="0045213B" w:rsidRDefault="0045213B" w:rsidP="000C343F">
      <w:pPr>
        <w:numPr>
          <w:ilvl w:val="1"/>
          <w:numId w:val="1"/>
        </w:numPr>
        <w:shd w:val="clear" w:color="auto" w:fill="FFFFFF"/>
        <w:tabs>
          <w:tab w:val="left" w:pos="1276"/>
        </w:tabs>
        <w:spacing w:after="0" w:line="240" w:lineRule="auto"/>
        <w:ind w:left="1276" w:right="709" w:hanging="567"/>
        <w:jc w:val="center"/>
        <w:rPr>
          <w:rFonts w:ascii="Times New Roman" w:hAnsi="Times New Roman" w:cs="Times New Roman"/>
          <w:b/>
          <w:bCs/>
          <w:lang w:eastAsia="ru-RU"/>
        </w:rPr>
      </w:pPr>
      <w:r w:rsidRPr="000C343F">
        <w:rPr>
          <w:rFonts w:ascii="Times New Roman" w:hAnsi="Times New Roman" w:cs="Times New Roman"/>
          <w:b/>
          <w:bCs/>
          <w:lang w:eastAsia="ru-RU"/>
        </w:rPr>
        <w:t>Характеристика сферы деятельности</w:t>
      </w:r>
    </w:p>
    <w:p w:rsidR="0045213B" w:rsidRPr="00096147" w:rsidRDefault="0045213B" w:rsidP="00533C64">
      <w:pPr>
        <w:ind w:firstLine="708"/>
        <w:rPr>
          <w:rFonts w:ascii="Times New Roman" w:hAnsi="Times New Roman" w:cs="Times New Roman"/>
          <w:lang w:eastAsia="ru-RU"/>
        </w:rPr>
      </w:pPr>
      <w:r w:rsidRPr="00096147">
        <w:rPr>
          <w:rFonts w:ascii="Times New Roman" w:hAnsi="Times New Roman" w:cs="Times New Roman"/>
          <w:lang w:eastAsia="ru-RU"/>
        </w:rPr>
        <w:t>Основные термины и понятия:</w:t>
      </w:r>
    </w:p>
    <w:p w:rsidR="0045213B" w:rsidRPr="00096147" w:rsidRDefault="0045213B" w:rsidP="00533C64">
      <w:pPr>
        <w:autoSpaceDE w:val="0"/>
        <w:autoSpaceDN w:val="0"/>
        <w:spacing w:after="0" w:line="240" w:lineRule="auto"/>
        <w:ind w:left="426"/>
        <w:jc w:val="both"/>
        <w:rPr>
          <w:rFonts w:ascii="Times New Roman" w:hAnsi="Times New Roman" w:cs="Times New Roman"/>
          <w:lang w:eastAsia="ru-RU"/>
        </w:rPr>
      </w:pPr>
      <w:r w:rsidRPr="00096147">
        <w:rPr>
          <w:rFonts w:ascii="Times New Roman" w:hAnsi="Times New Roman" w:cs="Times New Roman"/>
          <w:lang w:eastAsia="ru-RU"/>
        </w:rPr>
        <w:t>КЧС и ОПБ</w:t>
      </w:r>
      <w:r>
        <w:rPr>
          <w:rFonts w:ascii="Times New Roman" w:hAnsi="Times New Roman" w:cs="Times New Roman"/>
          <w:lang w:eastAsia="ru-RU"/>
        </w:rPr>
        <w:t>, ПУФ</w:t>
      </w:r>
      <w:r w:rsidRPr="00096147">
        <w:rPr>
          <w:rFonts w:ascii="Times New Roman" w:hAnsi="Times New Roman" w:cs="Times New Roman"/>
          <w:lang w:eastAsia="ru-RU"/>
        </w:rPr>
        <w:t xml:space="preserve"> – комиссия по чрезвычайным ситуациям и обеспечению пожарной безопасности</w:t>
      </w:r>
      <w:r>
        <w:rPr>
          <w:rFonts w:ascii="Times New Roman" w:hAnsi="Times New Roman" w:cs="Times New Roman"/>
          <w:lang w:eastAsia="ru-RU"/>
        </w:rPr>
        <w:t xml:space="preserve">, </w:t>
      </w:r>
      <w:r w:rsidRPr="008A6638">
        <w:rPr>
          <w:rFonts w:ascii="Times New Roman" w:hAnsi="Times New Roman" w:cs="Times New Roman"/>
          <w:lang w:eastAsia="ru-RU"/>
        </w:rPr>
        <w:t>повышению устойчивости функционирования объектов экономики города</w:t>
      </w:r>
    </w:p>
    <w:p w:rsidR="0045213B" w:rsidRPr="00096147" w:rsidRDefault="0045213B" w:rsidP="00533C64">
      <w:pPr>
        <w:autoSpaceDE w:val="0"/>
        <w:autoSpaceDN w:val="0"/>
        <w:spacing w:after="0" w:line="240" w:lineRule="auto"/>
        <w:ind w:left="426"/>
        <w:jc w:val="both"/>
        <w:rPr>
          <w:rFonts w:ascii="Times New Roman" w:hAnsi="Times New Roman" w:cs="Times New Roman"/>
          <w:lang w:eastAsia="ru-RU"/>
        </w:rPr>
      </w:pPr>
      <w:r w:rsidRPr="00096147">
        <w:rPr>
          <w:rFonts w:ascii="Times New Roman" w:hAnsi="Times New Roman" w:cs="Times New Roman"/>
          <w:lang w:eastAsia="ru-RU"/>
        </w:rPr>
        <w:t>ЕДДС – единая дежурно-диспетчерская служба</w:t>
      </w:r>
    </w:p>
    <w:p w:rsidR="0045213B" w:rsidRPr="00096147" w:rsidRDefault="0045213B" w:rsidP="00533C64">
      <w:pPr>
        <w:autoSpaceDE w:val="0"/>
        <w:autoSpaceDN w:val="0"/>
        <w:spacing w:after="0" w:line="240" w:lineRule="auto"/>
        <w:ind w:left="426"/>
        <w:jc w:val="both"/>
        <w:rPr>
          <w:rFonts w:ascii="Times New Roman" w:hAnsi="Times New Roman" w:cs="Times New Roman"/>
          <w:lang w:eastAsia="ru-RU"/>
        </w:rPr>
      </w:pPr>
      <w:r w:rsidRPr="00096147">
        <w:rPr>
          <w:rFonts w:ascii="Times New Roman" w:hAnsi="Times New Roman" w:cs="Times New Roman"/>
          <w:lang w:eastAsia="ru-RU"/>
        </w:rPr>
        <w:t>ДДС – дежурно-диспетчерск</w:t>
      </w:r>
      <w:r>
        <w:rPr>
          <w:rFonts w:ascii="Times New Roman" w:hAnsi="Times New Roman" w:cs="Times New Roman"/>
          <w:lang w:eastAsia="ru-RU"/>
        </w:rPr>
        <w:t>ие службы организаций, учреждений</w:t>
      </w:r>
    </w:p>
    <w:p w:rsidR="0045213B" w:rsidRPr="00096147" w:rsidRDefault="0045213B" w:rsidP="00533C64">
      <w:pPr>
        <w:autoSpaceDE w:val="0"/>
        <w:autoSpaceDN w:val="0"/>
        <w:spacing w:after="0" w:line="240" w:lineRule="auto"/>
        <w:ind w:left="426"/>
        <w:jc w:val="both"/>
        <w:rPr>
          <w:rFonts w:ascii="Times New Roman" w:hAnsi="Times New Roman" w:cs="Times New Roman"/>
          <w:lang w:eastAsia="ru-RU"/>
        </w:rPr>
      </w:pPr>
      <w:r w:rsidRPr="00096147">
        <w:rPr>
          <w:rFonts w:ascii="Times New Roman" w:hAnsi="Times New Roman" w:cs="Times New Roman"/>
          <w:lang w:eastAsia="ru-RU"/>
        </w:rPr>
        <w:t xml:space="preserve">ГГЗ УТП РСЧС - Глазовское городское звено Удмуртской территориальной подсистемы </w:t>
      </w:r>
      <w:r>
        <w:rPr>
          <w:rFonts w:ascii="Times New Roman" w:hAnsi="Times New Roman" w:cs="Times New Roman"/>
          <w:lang w:eastAsia="ru-RU"/>
        </w:rPr>
        <w:t>единой государственной</w:t>
      </w:r>
      <w:r w:rsidRPr="00096147">
        <w:rPr>
          <w:rFonts w:ascii="Times New Roman" w:hAnsi="Times New Roman" w:cs="Times New Roman"/>
          <w:lang w:eastAsia="ru-RU"/>
        </w:rPr>
        <w:t xml:space="preserve"> системы предупреждения и ликвидации чрезвычайных ситуаций</w:t>
      </w:r>
    </w:p>
    <w:p w:rsidR="0045213B" w:rsidRPr="00096147" w:rsidRDefault="0045213B" w:rsidP="00533C64">
      <w:pPr>
        <w:autoSpaceDE w:val="0"/>
        <w:autoSpaceDN w:val="0"/>
        <w:spacing w:after="0" w:line="240" w:lineRule="auto"/>
        <w:ind w:left="426"/>
        <w:jc w:val="both"/>
        <w:rPr>
          <w:rFonts w:ascii="Times New Roman" w:hAnsi="Times New Roman" w:cs="Times New Roman"/>
          <w:lang w:eastAsia="ru-RU"/>
        </w:rPr>
      </w:pPr>
      <w:r w:rsidRPr="00096147">
        <w:rPr>
          <w:rFonts w:ascii="Times New Roman" w:hAnsi="Times New Roman" w:cs="Times New Roman"/>
          <w:lang w:eastAsia="ru-RU"/>
        </w:rPr>
        <w:t>ЧС – чрезвычайная ситуация</w:t>
      </w:r>
    </w:p>
    <w:p w:rsidR="0045213B" w:rsidRPr="00096147" w:rsidRDefault="0045213B" w:rsidP="00533C64">
      <w:pPr>
        <w:autoSpaceDE w:val="0"/>
        <w:autoSpaceDN w:val="0"/>
        <w:spacing w:after="0" w:line="240" w:lineRule="auto"/>
        <w:ind w:left="426"/>
        <w:jc w:val="both"/>
        <w:rPr>
          <w:rFonts w:ascii="Times New Roman" w:hAnsi="Times New Roman" w:cs="Times New Roman"/>
          <w:lang w:eastAsia="ru-RU"/>
        </w:rPr>
      </w:pPr>
      <w:r w:rsidRPr="00096147">
        <w:rPr>
          <w:rFonts w:ascii="Times New Roman" w:hAnsi="Times New Roman" w:cs="Times New Roman"/>
          <w:lang w:eastAsia="ru-RU"/>
        </w:rPr>
        <w:t xml:space="preserve">ГО – гражданская оборона </w:t>
      </w:r>
    </w:p>
    <w:p w:rsidR="0045213B" w:rsidRPr="00096147" w:rsidRDefault="0045213B" w:rsidP="00533C64">
      <w:pPr>
        <w:autoSpaceDE w:val="0"/>
        <w:autoSpaceDN w:val="0"/>
        <w:spacing w:after="0" w:line="240" w:lineRule="auto"/>
        <w:ind w:left="426"/>
        <w:jc w:val="both"/>
        <w:rPr>
          <w:rFonts w:ascii="Times New Roman" w:hAnsi="Times New Roman" w:cs="Times New Roman"/>
          <w:lang w:eastAsia="ru-RU"/>
        </w:rPr>
      </w:pPr>
      <w:r w:rsidRPr="00096147">
        <w:rPr>
          <w:rFonts w:ascii="Times New Roman" w:hAnsi="Times New Roman" w:cs="Times New Roman"/>
          <w:lang w:eastAsia="ru-RU"/>
        </w:rPr>
        <w:lastRenderedPageBreak/>
        <w:t>ОКСИОН – общероссийская комплексная система информирования и оповещения населения</w:t>
      </w:r>
    </w:p>
    <w:p w:rsidR="0045213B" w:rsidRPr="00096147" w:rsidRDefault="0045213B" w:rsidP="00533C64">
      <w:pPr>
        <w:autoSpaceDE w:val="0"/>
        <w:autoSpaceDN w:val="0"/>
        <w:spacing w:after="0" w:line="240" w:lineRule="auto"/>
        <w:ind w:left="426"/>
        <w:jc w:val="both"/>
        <w:rPr>
          <w:rFonts w:ascii="Times New Roman" w:hAnsi="Times New Roman" w:cs="Times New Roman"/>
          <w:lang w:eastAsia="ru-RU"/>
        </w:rPr>
      </w:pPr>
      <w:r w:rsidRPr="00096147">
        <w:rPr>
          <w:rFonts w:ascii="Times New Roman" w:hAnsi="Times New Roman" w:cs="Times New Roman"/>
          <w:lang w:eastAsia="ru-RU"/>
        </w:rPr>
        <w:t>ЛСО – локальная система оповещения</w:t>
      </w:r>
    </w:p>
    <w:p w:rsidR="0045213B" w:rsidRPr="00096147" w:rsidRDefault="0045213B" w:rsidP="00533C64">
      <w:pPr>
        <w:autoSpaceDE w:val="0"/>
        <w:autoSpaceDN w:val="0"/>
        <w:spacing w:after="0" w:line="240" w:lineRule="auto"/>
        <w:ind w:left="426"/>
        <w:jc w:val="both"/>
        <w:rPr>
          <w:rFonts w:ascii="Times New Roman" w:hAnsi="Times New Roman" w:cs="Times New Roman"/>
          <w:lang w:eastAsia="ru-RU"/>
        </w:rPr>
      </w:pPr>
      <w:r w:rsidRPr="00096147">
        <w:rPr>
          <w:rFonts w:ascii="Times New Roman" w:hAnsi="Times New Roman" w:cs="Times New Roman"/>
          <w:lang w:eastAsia="ru-RU"/>
        </w:rPr>
        <w:t>АПС – автоматическая пожарная сигнализация</w:t>
      </w:r>
    </w:p>
    <w:p w:rsidR="0045213B" w:rsidRPr="00096147" w:rsidRDefault="0045213B" w:rsidP="00533C64">
      <w:pPr>
        <w:autoSpaceDE w:val="0"/>
        <w:autoSpaceDN w:val="0"/>
        <w:spacing w:after="0" w:line="240" w:lineRule="auto"/>
        <w:ind w:left="426"/>
        <w:jc w:val="both"/>
        <w:rPr>
          <w:rFonts w:ascii="Times New Roman" w:hAnsi="Times New Roman" w:cs="Times New Roman"/>
          <w:lang w:eastAsia="ru-RU"/>
        </w:rPr>
      </w:pPr>
      <w:r w:rsidRPr="00096147">
        <w:rPr>
          <w:rFonts w:ascii="Times New Roman" w:hAnsi="Times New Roman" w:cs="Times New Roman"/>
          <w:lang w:eastAsia="ru-RU"/>
        </w:rPr>
        <w:t>ПЧ – пожарная часть</w:t>
      </w:r>
    </w:p>
    <w:p w:rsidR="0045213B" w:rsidRPr="00096147" w:rsidRDefault="0045213B" w:rsidP="00533C64">
      <w:pPr>
        <w:autoSpaceDE w:val="0"/>
        <w:autoSpaceDN w:val="0"/>
        <w:spacing w:after="0" w:line="240" w:lineRule="auto"/>
        <w:ind w:left="426"/>
        <w:jc w:val="both"/>
        <w:rPr>
          <w:rFonts w:ascii="Times New Roman" w:hAnsi="Times New Roman" w:cs="Times New Roman"/>
          <w:lang w:eastAsia="ru-RU"/>
        </w:rPr>
      </w:pPr>
      <w:r w:rsidRPr="00096147">
        <w:rPr>
          <w:rFonts w:ascii="Times New Roman" w:hAnsi="Times New Roman" w:cs="Times New Roman"/>
          <w:lang w:eastAsia="ru-RU"/>
        </w:rPr>
        <w:t>СМИ – средства массовой информации</w:t>
      </w:r>
    </w:p>
    <w:p w:rsidR="0045213B" w:rsidRPr="00096147" w:rsidRDefault="0045213B" w:rsidP="00533C64">
      <w:pPr>
        <w:autoSpaceDE w:val="0"/>
        <w:autoSpaceDN w:val="0"/>
        <w:spacing w:after="0" w:line="240" w:lineRule="auto"/>
        <w:ind w:left="426"/>
        <w:jc w:val="both"/>
        <w:rPr>
          <w:rFonts w:ascii="Times New Roman" w:hAnsi="Times New Roman" w:cs="Times New Roman"/>
          <w:lang w:eastAsia="ru-RU"/>
        </w:rPr>
      </w:pPr>
      <w:r>
        <w:rPr>
          <w:rFonts w:ascii="Times New Roman" w:hAnsi="Times New Roman" w:cs="Times New Roman"/>
          <w:lang w:eastAsia="ru-RU"/>
        </w:rPr>
        <w:t>АРМ – автоматизированное</w:t>
      </w:r>
      <w:r w:rsidRPr="00096147">
        <w:rPr>
          <w:rFonts w:ascii="Times New Roman" w:hAnsi="Times New Roman" w:cs="Times New Roman"/>
          <w:lang w:eastAsia="ru-RU"/>
        </w:rPr>
        <w:t xml:space="preserve"> рабочее место</w:t>
      </w:r>
    </w:p>
    <w:p w:rsidR="0045213B" w:rsidRPr="00096147" w:rsidRDefault="0045213B" w:rsidP="00533C64">
      <w:pPr>
        <w:autoSpaceDE w:val="0"/>
        <w:autoSpaceDN w:val="0"/>
        <w:spacing w:after="0" w:line="240" w:lineRule="auto"/>
        <w:ind w:left="426"/>
        <w:jc w:val="both"/>
        <w:rPr>
          <w:rFonts w:ascii="Times New Roman" w:hAnsi="Times New Roman" w:cs="Times New Roman"/>
          <w:lang w:eastAsia="ru-RU"/>
        </w:rPr>
      </w:pPr>
      <w:r w:rsidRPr="00096147">
        <w:rPr>
          <w:rFonts w:ascii="Times New Roman" w:hAnsi="Times New Roman" w:cs="Times New Roman"/>
          <w:lang w:eastAsia="ru-RU"/>
        </w:rPr>
        <w:t>НАСФ – нештатные аварийно-спасательные формирования</w:t>
      </w:r>
    </w:p>
    <w:p w:rsidR="0045213B" w:rsidRPr="00096147" w:rsidRDefault="0045213B" w:rsidP="00533C64">
      <w:pPr>
        <w:autoSpaceDE w:val="0"/>
        <w:autoSpaceDN w:val="0"/>
        <w:spacing w:after="0" w:line="240" w:lineRule="auto"/>
        <w:ind w:left="426"/>
        <w:jc w:val="both"/>
        <w:rPr>
          <w:rFonts w:ascii="Times New Roman" w:hAnsi="Times New Roman" w:cs="Times New Roman"/>
          <w:lang w:eastAsia="ru-RU"/>
        </w:rPr>
      </w:pPr>
      <w:r w:rsidRPr="00096147">
        <w:rPr>
          <w:rFonts w:ascii="Times New Roman" w:hAnsi="Times New Roman" w:cs="Times New Roman"/>
          <w:lang w:eastAsia="ru-RU"/>
        </w:rPr>
        <w:t>АСДНР – аварийно-спасательные и другие неотложные работы</w:t>
      </w:r>
    </w:p>
    <w:p w:rsidR="0045213B" w:rsidRPr="00096147" w:rsidRDefault="0045213B" w:rsidP="00533C64">
      <w:pPr>
        <w:autoSpaceDE w:val="0"/>
        <w:autoSpaceDN w:val="0"/>
        <w:spacing w:after="0" w:line="240" w:lineRule="auto"/>
        <w:ind w:left="426"/>
        <w:jc w:val="both"/>
        <w:rPr>
          <w:rFonts w:ascii="Times New Roman" w:hAnsi="Times New Roman" w:cs="Times New Roman"/>
          <w:lang w:eastAsia="ru-RU"/>
        </w:rPr>
      </w:pPr>
      <w:r w:rsidRPr="00096147">
        <w:rPr>
          <w:rFonts w:ascii="Times New Roman" w:hAnsi="Times New Roman" w:cs="Times New Roman"/>
          <w:lang w:eastAsia="ru-RU"/>
        </w:rPr>
        <w:t>ГИМС– государственная инспекция по маломерным судам</w:t>
      </w:r>
    </w:p>
    <w:p w:rsidR="0045213B" w:rsidRDefault="0045213B" w:rsidP="00533C64">
      <w:pPr>
        <w:autoSpaceDE w:val="0"/>
        <w:autoSpaceDN w:val="0"/>
        <w:spacing w:after="0" w:line="240" w:lineRule="auto"/>
        <w:ind w:left="426"/>
        <w:jc w:val="both"/>
        <w:rPr>
          <w:rFonts w:ascii="Times New Roman" w:hAnsi="Times New Roman" w:cs="Times New Roman"/>
          <w:lang w:eastAsia="ru-RU"/>
        </w:rPr>
      </w:pPr>
      <w:r>
        <w:rPr>
          <w:rFonts w:ascii="Times New Roman" w:hAnsi="Times New Roman" w:cs="Times New Roman"/>
          <w:lang w:eastAsia="ru-RU"/>
        </w:rPr>
        <w:t>СИЗ</w:t>
      </w:r>
      <w:r w:rsidRPr="00096147">
        <w:rPr>
          <w:rFonts w:ascii="Times New Roman" w:hAnsi="Times New Roman" w:cs="Times New Roman"/>
          <w:lang w:eastAsia="ru-RU"/>
        </w:rPr>
        <w:t xml:space="preserve"> – </w:t>
      </w:r>
      <w:r>
        <w:rPr>
          <w:rFonts w:ascii="Times New Roman" w:hAnsi="Times New Roman" w:cs="Times New Roman"/>
          <w:lang w:eastAsia="ru-RU"/>
        </w:rPr>
        <w:t>средства индивидуальной защиты</w:t>
      </w:r>
    </w:p>
    <w:p w:rsidR="0045213B" w:rsidRDefault="0045213B" w:rsidP="00533C64">
      <w:pPr>
        <w:autoSpaceDE w:val="0"/>
        <w:autoSpaceDN w:val="0"/>
        <w:spacing w:after="0" w:line="240" w:lineRule="auto"/>
        <w:ind w:left="426"/>
        <w:jc w:val="both"/>
        <w:rPr>
          <w:rFonts w:ascii="Times New Roman" w:hAnsi="Times New Roman" w:cs="Times New Roman"/>
          <w:lang w:eastAsia="ru-RU"/>
        </w:rPr>
      </w:pPr>
      <w:r>
        <w:rPr>
          <w:rFonts w:ascii="Times New Roman" w:hAnsi="Times New Roman" w:cs="Times New Roman"/>
          <w:lang w:eastAsia="ru-RU"/>
        </w:rPr>
        <w:t>ЦОВ УР – центр обработки вызовов Удмуртской Республики</w:t>
      </w:r>
    </w:p>
    <w:p w:rsidR="0045213B" w:rsidRPr="00096147" w:rsidRDefault="0045213B" w:rsidP="00533C64">
      <w:pPr>
        <w:autoSpaceDE w:val="0"/>
        <w:autoSpaceDN w:val="0"/>
        <w:spacing w:after="0" w:line="240" w:lineRule="auto"/>
        <w:ind w:left="426"/>
        <w:jc w:val="both"/>
        <w:rPr>
          <w:rFonts w:ascii="Times New Roman" w:hAnsi="Times New Roman" w:cs="Times New Roman"/>
          <w:lang w:eastAsia="ru-RU"/>
        </w:rPr>
      </w:pPr>
      <w:r>
        <w:rPr>
          <w:rFonts w:ascii="Times New Roman" w:hAnsi="Times New Roman" w:cs="Times New Roman"/>
          <w:lang w:eastAsia="ru-RU"/>
        </w:rPr>
        <w:t>ПУОН – пункт уличного оповещения населения</w:t>
      </w:r>
    </w:p>
    <w:p w:rsidR="0045213B" w:rsidRDefault="0045213B" w:rsidP="000C343F">
      <w:pPr>
        <w:overflowPunct w:val="0"/>
        <w:autoSpaceDN w:val="0"/>
        <w:adjustRightInd w:val="0"/>
        <w:spacing w:after="0"/>
        <w:jc w:val="both"/>
        <w:textAlignment w:val="baseline"/>
        <w:rPr>
          <w:rFonts w:ascii="Times New Roman" w:hAnsi="Times New Roman" w:cs="Times New Roman"/>
          <w:lang w:eastAsia="ru-RU"/>
        </w:rPr>
      </w:pPr>
    </w:p>
    <w:p w:rsidR="0045213B" w:rsidRPr="000C343F" w:rsidRDefault="0045213B" w:rsidP="00B410CC">
      <w:pPr>
        <w:overflowPunct w:val="0"/>
        <w:autoSpaceDN w:val="0"/>
        <w:adjustRightInd w:val="0"/>
        <w:spacing w:after="0"/>
        <w:ind w:left="284" w:firstLine="708"/>
        <w:jc w:val="both"/>
        <w:textAlignment w:val="baseline"/>
        <w:rPr>
          <w:rFonts w:ascii="Times New Roman" w:hAnsi="Times New Roman" w:cs="Times New Roman"/>
          <w:lang w:eastAsia="ru-RU"/>
        </w:rPr>
      </w:pPr>
      <w:r w:rsidRPr="000C343F">
        <w:rPr>
          <w:rFonts w:ascii="Times New Roman" w:hAnsi="Times New Roman" w:cs="Times New Roman"/>
          <w:lang w:eastAsia="ru-RU"/>
        </w:rPr>
        <w:t xml:space="preserve">Перечень полномочий местного значения для муниципальных образований определен Федеральным законом от </w:t>
      </w:r>
      <w:r>
        <w:rPr>
          <w:rFonts w:ascii="Times New Roman" w:hAnsi="Times New Roman" w:cs="Times New Roman"/>
          <w:lang w:eastAsia="ru-RU"/>
        </w:rPr>
        <w:t>0</w:t>
      </w:r>
      <w:r w:rsidRPr="000C343F">
        <w:rPr>
          <w:rFonts w:ascii="Times New Roman" w:hAnsi="Times New Roman" w:cs="Times New Roman"/>
          <w:lang w:eastAsia="ru-RU"/>
        </w:rPr>
        <w:t>6 октября 2003 г. № 131-ФЗ «Об общих принципах организации местного самоуправления в Российской Федерации» (далее - Федеральный закон от 6 октября 2003 года № 131-ФЗ).</w:t>
      </w:r>
    </w:p>
    <w:p w:rsidR="0045213B" w:rsidRPr="000C343F" w:rsidRDefault="0045213B" w:rsidP="00B410CC">
      <w:pPr>
        <w:overflowPunct w:val="0"/>
        <w:autoSpaceDE w:val="0"/>
        <w:autoSpaceDN w:val="0"/>
        <w:adjustRightInd w:val="0"/>
        <w:spacing w:after="0" w:line="240" w:lineRule="auto"/>
        <w:ind w:left="284" w:firstLine="720"/>
        <w:jc w:val="both"/>
        <w:textAlignment w:val="baseline"/>
        <w:rPr>
          <w:rFonts w:ascii="Times New Roman" w:hAnsi="Times New Roman" w:cs="Times New Roman"/>
          <w:lang w:eastAsia="ru-RU"/>
        </w:rPr>
      </w:pPr>
      <w:r w:rsidRPr="000C343F">
        <w:rPr>
          <w:rFonts w:ascii="Times New Roman" w:hAnsi="Times New Roman" w:cs="Times New Roman"/>
          <w:lang w:eastAsia="ru-RU"/>
        </w:rPr>
        <w:t>В нем подчеркивается, что вопросом местного значения является организация и осуществление мероприятий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45213B" w:rsidRPr="000C343F" w:rsidRDefault="0045213B" w:rsidP="00B410CC">
      <w:pPr>
        <w:overflowPunct w:val="0"/>
        <w:autoSpaceDE w:val="0"/>
        <w:autoSpaceDN w:val="0"/>
        <w:adjustRightInd w:val="0"/>
        <w:spacing w:after="0" w:line="240" w:lineRule="auto"/>
        <w:ind w:left="284" w:firstLine="720"/>
        <w:jc w:val="both"/>
        <w:textAlignment w:val="baseline"/>
        <w:rPr>
          <w:rFonts w:ascii="Times New Roman" w:hAnsi="Times New Roman" w:cs="Times New Roman"/>
          <w:lang w:eastAsia="ru-RU"/>
        </w:rPr>
      </w:pPr>
      <w:r w:rsidRPr="000C343F">
        <w:rPr>
          <w:rFonts w:ascii="Times New Roman" w:hAnsi="Times New Roman" w:cs="Times New Roman"/>
          <w:lang w:eastAsia="ru-RU"/>
        </w:rPr>
        <w:t>Таким образом, органы местного самоуправления в соответствии с требованиями действующего законодательства несут ответственность за комплекс мероприятий, имеющий конечной целью минимизировать риски, повысить безопасность проживающего населения и сохранность материальных средств.</w:t>
      </w:r>
    </w:p>
    <w:p w:rsidR="0045213B" w:rsidRPr="000C343F" w:rsidRDefault="0045213B" w:rsidP="00B410CC">
      <w:pPr>
        <w:overflowPunct w:val="0"/>
        <w:autoSpaceDE w:val="0"/>
        <w:autoSpaceDN w:val="0"/>
        <w:adjustRightInd w:val="0"/>
        <w:spacing w:after="0" w:line="240" w:lineRule="auto"/>
        <w:ind w:left="284" w:firstLine="720"/>
        <w:jc w:val="both"/>
        <w:textAlignment w:val="baseline"/>
        <w:rPr>
          <w:rFonts w:ascii="Times New Roman" w:hAnsi="Times New Roman" w:cs="Times New Roman"/>
          <w:lang w:eastAsia="ru-RU"/>
        </w:rPr>
      </w:pPr>
      <w:r w:rsidRPr="000C343F">
        <w:rPr>
          <w:rFonts w:ascii="Times New Roman" w:hAnsi="Times New Roman" w:cs="Times New Roman"/>
          <w:lang w:eastAsia="ru-RU"/>
        </w:rPr>
        <w:t>Важнейшей составляющей национальной безопасности в мирное и военное время является защита личности, общества и государства от опасностей, возникающих в результате чрезвычайных ситуаций природного и техногенного характера, при ведении военных действий или вследствие этих действий.</w:t>
      </w:r>
    </w:p>
    <w:p w:rsidR="0045213B" w:rsidRPr="000C343F" w:rsidRDefault="0045213B" w:rsidP="00B410CC">
      <w:pPr>
        <w:overflowPunct w:val="0"/>
        <w:autoSpaceDE w:val="0"/>
        <w:autoSpaceDN w:val="0"/>
        <w:adjustRightInd w:val="0"/>
        <w:spacing w:after="0" w:line="240" w:lineRule="auto"/>
        <w:ind w:left="284" w:firstLine="720"/>
        <w:jc w:val="both"/>
        <w:textAlignment w:val="baseline"/>
        <w:rPr>
          <w:rFonts w:ascii="Times New Roman" w:hAnsi="Times New Roman" w:cs="Times New Roman"/>
          <w:lang w:eastAsia="ru-RU"/>
        </w:rPr>
      </w:pPr>
      <w:r w:rsidRPr="000C343F">
        <w:rPr>
          <w:rFonts w:ascii="Times New Roman" w:hAnsi="Times New Roman" w:cs="Times New Roman"/>
          <w:lang w:eastAsia="ru-RU"/>
        </w:rPr>
        <w:t xml:space="preserve">Практика и мировой опыт свидетельствуют о том, что заблаговременное выполнение организационных, нормативно-технических и других требований позволяют значительно снизить людские и материальные потери не только в условиях боевых действий, но и при авариях, катастрофах, стихийных бедствиях. </w:t>
      </w:r>
    </w:p>
    <w:p w:rsidR="0045213B" w:rsidRPr="000C343F" w:rsidRDefault="0045213B" w:rsidP="00B410CC">
      <w:pPr>
        <w:overflowPunct w:val="0"/>
        <w:autoSpaceDE w:val="0"/>
        <w:autoSpaceDN w:val="0"/>
        <w:adjustRightInd w:val="0"/>
        <w:spacing w:after="0" w:line="240" w:lineRule="auto"/>
        <w:ind w:left="284" w:firstLine="720"/>
        <w:jc w:val="both"/>
        <w:textAlignment w:val="baseline"/>
        <w:rPr>
          <w:rFonts w:ascii="Times New Roman" w:hAnsi="Times New Roman" w:cs="Times New Roman"/>
          <w:lang w:eastAsia="ru-RU"/>
        </w:rPr>
      </w:pPr>
      <w:r w:rsidRPr="000C343F">
        <w:rPr>
          <w:rFonts w:ascii="Times New Roman" w:hAnsi="Times New Roman" w:cs="Times New Roman"/>
          <w:lang w:eastAsia="ru-RU"/>
        </w:rPr>
        <w:t>В настоящее время в городе Глазов</w:t>
      </w:r>
      <w:r>
        <w:rPr>
          <w:rFonts w:ascii="Times New Roman" w:hAnsi="Times New Roman" w:cs="Times New Roman"/>
          <w:lang w:eastAsia="ru-RU"/>
        </w:rPr>
        <w:t>е</w:t>
      </w:r>
      <w:r w:rsidRPr="000C343F">
        <w:rPr>
          <w:rFonts w:ascii="Times New Roman" w:hAnsi="Times New Roman" w:cs="Times New Roman"/>
          <w:lang w:eastAsia="ru-RU"/>
        </w:rPr>
        <w:t xml:space="preserve"> сложилась ситуация, которая обусловлена комплексом проблем, связанных с недостаточным финансированием мероприятий по гражданской обороне и защите населения от чрезвычайных ситуаций природного и техногенного характера. </w:t>
      </w:r>
    </w:p>
    <w:p w:rsidR="0045213B" w:rsidRPr="000C343F" w:rsidRDefault="0045213B" w:rsidP="00B410CC">
      <w:pPr>
        <w:overflowPunct w:val="0"/>
        <w:autoSpaceDE w:val="0"/>
        <w:autoSpaceDN w:val="0"/>
        <w:adjustRightInd w:val="0"/>
        <w:spacing w:after="0" w:line="240" w:lineRule="auto"/>
        <w:ind w:left="284" w:firstLine="720"/>
        <w:jc w:val="both"/>
        <w:textAlignment w:val="baseline"/>
        <w:rPr>
          <w:rFonts w:ascii="Times New Roman" w:hAnsi="Times New Roman" w:cs="Times New Roman"/>
          <w:lang w:eastAsia="ru-RU"/>
        </w:rPr>
      </w:pPr>
      <w:r w:rsidRPr="000C343F">
        <w:rPr>
          <w:rFonts w:ascii="Times New Roman" w:hAnsi="Times New Roman" w:cs="Times New Roman"/>
          <w:lang w:eastAsia="ru-RU"/>
        </w:rPr>
        <w:t xml:space="preserve">Остро стоит вопрос обучения населения в области гражданской обороны и защиты от чрезвычайных ситуаций природного и техногенного характера. Подавляющая часть неработающего населения не имеет четкого представления о действиях в условиях военного времени. Необходимо создание новых и дооснащение имеющихся учебно-консультационных пунктов по ГО и ЧС. Необходим выпуск печатной продукции по вопросам ГО: памяток, учебных плакатов и инструкций. </w:t>
      </w:r>
    </w:p>
    <w:p w:rsidR="0045213B" w:rsidRPr="000C343F" w:rsidRDefault="0045213B" w:rsidP="00B410CC">
      <w:pPr>
        <w:overflowPunct w:val="0"/>
        <w:autoSpaceDE w:val="0"/>
        <w:autoSpaceDN w:val="0"/>
        <w:adjustRightInd w:val="0"/>
        <w:spacing w:after="0" w:line="240" w:lineRule="auto"/>
        <w:ind w:left="284" w:firstLine="720"/>
        <w:jc w:val="both"/>
        <w:textAlignment w:val="baseline"/>
        <w:rPr>
          <w:rFonts w:ascii="Times New Roman" w:hAnsi="Times New Roman" w:cs="Times New Roman"/>
          <w:lang w:eastAsia="ru-RU"/>
        </w:rPr>
      </w:pPr>
      <w:r w:rsidRPr="000C343F">
        <w:rPr>
          <w:rFonts w:ascii="Times New Roman" w:hAnsi="Times New Roman" w:cs="Times New Roman"/>
          <w:lang w:eastAsia="ru-RU"/>
        </w:rPr>
        <w:t>Существующая система оповещения населения города Глазова об опасностях, возникающих при ведении военных действий или вследствие этих действий, позволяет оповестить около80 % населения города. Технические средства оповещения комплекса П-160, 5Ф88, введенные в эксплуатацию в 1971 году морально и технически устарели, а введенная в 2013 году локальная система оповещения ОАО «ЧМЗ» не позволяют в полном объеме оповещать население города об опасностях</w:t>
      </w:r>
      <w:r>
        <w:rPr>
          <w:rFonts w:ascii="Times New Roman" w:hAnsi="Times New Roman" w:cs="Times New Roman"/>
          <w:lang w:eastAsia="ru-RU"/>
        </w:rPr>
        <w:t>,</w:t>
      </w:r>
      <w:r w:rsidRPr="000C343F">
        <w:rPr>
          <w:rFonts w:ascii="Times New Roman" w:hAnsi="Times New Roman" w:cs="Times New Roman"/>
          <w:lang w:eastAsia="ru-RU"/>
        </w:rPr>
        <w:t xml:space="preserve"> возникающих в мирное и военное время (поселки Южный, Западный и Сыга).</w:t>
      </w:r>
    </w:p>
    <w:p w:rsidR="0045213B" w:rsidRPr="000C343F" w:rsidRDefault="0045213B" w:rsidP="00B410CC">
      <w:pPr>
        <w:overflowPunct w:val="0"/>
        <w:autoSpaceDE w:val="0"/>
        <w:autoSpaceDN w:val="0"/>
        <w:adjustRightInd w:val="0"/>
        <w:spacing w:after="0" w:line="240" w:lineRule="auto"/>
        <w:ind w:left="284" w:firstLine="720"/>
        <w:jc w:val="both"/>
        <w:textAlignment w:val="baseline"/>
        <w:rPr>
          <w:rFonts w:ascii="Times New Roman" w:hAnsi="Times New Roman" w:cs="Times New Roman"/>
          <w:lang w:eastAsia="ru-RU"/>
        </w:rPr>
      </w:pPr>
      <w:r w:rsidRPr="000C343F">
        <w:rPr>
          <w:rFonts w:ascii="Times New Roman" w:hAnsi="Times New Roman" w:cs="Times New Roman"/>
          <w:lang w:eastAsia="ru-RU"/>
        </w:rPr>
        <w:t>Для защиты сотрудников Администрации города Глазова при возникновении аварий, связанных с воздействием химически опасных веществ, радиоактивных вещ</w:t>
      </w:r>
      <w:r>
        <w:rPr>
          <w:rFonts w:ascii="Times New Roman" w:hAnsi="Times New Roman" w:cs="Times New Roman"/>
          <w:lang w:eastAsia="ru-RU"/>
        </w:rPr>
        <w:t>еств, биологических средств</w:t>
      </w:r>
      <w:r w:rsidRPr="000C343F">
        <w:rPr>
          <w:rFonts w:ascii="Times New Roman" w:hAnsi="Times New Roman" w:cs="Times New Roman"/>
          <w:lang w:eastAsia="ru-RU"/>
        </w:rPr>
        <w:t xml:space="preserve"> необходимо создать запасы СИЗ и приобрести новые образцы приборов радиационной и химической разведки.</w:t>
      </w:r>
    </w:p>
    <w:p w:rsidR="0045213B" w:rsidRPr="000C343F" w:rsidRDefault="0045213B" w:rsidP="00B410CC">
      <w:pPr>
        <w:overflowPunct w:val="0"/>
        <w:autoSpaceDE w:val="0"/>
        <w:autoSpaceDN w:val="0"/>
        <w:adjustRightInd w:val="0"/>
        <w:spacing w:after="0" w:line="240" w:lineRule="auto"/>
        <w:ind w:left="284" w:firstLine="720"/>
        <w:jc w:val="both"/>
        <w:textAlignment w:val="baseline"/>
        <w:rPr>
          <w:rFonts w:ascii="Times New Roman" w:hAnsi="Times New Roman" w:cs="Times New Roman"/>
          <w:lang w:eastAsia="ru-RU"/>
        </w:rPr>
      </w:pPr>
      <w:r w:rsidRPr="000C343F">
        <w:rPr>
          <w:rFonts w:ascii="Times New Roman" w:hAnsi="Times New Roman" w:cs="Times New Roman"/>
          <w:lang w:eastAsia="ru-RU"/>
        </w:rPr>
        <w:t>Необходимо отметить тот факт, что, начиная с 2006 г., практически все полномочия, ранее осуществляемые федеральными органами государственной власти и органами власти субъектов федерации в области ГО и ЧС, переданы органам местного самоуправления:</w:t>
      </w:r>
    </w:p>
    <w:p w:rsidR="0045213B" w:rsidRPr="000C343F" w:rsidRDefault="0045213B" w:rsidP="002C788B">
      <w:pPr>
        <w:widowControl w:val="0"/>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lang w:eastAsia="ru-RU"/>
        </w:rPr>
      </w:pPr>
      <w:r w:rsidRPr="000C343F">
        <w:rPr>
          <w:rFonts w:ascii="Times New Roman" w:hAnsi="Times New Roman" w:cs="Times New Roman"/>
          <w:lang w:eastAsia="ru-RU"/>
        </w:rPr>
        <w:t>создание и содержание органов, специально уполномоченных на решение задач в области ГО и ЧС и обеспечения пожарной безопасности;</w:t>
      </w:r>
    </w:p>
    <w:p w:rsidR="0045213B" w:rsidRPr="000C343F" w:rsidRDefault="0045213B" w:rsidP="002C788B">
      <w:pPr>
        <w:widowControl w:val="0"/>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lang w:eastAsia="ru-RU"/>
        </w:rPr>
      </w:pPr>
      <w:r w:rsidRPr="000C343F">
        <w:rPr>
          <w:rFonts w:ascii="Times New Roman" w:hAnsi="Times New Roman" w:cs="Times New Roman"/>
          <w:lang w:eastAsia="ru-RU"/>
        </w:rPr>
        <w:t>создание и содержание профессиональных аттестованных аварийно-спасательных формирований;</w:t>
      </w:r>
    </w:p>
    <w:p w:rsidR="0045213B" w:rsidRPr="000C343F" w:rsidRDefault="0045213B" w:rsidP="002C788B">
      <w:pPr>
        <w:widowControl w:val="0"/>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lang w:eastAsia="ru-RU"/>
        </w:rPr>
      </w:pPr>
      <w:r w:rsidRPr="000C343F">
        <w:rPr>
          <w:rFonts w:ascii="Times New Roman" w:hAnsi="Times New Roman" w:cs="Times New Roman"/>
          <w:lang w:eastAsia="ru-RU"/>
        </w:rPr>
        <w:t>создание и оснащение муниципальных курсов ГО;</w:t>
      </w:r>
    </w:p>
    <w:p w:rsidR="0045213B" w:rsidRPr="000C343F" w:rsidRDefault="0045213B" w:rsidP="002C788B">
      <w:pPr>
        <w:widowControl w:val="0"/>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lang w:eastAsia="ru-RU"/>
        </w:rPr>
      </w:pPr>
      <w:r w:rsidRPr="000C343F">
        <w:rPr>
          <w:rFonts w:ascii="Times New Roman" w:hAnsi="Times New Roman" w:cs="Times New Roman"/>
          <w:lang w:eastAsia="ru-RU"/>
        </w:rPr>
        <w:t>обеспечение СИЗсотрудников Администрации города, а также всех ее структурных подразделений;</w:t>
      </w:r>
    </w:p>
    <w:p w:rsidR="0045213B" w:rsidRPr="000C343F" w:rsidRDefault="0045213B" w:rsidP="002C788B">
      <w:pPr>
        <w:widowControl w:val="0"/>
        <w:numPr>
          <w:ilvl w:val="0"/>
          <w:numId w:val="15"/>
        </w:numPr>
        <w:tabs>
          <w:tab w:val="left" w:pos="993"/>
        </w:tabs>
        <w:overflowPunct w:val="0"/>
        <w:autoSpaceDE w:val="0"/>
        <w:autoSpaceDN w:val="0"/>
        <w:adjustRightInd w:val="0"/>
        <w:spacing w:after="0" w:line="240" w:lineRule="auto"/>
        <w:jc w:val="both"/>
        <w:textAlignment w:val="baseline"/>
        <w:rPr>
          <w:rFonts w:ascii="Times New Roman" w:hAnsi="Times New Roman" w:cs="Times New Roman"/>
          <w:lang w:eastAsia="ru-RU"/>
        </w:rPr>
      </w:pPr>
      <w:r w:rsidRPr="000C343F">
        <w:rPr>
          <w:rFonts w:ascii="Times New Roman" w:hAnsi="Times New Roman" w:cs="Times New Roman"/>
          <w:lang w:eastAsia="ru-RU"/>
        </w:rPr>
        <w:t>с апреля 2013 года – создание и содержание муниципальной системы оповещения населения.</w:t>
      </w:r>
    </w:p>
    <w:p w:rsidR="0045213B" w:rsidRPr="000C343F" w:rsidRDefault="0045213B" w:rsidP="00B410CC">
      <w:pPr>
        <w:tabs>
          <w:tab w:val="left" w:pos="284"/>
        </w:tabs>
        <w:overflowPunct w:val="0"/>
        <w:autoSpaceDE w:val="0"/>
        <w:autoSpaceDN w:val="0"/>
        <w:adjustRightInd w:val="0"/>
        <w:spacing w:after="0" w:line="240" w:lineRule="auto"/>
        <w:ind w:left="284" w:firstLine="720"/>
        <w:jc w:val="both"/>
        <w:textAlignment w:val="baseline"/>
        <w:rPr>
          <w:rFonts w:ascii="Times New Roman" w:hAnsi="Times New Roman" w:cs="Times New Roman"/>
          <w:lang w:eastAsia="ru-RU"/>
        </w:rPr>
      </w:pPr>
      <w:r w:rsidRPr="000C343F">
        <w:rPr>
          <w:rFonts w:ascii="Times New Roman" w:hAnsi="Times New Roman" w:cs="Times New Roman"/>
          <w:lang w:eastAsia="ru-RU"/>
        </w:rPr>
        <w:lastRenderedPageBreak/>
        <w:t>Исполнение всего этого объемного комплекса мероприятий требует значительных дополнительных финансовых затрат из городского бюджета.</w:t>
      </w:r>
    </w:p>
    <w:p w:rsidR="0045213B" w:rsidRPr="000C343F" w:rsidRDefault="0045213B" w:rsidP="00B410CC">
      <w:pPr>
        <w:tabs>
          <w:tab w:val="left" w:pos="284"/>
        </w:tabs>
        <w:overflowPunct w:val="0"/>
        <w:autoSpaceDE w:val="0"/>
        <w:autoSpaceDN w:val="0"/>
        <w:adjustRightInd w:val="0"/>
        <w:spacing w:after="0" w:line="240" w:lineRule="auto"/>
        <w:ind w:left="284" w:firstLine="720"/>
        <w:jc w:val="both"/>
        <w:textAlignment w:val="baseline"/>
        <w:rPr>
          <w:rFonts w:ascii="Times New Roman" w:hAnsi="Times New Roman" w:cs="Times New Roman"/>
          <w:lang w:eastAsia="ru-RU"/>
        </w:rPr>
      </w:pPr>
      <w:r w:rsidRPr="000C343F">
        <w:rPr>
          <w:rFonts w:ascii="Times New Roman" w:hAnsi="Times New Roman" w:cs="Times New Roman"/>
          <w:lang w:eastAsia="ru-RU"/>
        </w:rPr>
        <w:t>Программа направлена на проведение на территории муниципального образования «Город Глазов» комплекса мероприятий в области гражданской обороны, по защите населения и территорий от чрезвычайных ситуаций природного и техногенного характера, обеспечения первичных мер пожарной безопасности и безопасности людей на водных объектах, в соответствии с требованиями действующего законодательства.</w:t>
      </w:r>
    </w:p>
    <w:p w:rsidR="0045213B" w:rsidRPr="000C343F" w:rsidRDefault="0045213B" w:rsidP="00B410CC">
      <w:pPr>
        <w:tabs>
          <w:tab w:val="left" w:pos="284"/>
        </w:tabs>
        <w:overflowPunct w:val="0"/>
        <w:autoSpaceDE w:val="0"/>
        <w:autoSpaceDN w:val="0"/>
        <w:adjustRightInd w:val="0"/>
        <w:spacing w:after="0" w:line="240" w:lineRule="auto"/>
        <w:ind w:left="284" w:firstLine="720"/>
        <w:jc w:val="both"/>
        <w:textAlignment w:val="baseline"/>
        <w:rPr>
          <w:rFonts w:ascii="Times New Roman" w:hAnsi="Times New Roman" w:cs="Times New Roman"/>
          <w:highlight w:val="yellow"/>
          <w:lang w:eastAsia="ru-RU"/>
        </w:rPr>
      </w:pPr>
      <w:r w:rsidRPr="000C343F">
        <w:rPr>
          <w:rFonts w:ascii="Times New Roman" w:hAnsi="Times New Roman" w:cs="Times New Roman"/>
          <w:lang w:eastAsia="ru-RU"/>
        </w:rPr>
        <w:t>Программа является организационной и методической основой для реализации основных направлений развития и приоритетов в области защиты населения и территорий муниципального образования «Город Глазов» от чрезвычайных ситуаций природного и техногенного характера.</w:t>
      </w:r>
    </w:p>
    <w:p w:rsidR="0045213B" w:rsidRPr="000C343F" w:rsidRDefault="0045213B" w:rsidP="00B410CC">
      <w:pPr>
        <w:shd w:val="clear" w:color="auto" w:fill="FFFFFF"/>
        <w:tabs>
          <w:tab w:val="left" w:pos="284"/>
        </w:tabs>
        <w:spacing w:after="0" w:line="240" w:lineRule="auto"/>
        <w:ind w:left="284"/>
        <w:jc w:val="both"/>
        <w:rPr>
          <w:rFonts w:ascii="Times New Roman" w:hAnsi="Times New Roman" w:cs="Times New Roman"/>
          <w:b/>
          <w:bCs/>
          <w:lang w:eastAsia="ru-RU"/>
        </w:rPr>
      </w:pPr>
    </w:p>
    <w:p w:rsidR="0045213B" w:rsidRPr="00CF14C0" w:rsidRDefault="0045213B" w:rsidP="000C343F">
      <w:pPr>
        <w:pStyle w:val="a5"/>
        <w:numPr>
          <w:ilvl w:val="1"/>
          <w:numId w:val="1"/>
        </w:numPr>
        <w:shd w:val="clear" w:color="auto" w:fill="FFFFFF"/>
        <w:spacing w:after="0" w:line="240" w:lineRule="auto"/>
        <w:ind w:left="851" w:firstLine="0"/>
        <w:jc w:val="center"/>
        <w:rPr>
          <w:rFonts w:ascii="Times New Roman" w:hAnsi="Times New Roman" w:cs="Times New Roman"/>
          <w:b/>
          <w:bCs/>
          <w:sz w:val="22"/>
          <w:szCs w:val="22"/>
        </w:rPr>
      </w:pPr>
      <w:r w:rsidRPr="00CF14C0">
        <w:rPr>
          <w:rFonts w:ascii="Times New Roman" w:hAnsi="Times New Roman" w:cs="Times New Roman"/>
          <w:b/>
          <w:bCs/>
          <w:sz w:val="22"/>
          <w:szCs w:val="22"/>
        </w:rPr>
        <w:t>Приоритеты, цели и задачи</w:t>
      </w:r>
    </w:p>
    <w:p w:rsidR="0045213B" w:rsidRPr="000C343F" w:rsidRDefault="0045213B" w:rsidP="001964EB">
      <w:pPr>
        <w:shd w:val="clear" w:color="auto" w:fill="FFFFFF"/>
        <w:spacing w:after="0" w:line="240" w:lineRule="auto"/>
        <w:jc w:val="center"/>
        <w:rPr>
          <w:rFonts w:ascii="Times New Roman" w:hAnsi="Times New Roman" w:cs="Times New Roman"/>
          <w:b/>
          <w:bCs/>
          <w:lang w:eastAsia="ru-RU"/>
        </w:rPr>
      </w:pPr>
    </w:p>
    <w:p w:rsidR="0045213B" w:rsidRPr="004A2694" w:rsidRDefault="0045213B" w:rsidP="00B410CC">
      <w:pPr>
        <w:pStyle w:val="a5"/>
        <w:tabs>
          <w:tab w:val="left" w:pos="284"/>
        </w:tabs>
        <w:spacing w:after="0"/>
        <w:ind w:left="284" w:firstLine="709"/>
        <w:jc w:val="both"/>
        <w:rPr>
          <w:rFonts w:ascii="Times New Roman" w:hAnsi="Times New Roman" w:cs="Times New Roman"/>
          <w:sz w:val="22"/>
          <w:szCs w:val="22"/>
        </w:rPr>
      </w:pPr>
      <w:r w:rsidRPr="004A2694">
        <w:rPr>
          <w:rFonts w:ascii="Times New Roman" w:hAnsi="Times New Roman" w:cs="Times New Roman"/>
          <w:sz w:val="22"/>
          <w:szCs w:val="22"/>
        </w:rPr>
        <w:t>Цель Программы – обеспечение защищенности населения города Глазова от ЧС природного и техногенного характера, укрепление  пожарной безопасности территории муниципального образования «Город Глазов», обеспечение безопасности людей на водных объектах, предупреждение и (или) минимизация последствий террористических актов, выполнение мероприятий по гражданской обороне в соответствии с действующим законодательством, обучение руководящего состава ГГЗ УТП РСЧС по вопросам гражданской обороны, предупреждения и ликвидации чрезвычайных ситуаций.</w:t>
      </w:r>
    </w:p>
    <w:p w:rsidR="0045213B" w:rsidRPr="00096147" w:rsidRDefault="0045213B" w:rsidP="00B410CC">
      <w:pPr>
        <w:tabs>
          <w:tab w:val="left" w:pos="284"/>
        </w:tabs>
        <w:spacing w:after="0"/>
        <w:ind w:left="284" w:firstLine="708"/>
        <w:jc w:val="both"/>
        <w:rPr>
          <w:rFonts w:ascii="Times New Roman" w:hAnsi="Times New Roman" w:cs="Times New Roman"/>
          <w:lang w:eastAsia="ru-RU"/>
        </w:rPr>
      </w:pPr>
      <w:r w:rsidRPr="00096147">
        <w:rPr>
          <w:rFonts w:ascii="Times New Roman" w:hAnsi="Times New Roman" w:cs="Times New Roman"/>
          <w:lang w:eastAsia="ru-RU"/>
        </w:rPr>
        <w:t>Задачи Программы:</w:t>
      </w:r>
    </w:p>
    <w:p w:rsidR="0045213B" w:rsidRPr="00096147" w:rsidRDefault="0045213B" w:rsidP="00B410CC">
      <w:pPr>
        <w:tabs>
          <w:tab w:val="left" w:pos="284"/>
        </w:tabs>
        <w:spacing w:after="0"/>
        <w:ind w:left="284"/>
        <w:jc w:val="both"/>
        <w:rPr>
          <w:rFonts w:ascii="Times New Roman" w:hAnsi="Times New Roman" w:cs="Times New Roman"/>
          <w:lang w:eastAsia="ru-RU"/>
        </w:rPr>
      </w:pPr>
      <w:r w:rsidRPr="00096147">
        <w:rPr>
          <w:rFonts w:ascii="Times New Roman" w:hAnsi="Times New Roman" w:cs="Times New Roman"/>
          <w:lang w:eastAsia="ru-RU"/>
        </w:rPr>
        <w:t>- уменьшение времени реагирования служб города при возникновении пожаров и ЧС природного и техногенного характера и обеспечение координации действий органов управления, сил и средств ГГЗ УТП РСЧС по локализации и ликвидации ЧС природного и техногенного характера, пожаров, террористических проявлений, совершенствование и развитие  технической составляющей единой дежурно-диспетчерской службы города;</w:t>
      </w:r>
    </w:p>
    <w:p w:rsidR="0045213B" w:rsidRPr="00096147" w:rsidRDefault="0045213B" w:rsidP="00B410CC">
      <w:pPr>
        <w:tabs>
          <w:tab w:val="left" w:pos="284"/>
        </w:tabs>
        <w:spacing w:after="0"/>
        <w:ind w:left="284"/>
        <w:jc w:val="both"/>
        <w:rPr>
          <w:rFonts w:ascii="Times New Roman" w:hAnsi="Times New Roman" w:cs="Times New Roman"/>
          <w:lang w:eastAsia="ru-RU"/>
        </w:rPr>
      </w:pPr>
      <w:r w:rsidRPr="00096147">
        <w:rPr>
          <w:rFonts w:ascii="Times New Roman" w:hAnsi="Times New Roman" w:cs="Times New Roman"/>
          <w:lang w:eastAsia="ru-RU"/>
        </w:rPr>
        <w:t>- повышение эффективности системы обучения населения и специалистов городских служб и организаций в области гражданской обороны за счет создания и совершенствования деятельности муниципальных курсов ГО, учебно-консультационных пунктов, совершенствования их учебно-материальной базы, повышения качества проведения командно-штабных, комплексных и тактико-специальных учений, объектовых тренировок по гражданской обороне;</w:t>
      </w:r>
    </w:p>
    <w:p w:rsidR="0045213B" w:rsidRPr="00096147" w:rsidRDefault="0045213B" w:rsidP="00B410CC">
      <w:pPr>
        <w:tabs>
          <w:tab w:val="left" w:pos="284"/>
        </w:tabs>
        <w:spacing w:after="0"/>
        <w:ind w:left="284"/>
        <w:jc w:val="both"/>
        <w:rPr>
          <w:rFonts w:ascii="Times New Roman" w:hAnsi="Times New Roman" w:cs="Times New Roman"/>
          <w:lang w:eastAsia="ru-RU"/>
        </w:rPr>
      </w:pPr>
      <w:r w:rsidRPr="00096147">
        <w:rPr>
          <w:rFonts w:ascii="Times New Roman" w:hAnsi="Times New Roman" w:cs="Times New Roman"/>
          <w:lang w:eastAsia="ru-RU"/>
        </w:rPr>
        <w:t>- развитие и совершенствование систем оповещения и информирования населения г</w:t>
      </w:r>
      <w:r>
        <w:rPr>
          <w:rFonts w:ascii="Times New Roman" w:hAnsi="Times New Roman" w:cs="Times New Roman"/>
          <w:lang w:eastAsia="ru-RU"/>
        </w:rPr>
        <w:t xml:space="preserve">орода </w:t>
      </w:r>
      <w:r w:rsidRPr="00096147">
        <w:rPr>
          <w:rFonts w:ascii="Times New Roman" w:hAnsi="Times New Roman" w:cs="Times New Roman"/>
          <w:lang w:eastAsia="ru-RU"/>
        </w:rPr>
        <w:t>Глазова о возможных ЧС или их угрозе;</w:t>
      </w:r>
    </w:p>
    <w:p w:rsidR="0045213B" w:rsidRPr="00096147" w:rsidRDefault="0045213B" w:rsidP="00B410CC">
      <w:pPr>
        <w:tabs>
          <w:tab w:val="left" w:pos="284"/>
        </w:tabs>
        <w:spacing w:after="0" w:line="240" w:lineRule="auto"/>
        <w:ind w:left="284"/>
        <w:jc w:val="both"/>
        <w:rPr>
          <w:rFonts w:ascii="Times New Roman" w:hAnsi="Times New Roman" w:cs="Times New Roman"/>
          <w:lang w:eastAsia="ru-RU"/>
        </w:rPr>
      </w:pPr>
      <w:r w:rsidRPr="00096147">
        <w:rPr>
          <w:rFonts w:ascii="Times New Roman" w:hAnsi="Times New Roman" w:cs="Times New Roman"/>
          <w:lang w:eastAsia="ru-RU"/>
        </w:rPr>
        <w:t xml:space="preserve">- повышение эффективности мероприятий по обеспечению безопасности людей на водных объектах </w:t>
      </w:r>
      <w:r>
        <w:rPr>
          <w:rFonts w:ascii="Times New Roman" w:hAnsi="Times New Roman" w:cs="Times New Roman"/>
          <w:lang w:eastAsia="ru-RU"/>
        </w:rPr>
        <w:t>муниципального образования «Город Глазов»</w:t>
      </w:r>
      <w:r w:rsidRPr="00096147">
        <w:rPr>
          <w:rFonts w:ascii="Times New Roman" w:hAnsi="Times New Roman" w:cs="Times New Roman"/>
          <w:lang w:eastAsia="ru-RU"/>
        </w:rPr>
        <w:t>;</w:t>
      </w:r>
    </w:p>
    <w:p w:rsidR="0045213B" w:rsidRDefault="0045213B" w:rsidP="00B410CC">
      <w:pPr>
        <w:tabs>
          <w:tab w:val="left" w:pos="284"/>
        </w:tabs>
        <w:spacing w:after="0" w:line="240" w:lineRule="auto"/>
        <w:ind w:left="284"/>
        <w:jc w:val="both"/>
        <w:rPr>
          <w:rFonts w:ascii="Times New Roman" w:hAnsi="Times New Roman" w:cs="Times New Roman"/>
          <w:lang w:eastAsia="ru-RU"/>
        </w:rPr>
      </w:pPr>
      <w:r w:rsidRPr="00096147">
        <w:rPr>
          <w:rFonts w:ascii="Times New Roman" w:hAnsi="Times New Roman" w:cs="Times New Roman"/>
          <w:lang w:eastAsia="ru-RU"/>
        </w:rPr>
        <w:t>- создание по принципу «одного окна» на территории города способа вызова экстренных оперативных служб по единому номеру «112».</w:t>
      </w:r>
    </w:p>
    <w:p w:rsidR="0045213B" w:rsidRPr="00096147" w:rsidRDefault="0045213B" w:rsidP="008816DC">
      <w:pPr>
        <w:spacing w:after="0" w:line="240" w:lineRule="auto"/>
        <w:jc w:val="both"/>
        <w:rPr>
          <w:rFonts w:ascii="Times New Roman" w:hAnsi="Times New Roman" w:cs="Times New Roman"/>
          <w:lang w:eastAsia="ru-RU"/>
        </w:rPr>
      </w:pPr>
    </w:p>
    <w:p w:rsidR="0045213B" w:rsidRDefault="0045213B" w:rsidP="008816DC">
      <w:pPr>
        <w:numPr>
          <w:ilvl w:val="1"/>
          <w:numId w:val="1"/>
        </w:numPr>
        <w:shd w:val="clear" w:color="auto" w:fill="FFFFFF"/>
        <w:tabs>
          <w:tab w:val="left" w:pos="1276"/>
        </w:tabs>
        <w:spacing w:after="0" w:line="240" w:lineRule="auto"/>
        <w:ind w:left="1276" w:right="709" w:hanging="567"/>
        <w:jc w:val="center"/>
        <w:rPr>
          <w:rFonts w:ascii="Times New Roman" w:hAnsi="Times New Roman" w:cs="Times New Roman"/>
          <w:b/>
          <w:bCs/>
          <w:lang w:eastAsia="ru-RU"/>
        </w:rPr>
      </w:pPr>
      <w:r w:rsidRPr="000C343F">
        <w:rPr>
          <w:rFonts w:ascii="Times New Roman" w:hAnsi="Times New Roman" w:cs="Times New Roman"/>
          <w:b/>
          <w:bCs/>
          <w:lang w:eastAsia="ru-RU"/>
        </w:rPr>
        <w:t>Целевые показатели (индикаторы)</w:t>
      </w:r>
    </w:p>
    <w:p w:rsidR="0045213B" w:rsidRPr="000C343F" w:rsidRDefault="0045213B" w:rsidP="008816DC">
      <w:pPr>
        <w:shd w:val="clear" w:color="auto" w:fill="FFFFFF"/>
        <w:tabs>
          <w:tab w:val="left" w:pos="1276"/>
        </w:tabs>
        <w:spacing w:after="0" w:line="240" w:lineRule="auto"/>
        <w:ind w:left="1276" w:right="709"/>
        <w:rPr>
          <w:rFonts w:ascii="Times New Roman" w:hAnsi="Times New Roman" w:cs="Times New Roman"/>
          <w:b/>
          <w:bCs/>
          <w:lang w:eastAsia="ru-RU"/>
        </w:rPr>
      </w:pPr>
    </w:p>
    <w:p w:rsidR="0045213B" w:rsidRDefault="0045213B" w:rsidP="00CF14C0">
      <w:pPr>
        <w:pStyle w:val="a7"/>
        <w:spacing w:before="0" w:after="0"/>
        <w:ind w:left="284"/>
        <w:jc w:val="both"/>
        <w:rPr>
          <w:sz w:val="22"/>
          <w:szCs w:val="22"/>
        </w:rPr>
      </w:pPr>
      <w:r w:rsidRPr="000C343F">
        <w:rPr>
          <w:sz w:val="22"/>
          <w:szCs w:val="22"/>
        </w:rPr>
        <w:t xml:space="preserve">Сведения о составе и значениях показателей представлены в Приложении 1 к </w:t>
      </w:r>
      <w:r>
        <w:rPr>
          <w:sz w:val="22"/>
          <w:szCs w:val="22"/>
        </w:rPr>
        <w:t xml:space="preserve">муниципальной </w:t>
      </w:r>
      <w:r w:rsidRPr="000C343F">
        <w:rPr>
          <w:sz w:val="22"/>
          <w:szCs w:val="22"/>
        </w:rPr>
        <w:t>программе</w:t>
      </w:r>
      <w:r>
        <w:rPr>
          <w:sz w:val="22"/>
          <w:szCs w:val="22"/>
        </w:rPr>
        <w:t>.</w:t>
      </w:r>
    </w:p>
    <w:p w:rsidR="0045213B" w:rsidRPr="000C343F" w:rsidRDefault="0045213B" w:rsidP="008816DC">
      <w:pPr>
        <w:pStyle w:val="a7"/>
        <w:spacing w:before="0" w:after="0"/>
        <w:jc w:val="both"/>
        <w:rPr>
          <w:sz w:val="22"/>
          <w:szCs w:val="22"/>
        </w:rPr>
      </w:pPr>
    </w:p>
    <w:p w:rsidR="0045213B" w:rsidRDefault="0045213B" w:rsidP="008816DC">
      <w:pPr>
        <w:numPr>
          <w:ilvl w:val="1"/>
          <w:numId w:val="1"/>
        </w:numPr>
        <w:shd w:val="clear" w:color="auto" w:fill="FFFFFF"/>
        <w:tabs>
          <w:tab w:val="left" w:pos="1276"/>
        </w:tabs>
        <w:spacing w:after="0" w:line="240" w:lineRule="auto"/>
        <w:ind w:left="1276" w:right="709" w:hanging="567"/>
        <w:jc w:val="center"/>
        <w:rPr>
          <w:rFonts w:ascii="Times New Roman" w:hAnsi="Times New Roman" w:cs="Times New Roman"/>
          <w:b/>
          <w:bCs/>
          <w:lang w:eastAsia="ru-RU"/>
        </w:rPr>
      </w:pPr>
      <w:r w:rsidRPr="000C343F">
        <w:rPr>
          <w:rFonts w:ascii="Times New Roman" w:hAnsi="Times New Roman" w:cs="Times New Roman"/>
          <w:b/>
          <w:bCs/>
          <w:lang w:eastAsia="ru-RU"/>
        </w:rPr>
        <w:t>Сроки и этапы реализации</w:t>
      </w:r>
    </w:p>
    <w:p w:rsidR="0045213B" w:rsidRPr="000C343F" w:rsidRDefault="0045213B" w:rsidP="008816DC">
      <w:pPr>
        <w:shd w:val="clear" w:color="auto" w:fill="FFFFFF"/>
        <w:tabs>
          <w:tab w:val="left" w:pos="1276"/>
        </w:tabs>
        <w:spacing w:after="0" w:line="240" w:lineRule="auto"/>
        <w:ind w:left="1276" w:right="709"/>
        <w:rPr>
          <w:rFonts w:ascii="Times New Roman" w:hAnsi="Times New Roman" w:cs="Times New Roman"/>
          <w:b/>
          <w:bCs/>
          <w:lang w:eastAsia="ru-RU"/>
        </w:rPr>
      </w:pPr>
    </w:p>
    <w:p w:rsidR="0045213B" w:rsidRPr="000C343F" w:rsidRDefault="0045213B" w:rsidP="00CF14C0">
      <w:pPr>
        <w:pStyle w:val="consplusnormal0"/>
        <w:spacing w:before="0" w:after="0"/>
        <w:ind w:left="284"/>
        <w:jc w:val="both"/>
        <w:rPr>
          <w:sz w:val="22"/>
          <w:szCs w:val="22"/>
        </w:rPr>
      </w:pPr>
      <w:r w:rsidRPr="000C343F">
        <w:rPr>
          <w:sz w:val="22"/>
          <w:szCs w:val="22"/>
        </w:rPr>
        <w:t>Программа разработана на период  с 01.01.2015 года по31.12.2020 года. Этапы реализации не предусмотрены.</w:t>
      </w:r>
    </w:p>
    <w:p w:rsidR="0045213B" w:rsidRDefault="0045213B" w:rsidP="008816DC">
      <w:pPr>
        <w:numPr>
          <w:ilvl w:val="1"/>
          <w:numId w:val="1"/>
        </w:numPr>
        <w:shd w:val="clear" w:color="auto" w:fill="FFFFFF"/>
        <w:tabs>
          <w:tab w:val="left" w:pos="1276"/>
        </w:tabs>
        <w:spacing w:after="0" w:line="240" w:lineRule="auto"/>
        <w:ind w:left="1276" w:right="709" w:hanging="567"/>
        <w:jc w:val="center"/>
        <w:rPr>
          <w:rFonts w:ascii="Times New Roman" w:hAnsi="Times New Roman" w:cs="Times New Roman"/>
          <w:b/>
          <w:bCs/>
          <w:lang w:eastAsia="ru-RU"/>
        </w:rPr>
      </w:pPr>
      <w:r w:rsidRPr="000C343F">
        <w:rPr>
          <w:rFonts w:ascii="Times New Roman" w:hAnsi="Times New Roman" w:cs="Times New Roman"/>
          <w:b/>
          <w:bCs/>
          <w:lang w:eastAsia="ru-RU"/>
        </w:rPr>
        <w:t>Основные мероприятия</w:t>
      </w:r>
    </w:p>
    <w:p w:rsidR="0045213B" w:rsidRPr="000C343F" w:rsidRDefault="0045213B" w:rsidP="008816DC">
      <w:pPr>
        <w:shd w:val="clear" w:color="auto" w:fill="FFFFFF"/>
        <w:tabs>
          <w:tab w:val="left" w:pos="1276"/>
        </w:tabs>
        <w:spacing w:after="0" w:line="240" w:lineRule="auto"/>
        <w:ind w:left="1276" w:right="709"/>
        <w:rPr>
          <w:rFonts w:ascii="Times New Roman" w:hAnsi="Times New Roman" w:cs="Times New Roman"/>
          <w:b/>
          <w:bCs/>
          <w:lang w:eastAsia="ru-RU"/>
        </w:rPr>
      </w:pPr>
    </w:p>
    <w:p w:rsidR="0045213B" w:rsidRDefault="0045213B" w:rsidP="00CF14C0">
      <w:pPr>
        <w:pStyle w:val="a7"/>
        <w:spacing w:before="0" w:after="0"/>
        <w:ind w:left="284"/>
        <w:jc w:val="both"/>
        <w:rPr>
          <w:sz w:val="22"/>
          <w:szCs w:val="22"/>
        </w:rPr>
      </w:pPr>
      <w:r w:rsidRPr="000C343F">
        <w:rPr>
          <w:sz w:val="22"/>
          <w:szCs w:val="22"/>
        </w:rPr>
        <w:t>Сведения об основных мероприятиях программы с указанием исполнителей, сроков реализации и ожидаемых результатов представлены в Приложении 2 к муниципальной программе.</w:t>
      </w:r>
    </w:p>
    <w:p w:rsidR="0045213B" w:rsidRPr="00450822" w:rsidRDefault="0045213B" w:rsidP="008816DC">
      <w:pPr>
        <w:pStyle w:val="a7"/>
        <w:spacing w:before="0" w:after="0"/>
        <w:jc w:val="both"/>
        <w:rPr>
          <w:b/>
          <w:bCs/>
          <w:sz w:val="22"/>
          <w:szCs w:val="22"/>
        </w:rPr>
      </w:pPr>
    </w:p>
    <w:p w:rsidR="0045213B" w:rsidRDefault="0045213B" w:rsidP="00782422">
      <w:pPr>
        <w:pStyle w:val="a7"/>
        <w:numPr>
          <w:ilvl w:val="1"/>
          <w:numId w:val="1"/>
        </w:numPr>
        <w:spacing w:before="0" w:after="0" w:line="360" w:lineRule="auto"/>
        <w:ind w:left="0"/>
        <w:jc w:val="center"/>
        <w:rPr>
          <w:b/>
          <w:bCs/>
          <w:sz w:val="22"/>
          <w:szCs w:val="22"/>
        </w:rPr>
      </w:pPr>
      <w:r w:rsidRPr="00782422">
        <w:rPr>
          <w:b/>
          <w:bCs/>
          <w:sz w:val="22"/>
          <w:szCs w:val="22"/>
        </w:rPr>
        <w:t>Меры муниципального регулирования</w:t>
      </w:r>
    </w:p>
    <w:p w:rsidR="0045213B" w:rsidRPr="00782422" w:rsidRDefault="0045213B" w:rsidP="00CF14C0">
      <w:pPr>
        <w:spacing w:after="0" w:line="240" w:lineRule="auto"/>
        <w:ind w:left="284"/>
        <w:jc w:val="both"/>
        <w:rPr>
          <w:rFonts w:ascii="Times New Roman" w:hAnsi="Times New Roman" w:cs="Times New Roman"/>
        </w:rPr>
      </w:pPr>
      <w:r w:rsidRPr="00782422">
        <w:rPr>
          <w:rFonts w:ascii="Times New Roman" w:hAnsi="Times New Roman" w:cs="Times New Roman"/>
        </w:rPr>
        <w:t xml:space="preserve">- </w:t>
      </w:r>
      <w:r>
        <w:rPr>
          <w:rFonts w:ascii="Times New Roman" w:hAnsi="Times New Roman" w:cs="Times New Roman"/>
        </w:rPr>
        <w:t xml:space="preserve">Постановлением Администрации города Глазова от 19.07.2013 года  № 14/7  создан </w:t>
      </w:r>
      <w:r w:rsidRPr="00782422">
        <w:rPr>
          <w:rFonts w:ascii="Times New Roman" w:hAnsi="Times New Roman" w:cs="Times New Roman"/>
        </w:rPr>
        <w:t>координ</w:t>
      </w:r>
      <w:r>
        <w:rPr>
          <w:rFonts w:ascii="Times New Roman" w:hAnsi="Times New Roman" w:cs="Times New Roman"/>
        </w:rPr>
        <w:t>ационный орган ГГЗ УТП РСЧС</w:t>
      </w:r>
      <w:r w:rsidRPr="00782422">
        <w:rPr>
          <w:rFonts w:ascii="Times New Roman" w:hAnsi="Times New Roman" w:cs="Times New Roman"/>
        </w:rPr>
        <w:t xml:space="preserve"> - КЧС и ОПБ города с оперативной группой (председатель комиссии – Первый заместитель Главы Администрации Выс</w:t>
      </w:r>
      <w:r>
        <w:rPr>
          <w:rFonts w:ascii="Times New Roman" w:hAnsi="Times New Roman" w:cs="Times New Roman"/>
        </w:rPr>
        <w:t>отских М.Г.)</w:t>
      </w:r>
      <w:r w:rsidRPr="00782422">
        <w:rPr>
          <w:rFonts w:ascii="Times New Roman" w:hAnsi="Times New Roman" w:cs="Times New Roman"/>
        </w:rPr>
        <w:t>;</w:t>
      </w:r>
    </w:p>
    <w:p w:rsidR="0045213B" w:rsidRPr="00782422" w:rsidRDefault="0045213B" w:rsidP="00CF14C0">
      <w:pPr>
        <w:spacing w:after="0" w:line="240" w:lineRule="auto"/>
        <w:ind w:left="284"/>
        <w:jc w:val="both"/>
        <w:rPr>
          <w:rFonts w:ascii="Times New Roman" w:hAnsi="Times New Roman" w:cs="Times New Roman"/>
        </w:rPr>
      </w:pPr>
      <w:r w:rsidRPr="00782422">
        <w:rPr>
          <w:rFonts w:ascii="Times New Roman" w:hAnsi="Times New Roman" w:cs="Times New Roman"/>
        </w:rPr>
        <w:t xml:space="preserve">- </w:t>
      </w:r>
      <w:r>
        <w:rPr>
          <w:rFonts w:ascii="Times New Roman" w:hAnsi="Times New Roman" w:cs="Times New Roman"/>
        </w:rPr>
        <w:t xml:space="preserve">Распоряжением Администрации города Глазова от 03.11.2009 года № 125/ОД  создан </w:t>
      </w:r>
      <w:r w:rsidRPr="00782422">
        <w:rPr>
          <w:rFonts w:ascii="Times New Roman" w:hAnsi="Times New Roman" w:cs="Times New Roman"/>
        </w:rPr>
        <w:t>постоянно действующий орган управления ГГЗ УТП РСЧС - отдел по делам ГО и ЧС Администрации города (начальник отдела – Розин В.П.);</w:t>
      </w:r>
    </w:p>
    <w:p w:rsidR="0045213B" w:rsidRDefault="0045213B" w:rsidP="00CF14C0">
      <w:pPr>
        <w:spacing w:after="0" w:line="240" w:lineRule="auto"/>
        <w:ind w:left="284"/>
        <w:jc w:val="both"/>
        <w:rPr>
          <w:rFonts w:ascii="Times New Roman" w:hAnsi="Times New Roman" w:cs="Times New Roman"/>
        </w:rPr>
      </w:pPr>
      <w:r w:rsidRPr="00782422">
        <w:rPr>
          <w:rFonts w:ascii="Times New Roman" w:hAnsi="Times New Roman" w:cs="Times New Roman"/>
        </w:rPr>
        <w:lastRenderedPageBreak/>
        <w:t xml:space="preserve">- </w:t>
      </w:r>
      <w:r>
        <w:rPr>
          <w:rFonts w:ascii="Times New Roman" w:hAnsi="Times New Roman" w:cs="Times New Roman"/>
        </w:rPr>
        <w:t xml:space="preserve">Постановлением Администрации города Глазова от 04.12.2012 года № 18/144 создан </w:t>
      </w:r>
      <w:r w:rsidRPr="00782422">
        <w:rPr>
          <w:rFonts w:ascii="Times New Roman" w:hAnsi="Times New Roman" w:cs="Times New Roman"/>
        </w:rPr>
        <w:t xml:space="preserve">орган повседневного управления ГГЗ УТП РСЧС - ЕДДС города Глазова, работающая в круглосуточном режиме (тел. (8-341-41)2-86-12, сот.112, </w:t>
      </w:r>
      <w:r>
        <w:rPr>
          <w:rFonts w:ascii="Times New Roman" w:hAnsi="Times New Roman" w:cs="Times New Roman"/>
        </w:rPr>
        <w:t>по ВЦСС тел.69-45).</w:t>
      </w:r>
    </w:p>
    <w:p w:rsidR="0045213B" w:rsidRDefault="0045213B" w:rsidP="00CF14C0">
      <w:pPr>
        <w:spacing w:after="0" w:line="240" w:lineRule="auto"/>
        <w:ind w:left="284"/>
        <w:jc w:val="both"/>
        <w:rPr>
          <w:rFonts w:ascii="Times New Roman" w:hAnsi="Times New Roman" w:cs="Times New Roman"/>
        </w:rPr>
      </w:pPr>
      <w:r>
        <w:rPr>
          <w:rFonts w:ascii="Times New Roman" w:hAnsi="Times New Roman" w:cs="Times New Roman"/>
        </w:rPr>
        <w:t xml:space="preserve">          Сведения о финансовой оценке мер муниципального регулирования представлены в Приложении 3 к муниципальной программе.</w:t>
      </w:r>
    </w:p>
    <w:p w:rsidR="00CF14C0" w:rsidRPr="00782422" w:rsidRDefault="00CF14C0" w:rsidP="00CF14C0">
      <w:pPr>
        <w:spacing w:after="0" w:line="240" w:lineRule="auto"/>
        <w:ind w:left="284"/>
        <w:jc w:val="both"/>
        <w:rPr>
          <w:rFonts w:ascii="Times New Roman" w:hAnsi="Times New Roman" w:cs="Times New Roman"/>
        </w:rPr>
      </w:pPr>
    </w:p>
    <w:p w:rsidR="0045213B" w:rsidRDefault="0045213B" w:rsidP="00812D1C">
      <w:pPr>
        <w:pStyle w:val="a7"/>
        <w:numPr>
          <w:ilvl w:val="1"/>
          <w:numId w:val="1"/>
        </w:numPr>
        <w:spacing w:before="0" w:after="0"/>
        <w:ind w:left="-180" w:firstLine="180"/>
        <w:jc w:val="center"/>
        <w:rPr>
          <w:b/>
          <w:bCs/>
          <w:sz w:val="22"/>
          <w:szCs w:val="22"/>
        </w:rPr>
      </w:pPr>
      <w:r w:rsidRPr="00450822">
        <w:rPr>
          <w:b/>
          <w:bCs/>
        </w:rPr>
        <w:t>Прогноз сводных показателей муниципальных заданий</w:t>
      </w:r>
    </w:p>
    <w:p w:rsidR="0045213B" w:rsidRPr="00450822" w:rsidRDefault="0045213B" w:rsidP="008816DC">
      <w:pPr>
        <w:shd w:val="clear" w:color="auto" w:fill="FFFFFF"/>
        <w:tabs>
          <w:tab w:val="left" w:pos="1276"/>
        </w:tabs>
        <w:spacing w:after="0" w:line="240" w:lineRule="auto"/>
        <w:ind w:left="1276" w:right="709"/>
        <w:rPr>
          <w:rFonts w:ascii="Times New Roman" w:hAnsi="Times New Roman" w:cs="Times New Roman"/>
          <w:b/>
          <w:bCs/>
          <w:lang w:eastAsia="ru-RU"/>
        </w:rPr>
      </w:pPr>
    </w:p>
    <w:p w:rsidR="0045213B" w:rsidRDefault="0045213B" w:rsidP="00CF14C0">
      <w:pPr>
        <w:shd w:val="clear" w:color="auto" w:fill="FFFFFF"/>
        <w:tabs>
          <w:tab w:val="left" w:pos="284"/>
          <w:tab w:val="left" w:pos="9212"/>
        </w:tabs>
        <w:spacing w:after="0" w:line="240" w:lineRule="auto"/>
        <w:ind w:left="284" w:right="-2" w:firstLine="709"/>
        <w:jc w:val="both"/>
        <w:rPr>
          <w:rFonts w:ascii="Times New Roman" w:hAnsi="Times New Roman" w:cs="Times New Roman"/>
          <w:lang w:eastAsia="ru-RU"/>
        </w:rPr>
      </w:pPr>
      <w:r w:rsidRPr="000C343F">
        <w:rPr>
          <w:rFonts w:ascii="Times New Roman" w:hAnsi="Times New Roman" w:cs="Times New Roman"/>
          <w:lang w:eastAsia="ru-RU"/>
        </w:rPr>
        <w:t xml:space="preserve">Сведения о сводных показателях муниципальных заданий представлены в Приложении </w:t>
      </w:r>
      <w:r>
        <w:rPr>
          <w:rFonts w:ascii="Times New Roman" w:hAnsi="Times New Roman" w:cs="Times New Roman"/>
          <w:lang w:eastAsia="ru-RU"/>
        </w:rPr>
        <w:t>4</w:t>
      </w:r>
      <w:r w:rsidRPr="000C343F">
        <w:rPr>
          <w:rFonts w:ascii="Times New Roman" w:hAnsi="Times New Roman" w:cs="Times New Roman"/>
          <w:lang w:eastAsia="ru-RU"/>
        </w:rPr>
        <w:t xml:space="preserve"> к </w:t>
      </w:r>
      <w:r>
        <w:rPr>
          <w:rFonts w:ascii="Times New Roman" w:hAnsi="Times New Roman" w:cs="Times New Roman"/>
          <w:lang w:eastAsia="ru-RU"/>
        </w:rPr>
        <w:t xml:space="preserve">муниципальной </w:t>
      </w:r>
      <w:r w:rsidRPr="000C343F">
        <w:rPr>
          <w:rFonts w:ascii="Times New Roman" w:hAnsi="Times New Roman" w:cs="Times New Roman"/>
          <w:lang w:eastAsia="ru-RU"/>
        </w:rPr>
        <w:t>программе.</w:t>
      </w:r>
    </w:p>
    <w:p w:rsidR="0045213B" w:rsidRPr="000C343F" w:rsidRDefault="0045213B" w:rsidP="008816DC">
      <w:pPr>
        <w:shd w:val="clear" w:color="auto" w:fill="FFFFFF"/>
        <w:tabs>
          <w:tab w:val="left" w:pos="0"/>
          <w:tab w:val="left" w:pos="9212"/>
        </w:tabs>
        <w:spacing w:after="0" w:line="240" w:lineRule="auto"/>
        <w:ind w:right="-2" w:firstLine="709"/>
        <w:jc w:val="both"/>
        <w:rPr>
          <w:rFonts w:ascii="Times New Roman" w:hAnsi="Times New Roman" w:cs="Times New Roman"/>
          <w:lang w:eastAsia="ru-RU"/>
        </w:rPr>
      </w:pPr>
    </w:p>
    <w:p w:rsidR="0045213B" w:rsidRDefault="0045213B" w:rsidP="008816DC">
      <w:pPr>
        <w:numPr>
          <w:ilvl w:val="1"/>
          <w:numId w:val="1"/>
        </w:numPr>
        <w:shd w:val="clear" w:color="auto" w:fill="FFFFFF"/>
        <w:tabs>
          <w:tab w:val="left" w:pos="1276"/>
        </w:tabs>
        <w:spacing w:after="0" w:line="240" w:lineRule="auto"/>
        <w:ind w:left="1276" w:right="709" w:hanging="567"/>
        <w:jc w:val="center"/>
        <w:rPr>
          <w:rFonts w:ascii="Times New Roman" w:hAnsi="Times New Roman" w:cs="Times New Roman"/>
          <w:b/>
          <w:bCs/>
          <w:lang w:eastAsia="ru-RU"/>
        </w:rPr>
      </w:pPr>
      <w:r w:rsidRPr="000C343F">
        <w:rPr>
          <w:rFonts w:ascii="Times New Roman" w:hAnsi="Times New Roman" w:cs="Times New Roman"/>
          <w:b/>
          <w:bCs/>
          <w:lang w:eastAsia="ru-RU"/>
        </w:rPr>
        <w:t>Взаимодействие с органами государственной власти и местного самоуправления, организациями и гражданами</w:t>
      </w:r>
    </w:p>
    <w:p w:rsidR="0045213B" w:rsidRPr="000C343F" w:rsidRDefault="0045213B" w:rsidP="008816DC">
      <w:pPr>
        <w:shd w:val="clear" w:color="auto" w:fill="FFFFFF"/>
        <w:tabs>
          <w:tab w:val="left" w:pos="1276"/>
        </w:tabs>
        <w:spacing w:after="0" w:line="240" w:lineRule="auto"/>
        <w:ind w:left="1276" w:right="709"/>
        <w:rPr>
          <w:rFonts w:ascii="Times New Roman" w:hAnsi="Times New Roman" w:cs="Times New Roman"/>
          <w:b/>
          <w:bCs/>
          <w:lang w:eastAsia="ru-RU"/>
        </w:rPr>
      </w:pPr>
    </w:p>
    <w:p w:rsidR="0045213B" w:rsidRPr="000C343F" w:rsidRDefault="0045213B" w:rsidP="00CF14C0">
      <w:pPr>
        <w:pStyle w:val="35"/>
        <w:spacing w:after="0" w:line="240" w:lineRule="auto"/>
        <w:ind w:left="284" w:firstLine="708"/>
        <w:jc w:val="both"/>
        <w:rPr>
          <w:rFonts w:ascii="Times New Roman" w:hAnsi="Times New Roman" w:cs="Times New Roman"/>
          <w:sz w:val="22"/>
          <w:szCs w:val="22"/>
        </w:rPr>
      </w:pPr>
      <w:r w:rsidRPr="000C343F">
        <w:rPr>
          <w:rFonts w:ascii="Times New Roman" w:hAnsi="Times New Roman" w:cs="Times New Roman"/>
          <w:sz w:val="22"/>
          <w:szCs w:val="22"/>
        </w:rPr>
        <w:t xml:space="preserve">Деятельность в области защиты населения и территорий от чрезвычайных ситуаций мирного и военного времени направлена на организацию и контроль за выполнением мероприятий по вопросам гражданской обороны, предупреждения и ликвидации чрезвычайных ситуаций на всей территории муниципального образования «Город Глазов». С этой целью </w:t>
      </w:r>
      <w:r>
        <w:rPr>
          <w:rFonts w:ascii="Times New Roman" w:hAnsi="Times New Roman" w:cs="Times New Roman"/>
          <w:sz w:val="22"/>
          <w:szCs w:val="22"/>
        </w:rPr>
        <w:t>имеются</w:t>
      </w:r>
      <w:r w:rsidRPr="000C343F">
        <w:rPr>
          <w:rFonts w:ascii="Times New Roman" w:hAnsi="Times New Roman" w:cs="Times New Roman"/>
          <w:sz w:val="22"/>
          <w:szCs w:val="22"/>
        </w:rPr>
        <w:t>:</w:t>
      </w:r>
    </w:p>
    <w:p w:rsidR="0045213B" w:rsidRPr="00B1125E" w:rsidRDefault="0045213B" w:rsidP="00CF14C0">
      <w:pPr>
        <w:spacing w:after="0" w:line="240" w:lineRule="auto"/>
        <w:ind w:left="284" w:firstLine="709"/>
        <w:jc w:val="both"/>
        <w:rPr>
          <w:rFonts w:ascii="Times New Roman" w:hAnsi="Times New Roman" w:cs="Times New Roman"/>
        </w:rPr>
      </w:pPr>
      <w:r w:rsidRPr="00B1125E">
        <w:rPr>
          <w:rFonts w:ascii="Times New Roman" w:hAnsi="Times New Roman" w:cs="Times New Roman"/>
        </w:rPr>
        <w:t>- ГГЗ УТП РСЧС</w:t>
      </w:r>
      <w:r>
        <w:rPr>
          <w:rFonts w:ascii="Times New Roman" w:hAnsi="Times New Roman" w:cs="Times New Roman"/>
        </w:rPr>
        <w:t xml:space="preserve">, </w:t>
      </w:r>
      <w:r w:rsidRPr="00B1125E">
        <w:rPr>
          <w:rFonts w:ascii="Times New Roman" w:hAnsi="Times New Roman" w:cs="Times New Roman"/>
        </w:rPr>
        <w:t xml:space="preserve">создано Постановлением Главы Администрации от 06.04.2011 года № 14/8 «О территориальном звене г. Глазова Удмуртской территориальной подсистемы единой государственной системы предупреждения и ликвидации ЧС» и выполняет функции поддержания в готовности сил и средств, системы оповещения и связи к действиям в ЧС. </w:t>
      </w:r>
    </w:p>
    <w:p w:rsidR="0045213B" w:rsidRPr="008A6638" w:rsidRDefault="0045213B" w:rsidP="00CF14C0">
      <w:pPr>
        <w:spacing w:after="0" w:line="240" w:lineRule="auto"/>
        <w:ind w:left="284" w:firstLine="709"/>
        <w:jc w:val="both"/>
        <w:rPr>
          <w:rFonts w:ascii="Times New Roman" w:hAnsi="Times New Roman" w:cs="Times New Roman"/>
        </w:rPr>
      </w:pPr>
      <w:r w:rsidRPr="008A6638">
        <w:rPr>
          <w:rFonts w:ascii="Times New Roman" w:hAnsi="Times New Roman" w:cs="Times New Roman"/>
        </w:rPr>
        <w:t>- Органповседневного управления ГГЗ УТП РСЧС - Единая дежурно-диспетчерская служба города Глазова, созданная на базе МБУ «ЦКУ»</w:t>
      </w:r>
      <w:r>
        <w:rPr>
          <w:rFonts w:ascii="Times New Roman" w:hAnsi="Times New Roman" w:cs="Times New Roman"/>
        </w:rPr>
        <w:t>.</w:t>
      </w:r>
    </w:p>
    <w:p w:rsidR="0045213B" w:rsidRPr="008A6638" w:rsidRDefault="0045213B" w:rsidP="00CF14C0">
      <w:pPr>
        <w:pStyle w:val="35"/>
        <w:spacing w:after="0" w:line="240" w:lineRule="auto"/>
        <w:ind w:left="284" w:firstLine="708"/>
        <w:jc w:val="both"/>
        <w:rPr>
          <w:rFonts w:ascii="Times New Roman" w:hAnsi="Times New Roman" w:cs="Times New Roman"/>
          <w:sz w:val="22"/>
          <w:szCs w:val="22"/>
        </w:rPr>
      </w:pPr>
      <w:r w:rsidRPr="008A6638">
        <w:rPr>
          <w:rFonts w:ascii="Times New Roman" w:hAnsi="Times New Roman" w:cs="Times New Roman"/>
          <w:sz w:val="22"/>
          <w:szCs w:val="22"/>
        </w:rPr>
        <w:t xml:space="preserve">- Координирующий орган деятельности ГГЗ УТП РСЧС - городская комиссия по чрезвычайным ситуациям, обеспечению пожарной безопасности и повышению устойчивости функционирования объектов экономики города. </w:t>
      </w:r>
    </w:p>
    <w:p w:rsidR="0045213B" w:rsidRDefault="0045213B" w:rsidP="00CF14C0">
      <w:pPr>
        <w:pStyle w:val="35"/>
        <w:spacing w:after="0" w:line="240" w:lineRule="auto"/>
        <w:ind w:left="284" w:firstLine="708"/>
        <w:jc w:val="both"/>
        <w:rPr>
          <w:rFonts w:ascii="Times New Roman" w:hAnsi="Times New Roman" w:cs="Times New Roman"/>
          <w:sz w:val="22"/>
          <w:szCs w:val="22"/>
        </w:rPr>
      </w:pPr>
      <w:r w:rsidRPr="008A6638">
        <w:rPr>
          <w:rFonts w:ascii="Times New Roman" w:hAnsi="Times New Roman" w:cs="Times New Roman"/>
          <w:sz w:val="22"/>
          <w:szCs w:val="22"/>
        </w:rPr>
        <w:t>- Постоянно действующий орган -отдел по делам ГО и ЧС Администрации города Глазова.</w:t>
      </w:r>
    </w:p>
    <w:p w:rsidR="0045213B" w:rsidRPr="008A6638" w:rsidRDefault="0045213B" w:rsidP="00CF14C0">
      <w:pPr>
        <w:pStyle w:val="35"/>
        <w:spacing w:after="0" w:line="240" w:lineRule="auto"/>
        <w:ind w:left="284" w:firstLine="708"/>
        <w:jc w:val="both"/>
        <w:rPr>
          <w:rFonts w:ascii="Times New Roman" w:hAnsi="Times New Roman" w:cs="Times New Roman"/>
          <w:sz w:val="22"/>
          <w:szCs w:val="22"/>
        </w:rPr>
      </w:pPr>
      <w:r>
        <w:rPr>
          <w:rFonts w:ascii="Times New Roman" w:hAnsi="Times New Roman" w:cs="Times New Roman"/>
          <w:sz w:val="22"/>
          <w:szCs w:val="22"/>
        </w:rPr>
        <w:t>- Курсы гражданской обороны города, созданы</w:t>
      </w:r>
      <w:r w:rsidRPr="008A6638">
        <w:rPr>
          <w:rFonts w:ascii="Times New Roman" w:hAnsi="Times New Roman" w:cs="Times New Roman"/>
          <w:sz w:val="22"/>
          <w:szCs w:val="22"/>
        </w:rPr>
        <w:t xml:space="preserve"> на базе МБУ «ЦКУ».</w:t>
      </w:r>
    </w:p>
    <w:p w:rsidR="0045213B" w:rsidRPr="000C343F" w:rsidRDefault="0045213B" w:rsidP="00CF14C0">
      <w:pPr>
        <w:pStyle w:val="35"/>
        <w:spacing w:after="0" w:line="240" w:lineRule="auto"/>
        <w:ind w:left="284" w:firstLine="708"/>
        <w:jc w:val="both"/>
        <w:rPr>
          <w:rFonts w:ascii="Times New Roman" w:hAnsi="Times New Roman" w:cs="Times New Roman"/>
          <w:sz w:val="22"/>
          <w:szCs w:val="22"/>
        </w:rPr>
      </w:pPr>
      <w:r w:rsidRPr="000C343F">
        <w:rPr>
          <w:rFonts w:ascii="Times New Roman" w:hAnsi="Times New Roman" w:cs="Times New Roman"/>
          <w:sz w:val="22"/>
          <w:szCs w:val="22"/>
        </w:rPr>
        <w:t>В целях организации защиты населения от чрезвычайных ситуаций организовано постоянное взаимодействие с ДДС организаций, ПЧ № 17, ГУ ММО МВД России «Глазовский», отделом УФСБ РФ по УР в г. Глазове, ПСО № 7, ГУ УР «Служба гражданской защиты Удмуртской Республики», ФКУ «ЦУКС ГУ МЧС РФ по УР».</w:t>
      </w:r>
    </w:p>
    <w:p w:rsidR="0045213B" w:rsidRPr="000C343F" w:rsidRDefault="0045213B" w:rsidP="00CF14C0">
      <w:pPr>
        <w:spacing w:after="0" w:line="240" w:lineRule="auto"/>
        <w:ind w:left="284" w:firstLine="709"/>
        <w:jc w:val="both"/>
        <w:rPr>
          <w:rFonts w:ascii="Times New Roman" w:hAnsi="Times New Roman" w:cs="Times New Roman"/>
        </w:rPr>
      </w:pPr>
      <w:r w:rsidRPr="000C343F">
        <w:rPr>
          <w:rFonts w:ascii="Times New Roman" w:hAnsi="Times New Roman" w:cs="Times New Roman"/>
        </w:rPr>
        <w:t>Среди населения города, покупателей мини-рынков и супермаркетов, клиентов банков и почтовых отделений, посетителей мест с массовым пребыванием людей распространяются памятки по порядку действий при угрозе и возникновении террористических актов и соблюдению правил пожарной безопасности. В целях информирования учащихся о правилах поведения в случае возникновения ЧС природного и техногенного характера</w:t>
      </w:r>
      <w:r>
        <w:rPr>
          <w:rFonts w:ascii="Times New Roman" w:hAnsi="Times New Roman" w:cs="Times New Roman"/>
        </w:rPr>
        <w:t xml:space="preserve">, </w:t>
      </w:r>
      <w:r w:rsidRPr="000C343F">
        <w:rPr>
          <w:rFonts w:ascii="Times New Roman" w:hAnsi="Times New Roman" w:cs="Times New Roman"/>
        </w:rPr>
        <w:t xml:space="preserve">каждому ученику разработан и выдан на руки паспорт безопасности учащегося. </w:t>
      </w:r>
      <w:r>
        <w:rPr>
          <w:rFonts w:ascii="Times New Roman" w:hAnsi="Times New Roman" w:cs="Times New Roman"/>
        </w:rPr>
        <w:t>В</w:t>
      </w:r>
      <w:r w:rsidRPr="000C343F">
        <w:rPr>
          <w:rFonts w:ascii="Times New Roman" w:hAnsi="Times New Roman" w:cs="Times New Roman"/>
        </w:rPr>
        <w:t xml:space="preserve"> СМИ города постоянно публикуются и показываются выступления руководителей Администрации города, отдела</w:t>
      </w:r>
      <w:r>
        <w:rPr>
          <w:rFonts w:ascii="Times New Roman" w:hAnsi="Times New Roman" w:cs="Times New Roman"/>
        </w:rPr>
        <w:t xml:space="preserve"> по делам </w:t>
      </w:r>
      <w:r w:rsidRPr="000C343F">
        <w:rPr>
          <w:rFonts w:ascii="Times New Roman" w:hAnsi="Times New Roman" w:cs="Times New Roman"/>
        </w:rPr>
        <w:t>ГО</w:t>
      </w:r>
      <w:r>
        <w:rPr>
          <w:rFonts w:ascii="Times New Roman" w:hAnsi="Times New Roman" w:cs="Times New Roman"/>
        </w:rPr>
        <w:t xml:space="preserve"> и </w:t>
      </w:r>
      <w:r w:rsidRPr="000C343F">
        <w:rPr>
          <w:rFonts w:ascii="Times New Roman" w:hAnsi="Times New Roman" w:cs="Times New Roman"/>
        </w:rPr>
        <w:t>ЧС и правоохранительных органов</w:t>
      </w:r>
      <w:r>
        <w:rPr>
          <w:rFonts w:ascii="Times New Roman" w:hAnsi="Times New Roman" w:cs="Times New Roman"/>
        </w:rPr>
        <w:t xml:space="preserve"> по вопросам защиты населения и территории города от ЧС природного и техногенного характера</w:t>
      </w:r>
      <w:r w:rsidRPr="000C343F">
        <w:rPr>
          <w:rFonts w:ascii="Times New Roman" w:hAnsi="Times New Roman" w:cs="Times New Roman"/>
        </w:rPr>
        <w:t>. В целях своевременного предупреждения ЧС в городе и на объектах экономики периодически проводятся совещания с руководящим составом  города и предприятий по этим вопросам.</w:t>
      </w:r>
    </w:p>
    <w:p w:rsidR="0045213B" w:rsidRPr="000C343F" w:rsidRDefault="0045213B" w:rsidP="00CF14C0">
      <w:pPr>
        <w:spacing w:after="0" w:line="240" w:lineRule="auto"/>
        <w:ind w:left="284" w:firstLine="709"/>
        <w:jc w:val="both"/>
        <w:rPr>
          <w:rFonts w:ascii="Times New Roman" w:hAnsi="Times New Roman" w:cs="Times New Roman"/>
          <w:spacing w:val="-3"/>
        </w:rPr>
      </w:pPr>
      <w:r w:rsidRPr="000C343F">
        <w:rPr>
          <w:rFonts w:ascii="Times New Roman" w:hAnsi="Times New Roman" w:cs="Times New Roman"/>
        </w:rPr>
        <w:t>Для оповещения населения об угрозе или возникновении ЧС спланировано использование электросиренцентрализованной системы оповещения, локальной системы оповещения ОАО «ЧМЗ», транспортных средств службы охраны общественного порядка, оборудованных устройствами громкоговорящей связи, эфирное радио (5 радиостанций) и городское телевидение.</w:t>
      </w:r>
    </w:p>
    <w:p w:rsidR="0045213B" w:rsidRDefault="0045213B" w:rsidP="00CF14C0">
      <w:pPr>
        <w:pStyle w:val="35"/>
        <w:spacing w:after="0" w:line="240" w:lineRule="auto"/>
        <w:ind w:left="284" w:firstLine="708"/>
        <w:jc w:val="both"/>
        <w:rPr>
          <w:rFonts w:ascii="Times New Roman" w:hAnsi="Times New Roman" w:cs="Times New Roman"/>
          <w:sz w:val="22"/>
          <w:szCs w:val="22"/>
        </w:rPr>
      </w:pPr>
      <w:r w:rsidRPr="000C343F">
        <w:rPr>
          <w:rFonts w:ascii="Times New Roman" w:hAnsi="Times New Roman" w:cs="Times New Roman"/>
          <w:sz w:val="22"/>
          <w:szCs w:val="22"/>
        </w:rPr>
        <w:t>Для оповещения руководящего состава ГО города используется аппаратура МКО «Спрут-информ», установленная в помещении ЕДДС города Глазова. Кроме того, на ЕДДС города смонтировано оборудование, сопряженное с системой мониторинга хлорного производства ОАО «ЧМЗ», которое позволяет, без участия человека, получить предварительные данные по прогнозу ЧС, связанной с выливом АХОВ. Данная система при возникновении ЧС позволяет в автоматическом режиме включить локальную систему оповещения в 2,5 км зоне от внешнего периметра завода (7 установок УКБ - 750 Вт – передача звукового и голосового сообщений).</w:t>
      </w:r>
    </w:p>
    <w:p w:rsidR="0045213B" w:rsidRPr="000C343F" w:rsidRDefault="0045213B" w:rsidP="008816DC">
      <w:pPr>
        <w:pStyle w:val="35"/>
        <w:spacing w:after="0" w:line="240" w:lineRule="auto"/>
        <w:ind w:left="0" w:firstLine="708"/>
        <w:jc w:val="both"/>
        <w:rPr>
          <w:rFonts w:ascii="Times New Roman" w:hAnsi="Times New Roman" w:cs="Times New Roman"/>
          <w:sz w:val="22"/>
          <w:szCs w:val="22"/>
        </w:rPr>
      </w:pPr>
    </w:p>
    <w:p w:rsidR="0045213B" w:rsidRDefault="0045213B" w:rsidP="008816DC">
      <w:pPr>
        <w:numPr>
          <w:ilvl w:val="1"/>
          <w:numId w:val="1"/>
        </w:numPr>
        <w:shd w:val="clear" w:color="auto" w:fill="FFFFFF"/>
        <w:tabs>
          <w:tab w:val="left" w:pos="1276"/>
        </w:tabs>
        <w:spacing w:after="0" w:line="240" w:lineRule="auto"/>
        <w:ind w:left="1276" w:right="709" w:hanging="567"/>
        <w:jc w:val="center"/>
        <w:rPr>
          <w:rFonts w:ascii="Times New Roman" w:hAnsi="Times New Roman" w:cs="Times New Roman"/>
          <w:b/>
          <w:bCs/>
          <w:lang w:eastAsia="ru-RU"/>
        </w:rPr>
      </w:pPr>
      <w:r w:rsidRPr="000C343F">
        <w:rPr>
          <w:rFonts w:ascii="Times New Roman" w:hAnsi="Times New Roman" w:cs="Times New Roman"/>
          <w:b/>
          <w:bCs/>
          <w:lang w:eastAsia="ru-RU"/>
        </w:rPr>
        <w:t>Ресурсное обеспечение</w:t>
      </w:r>
    </w:p>
    <w:p w:rsidR="0045213B" w:rsidRPr="000C343F" w:rsidRDefault="0045213B" w:rsidP="008816DC">
      <w:pPr>
        <w:shd w:val="clear" w:color="auto" w:fill="FFFFFF"/>
        <w:tabs>
          <w:tab w:val="left" w:pos="1276"/>
        </w:tabs>
        <w:spacing w:after="0" w:line="240" w:lineRule="auto"/>
        <w:ind w:left="1276" w:right="709"/>
        <w:rPr>
          <w:rFonts w:ascii="Times New Roman" w:hAnsi="Times New Roman" w:cs="Times New Roman"/>
          <w:b/>
          <w:bCs/>
          <w:lang w:eastAsia="ru-RU"/>
        </w:rPr>
      </w:pP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560"/>
        <w:gridCol w:w="1844"/>
        <w:gridCol w:w="1868"/>
        <w:gridCol w:w="2011"/>
      </w:tblGrid>
      <w:tr w:rsidR="0045213B" w:rsidRPr="00F37715" w:rsidTr="008E74CA">
        <w:trPr>
          <w:jc w:val="center"/>
        </w:trPr>
        <w:tc>
          <w:tcPr>
            <w:tcW w:w="1809" w:type="dxa"/>
            <w:vMerge w:val="restart"/>
            <w:vAlign w:val="center"/>
          </w:tcPr>
          <w:p w:rsidR="0045213B" w:rsidRPr="00BF22E4" w:rsidRDefault="0045213B"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Годы реализации</w:t>
            </w:r>
          </w:p>
        </w:tc>
        <w:tc>
          <w:tcPr>
            <w:tcW w:w="1560" w:type="dxa"/>
            <w:vMerge w:val="restart"/>
            <w:vAlign w:val="center"/>
          </w:tcPr>
          <w:p w:rsidR="0045213B" w:rsidRPr="00BF22E4" w:rsidRDefault="0045213B"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Всего</w:t>
            </w:r>
          </w:p>
        </w:tc>
        <w:tc>
          <w:tcPr>
            <w:tcW w:w="5723" w:type="dxa"/>
            <w:gridSpan w:val="3"/>
            <w:vAlign w:val="center"/>
          </w:tcPr>
          <w:p w:rsidR="0045213B" w:rsidRPr="00BF22E4" w:rsidRDefault="0045213B"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В том числе</w:t>
            </w:r>
          </w:p>
        </w:tc>
      </w:tr>
      <w:tr w:rsidR="0045213B" w:rsidRPr="00F37715" w:rsidTr="008E74CA">
        <w:trPr>
          <w:jc w:val="center"/>
        </w:trPr>
        <w:tc>
          <w:tcPr>
            <w:tcW w:w="1809" w:type="dxa"/>
            <w:vMerge/>
            <w:vAlign w:val="center"/>
          </w:tcPr>
          <w:p w:rsidR="0045213B" w:rsidRPr="00BF22E4" w:rsidRDefault="0045213B" w:rsidP="00BF22E4">
            <w:pPr>
              <w:spacing w:after="0" w:line="240" w:lineRule="auto"/>
              <w:jc w:val="center"/>
              <w:rPr>
                <w:rFonts w:ascii="Times New Roman" w:hAnsi="Times New Roman" w:cs="Times New Roman"/>
              </w:rPr>
            </w:pPr>
          </w:p>
        </w:tc>
        <w:tc>
          <w:tcPr>
            <w:tcW w:w="1560" w:type="dxa"/>
            <w:vMerge/>
            <w:vAlign w:val="center"/>
          </w:tcPr>
          <w:p w:rsidR="0045213B" w:rsidRPr="00BF22E4" w:rsidRDefault="0045213B" w:rsidP="00BF22E4">
            <w:pPr>
              <w:spacing w:after="0" w:line="240" w:lineRule="auto"/>
              <w:rPr>
                <w:rFonts w:ascii="Times New Roman" w:hAnsi="Times New Roman" w:cs="Times New Roman"/>
              </w:rPr>
            </w:pPr>
          </w:p>
        </w:tc>
        <w:tc>
          <w:tcPr>
            <w:tcW w:w="1844" w:type="dxa"/>
            <w:vAlign w:val="center"/>
          </w:tcPr>
          <w:p w:rsidR="0045213B" w:rsidRPr="00BF22E4" w:rsidRDefault="0045213B"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 xml:space="preserve">собственные средства </w:t>
            </w:r>
            <w:r w:rsidRPr="00BF22E4">
              <w:rPr>
                <w:rFonts w:ascii="Times New Roman" w:hAnsi="Times New Roman" w:cs="Times New Roman"/>
              </w:rPr>
              <w:lastRenderedPageBreak/>
              <w:t>бюджета г.Глазова</w:t>
            </w:r>
          </w:p>
        </w:tc>
        <w:tc>
          <w:tcPr>
            <w:tcW w:w="1868" w:type="dxa"/>
            <w:vAlign w:val="center"/>
          </w:tcPr>
          <w:p w:rsidR="0045213B" w:rsidRPr="00BF22E4" w:rsidRDefault="0045213B"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lastRenderedPageBreak/>
              <w:t>субвенции из бюджета УР</w:t>
            </w:r>
          </w:p>
        </w:tc>
        <w:tc>
          <w:tcPr>
            <w:tcW w:w="2011" w:type="dxa"/>
            <w:vAlign w:val="center"/>
          </w:tcPr>
          <w:p w:rsidR="0045213B" w:rsidRPr="00BF22E4" w:rsidRDefault="0045213B"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субсидии из бюджета УР</w:t>
            </w:r>
          </w:p>
        </w:tc>
      </w:tr>
      <w:tr w:rsidR="00E948E7" w:rsidRPr="00F37715" w:rsidTr="008E74CA">
        <w:trPr>
          <w:jc w:val="center"/>
        </w:trPr>
        <w:tc>
          <w:tcPr>
            <w:tcW w:w="1809" w:type="dxa"/>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lastRenderedPageBreak/>
              <w:t>2015 г.</w:t>
            </w:r>
          </w:p>
        </w:tc>
        <w:tc>
          <w:tcPr>
            <w:tcW w:w="1560" w:type="dxa"/>
            <w:vAlign w:val="center"/>
          </w:tcPr>
          <w:p w:rsidR="00E948E7" w:rsidRPr="00BF22E4" w:rsidRDefault="00E948E7" w:rsidP="00243762">
            <w:pPr>
              <w:adjustRightInd w:val="0"/>
              <w:spacing w:before="40" w:after="40" w:line="240" w:lineRule="auto"/>
              <w:jc w:val="center"/>
              <w:rPr>
                <w:rFonts w:ascii="Times New Roman" w:hAnsi="Times New Roman" w:cs="Times New Roman"/>
              </w:rPr>
            </w:pPr>
            <w:r w:rsidRPr="00BF22E4">
              <w:rPr>
                <w:rFonts w:ascii="Times New Roman" w:hAnsi="Times New Roman" w:cs="Times New Roman"/>
                <w:lang w:eastAsia="ru-RU"/>
              </w:rPr>
              <w:t>3386,0</w:t>
            </w:r>
          </w:p>
        </w:tc>
        <w:tc>
          <w:tcPr>
            <w:tcW w:w="1844" w:type="dxa"/>
            <w:vAlign w:val="center"/>
          </w:tcPr>
          <w:p w:rsidR="00E948E7" w:rsidRPr="00BF22E4" w:rsidRDefault="00E948E7" w:rsidP="00243762">
            <w:pPr>
              <w:adjustRightInd w:val="0"/>
              <w:spacing w:before="40" w:after="40" w:line="240" w:lineRule="auto"/>
              <w:jc w:val="center"/>
              <w:rPr>
                <w:rFonts w:ascii="Times New Roman" w:hAnsi="Times New Roman" w:cs="Times New Roman"/>
              </w:rPr>
            </w:pPr>
            <w:r w:rsidRPr="00BF22E4">
              <w:rPr>
                <w:rFonts w:ascii="Times New Roman" w:hAnsi="Times New Roman" w:cs="Times New Roman"/>
                <w:lang w:eastAsia="ru-RU"/>
              </w:rPr>
              <w:t>3386,0</w:t>
            </w:r>
          </w:p>
        </w:tc>
        <w:tc>
          <w:tcPr>
            <w:tcW w:w="1868" w:type="dxa"/>
            <w:vAlign w:val="center"/>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c>
          <w:tcPr>
            <w:tcW w:w="2011" w:type="dxa"/>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r>
      <w:tr w:rsidR="00E948E7" w:rsidRPr="00F37715" w:rsidTr="008E74CA">
        <w:trPr>
          <w:jc w:val="center"/>
        </w:trPr>
        <w:tc>
          <w:tcPr>
            <w:tcW w:w="1809" w:type="dxa"/>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2016 г.</w:t>
            </w:r>
          </w:p>
        </w:tc>
        <w:tc>
          <w:tcPr>
            <w:tcW w:w="1560" w:type="dxa"/>
            <w:vAlign w:val="center"/>
          </w:tcPr>
          <w:p w:rsidR="00E948E7" w:rsidRPr="00BF22E4" w:rsidRDefault="00E948E7" w:rsidP="00243762">
            <w:pPr>
              <w:adjustRightInd w:val="0"/>
              <w:spacing w:before="40" w:after="40" w:line="240" w:lineRule="auto"/>
              <w:jc w:val="center"/>
              <w:rPr>
                <w:rFonts w:ascii="Times New Roman" w:hAnsi="Times New Roman" w:cs="Times New Roman"/>
              </w:rPr>
            </w:pPr>
            <w:r w:rsidRPr="00BF22E4">
              <w:rPr>
                <w:rFonts w:ascii="Times New Roman" w:hAnsi="Times New Roman" w:cs="Times New Roman"/>
                <w:lang w:eastAsia="ru-RU"/>
              </w:rPr>
              <w:t>3386,0</w:t>
            </w:r>
          </w:p>
        </w:tc>
        <w:tc>
          <w:tcPr>
            <w:tcW w:w="1844" w:type="dxa"/>
            <w:vAlign w:val="center"/>
          </w:tcPr>
          <w:p w:rsidR="00E948E7" w:rsidRPr="00BF22E4" w:rsidRDefault="00E948E7" w:rsidP="00243762">
            <w:pPr>
              <w:adjustRightInd w:val="0"/>
              <w:spacing w:before="40" w:after="40" w:line="240" w:lineRule="auto"/>
              <w:jc w:val="center"/>
              <w:rPr>
                <w:rFonts w:ascii="Times New Roman" w:hAnsi="Times New Roman" w:cs="Times New Roman"/>
              </w:rPr>
            </w:pPr>
            <w:r w:rsidRPr="00BF22E4">
              <w:rPr>
                <w:rFonts w:ascii="Times New Roman" w:hAnsi="Times New Roman" w:cs="Times New Roman"/>
                <w:lang w:eastAsia="ru-RU"/>
              </w:rPr>
              <w:t>3386,0</w:t>
            </w:r>
          </w:p>
        </w:tc>
        <w:tc>
          <w:tcPr>
            <w:tcW w:w="1868" w:type="dxa"/>
            <w:vAlign w:val="center"/>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c>
          <w:tcPr>
            <w:tcW w:w="2011" w:type="dxa"/>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r>
      <w:tr w:rsidR="00E948E7" w:rsidRPr="00F37715" w:rsidTr="008E74CA">
        <w:trPr>
          <w:jc w:val="center"/>
        </w:trPr>
        <w:tc>
          <w:tcPr>
            <w:tcW w:w="1809" w:type="dxa"/>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2017 г.</w:t>
            </w:r>
          </w:p>
        </w:tc>
        <w:tc>
          <w:tcPr>
            <w:tcW w:w="1560" w:type="dxa"/>
            <w:vAlign w:val="center"/>
          </w:tcPr>
          <w:p w:rsidR="00E948E7" w:rsidRPr="00BF22E4" w:rsidRDefault="00E948E7" w:rsidP="002C567E">
            <w:pPr>
              <w:adjustRightInd w:val="0"/>
              <w:spacing w:before="40" w:after="40" w:line="240" w:lineRule="auto"/>
              <w:jc w:val="center"/>
              <w:rPr>
                <w:rFonts w:ascii="Times New Roman" w:hAnsi="Times New Roman" w:cs="Times New Roman"/>
              </w:rPr>
            </w:pPr>
            <w:r>
              <w:rPr>
                <w:rFonts w:ascii="Times New Roman" w:hAnsi="Times New Roman" w:cs="Times New Roman"/>
                <w:lang w:eastAsia="ru-RU"/>
              </w:rPr>
              <w:t>3558,6</w:t>
            </w:r>
            <w:r w:rsidR="002C567E">
              <w:rPr>
                <w:rFonts w:ascii="Times New Roman" w:hAnsi="Times New Roman" w:cs="Times New Roman"/>
                <w:lang w:eastAsia="ru-RU"/>
              </w:rPr>
              <w:t>8</w:t>
            </w:r>
          </w:p>
        </w:tc>
        <w:tc>
          <w:tcPr>
            <w:tcW w:w="1844" w:type="dxa"/>
            <w:vAlign w:val="center"/>
          </w:tcPr>
          <w:p w:rsidR="00E948E7" w:rsidRPr="00BF22E4" w:rsidRDefault="00E948E7" w:rsidP="002C567E">
            <w:pPr>
              <w:adjustRightInd w:val="0"/>
              <w:spacing w:before="40" w:after="40" w:line="240" w:lineRule="auto"/>
              <w:jc w:val="center"/>
              <w:rPr>
                <w:rFonts w:ascii="Times New Roman" w:hAnsi="Times New Roman" w:cs="Times New Roman"/>
              </w:rPr>
            </w:pPr>
            <w:r>
              <w:rPr>
                <w:rFonts w:ascii="Times New Roman" w:hAnsi="Times New Roman" w:cs="Times New Roman"/>
                <w:lang w:eastAsia="ru-RU"/>
              </w:rPr>
              <w:t>3558,6</w:t>
            </w:r>
            <w:r w:rsidR="002C567E">
              <w:rPr>
                <w:rFonts w:ascii="Times New Roman" w:hAnsi="Times New Roman" w:cs="Times New Roman"/>
                <w:lang w:eastAsia="ru-RU"/>
              </w:rPr>
              <w:t>8</w:t>
            </w:r>
          </w:p>
        </w:tc>
        <w:tc>
          <w:tcPr>
            <w:tcW w:w="1868" w:type="dxa"/>
            <w:vAlign w:val="center"/>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c>
          <w:tcPr>
            <w:tcW w:w="2011" w:type="dxa"/>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r>
      <w:tr w:rsidR="00E948E7" w:rsidRPr="00F37715" w:rsidTr="008E74CA">
        <w:trPr>
          <w:jc w:val="center"/>
        </w:trPr>
        <w:tc>
          <w:tcPr>
            <w:tcW w:w="1809" w:type="dxa"/>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2018 г.</w:t>
            </w:r>
          </w:p>
        </w:tc>
        <w:tc>
          <w:tcPr>
            <w:tcW w:w="1560" w:type="dxa"/>
            <w:vAlign w:val="center"/>
          </w:tcPr>
          <w:p w:rsidR="00E948E7" w:rsidRPr="00BF22E4" w:rsidRDefault="00E948E7" w:rsidP="00243762">
            <w:pPr>
              <w:adjustRightInd w:val="0"/>
              <w:spacing w:before="40" w:after="40" w:line="240" w:lineRule="auto"/>
              <w:jc w:val="center"/>
              <w:rPr>
                <w:rFonts w:ascii="Times New Roman" w:hAnsi="Times New Roman" w:cs="Times New Roman"/>
              </w:rPr>
            </w:pPr>
            <w:r>
              <w:rPr>
                <w:rFonts w:ascii="Times New Roman" w:hAnsi="Times New Roman" w:cs="Times New Roman"/>
                <w:lang w:eastAsia="ru-RU"/>
              </w:rPr>
              <w:t>3740,18</w:t>
            </w:r>
          </w:p>
        </w:tc>
        <w:tc>
          <w:tcPr>
            <w:tcW w:w="1844" w:type="dxa"/>
            <w:vAlign w:val="center"/>
          </w:tcPr>
          <w:p w:rsidR="00E948E7" w:rsidRPr="00BF22E4" w:rsidRDefault="00E948E7" w:rsidP="00243762">
            <w:pPr>
              <w:adjustRightInd w:val="0"/>
              <w:spacing w:before="40" w:after="40" w:line="240" w:lineRule="auto"/>
              <w:jc w:val="center"/>
              <w:rPr>
                <w:rFonts w:ascii="Times New Roman" w:hAnsi="Times New Roman" w:cs="Times New Roman"/>
              </w:rPr>
            </w:pPr>
            <w:r>
              <w:rPr>
                <w:rFonts w:ascii="Times New Roman" w:hAnsi="Times New Roman" w:cs="Times New Roman"/>
                <w:lang w:eastAsia="ru-RU"/>
              </w:rPr>
              <w:t>3740,18</w:t>
            </w:r>
          </w:p>
        </w:tc>
        <w:tc>
          <w:tcPr>
            <w:tcW w:w="1868" w:type="dxa"/>
            <w:vAlign w:val="center"/>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c>
          <w:tcPr>
            <w:tcW w:w="2011" w:type="dxa"/>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r>
      <w:tr w:rsidR="00E948E7" w:rsidRPr="00F37715" w:rsidTr="008E74CA">
        <w:trPr>
          <w:jc w:val="center"/>
        </w:trPr>
        <w:tc>
          <w:tcPr>
            <w:tcW w:w="1809" w:type="dxa"/>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2019 г.</w:t>
            </w:r>
          </w:p>
        </w:tc>
        <w:tc>
          <w:tcPr>
            <w:tcW w:w="1560" w:type="dxa"/>
            <w:vAlign w:val="center"/>
          </w:tcPr>
          <w:p w:rsidR="00E948E7" w:rsidRPr="00BF22E4" w:rsidRDefault="00E948E7" w:rsidP="00243762">
            <w:pPr>
              <w:adjustRightInd w:val="0"/>
              <w:spacing w:before="40" w:after="40" w:line="240" w:lineRule="auto"/>
              <w:jc w:val="center"/>
              <w:rPr>
                <w:rFonts w:ascii="Times New Roman" w:hAnsi="Times New Roman" w:cs="Times New Roman"/>
              </w:rPr>
            </w:pPr>
            <w:r>
              <w:rPr>
                <w:rFonts w:ascii="Times New Roman" w:hAnsi="Times New Roman" w:cs="Times New Roman"/>
                <w:lang w:eastAsia="ru-RU"/>
              </w:rPr>
              <w:t>3930</w:t>
            </w:r>
            <w:r w:rsidRPr="00BF22E4">
              <w:rPr>
                <w:rFonts w:ascii="Times New Roman" w:hAnsi="Times New Roman" w:cs="Times New Roman"/>
                <w:lang w:eastAsia="ru-RU"/>
              </w:rPr>
              <w:t>,9</w:t>
            </w:r>
            <w:r>
              <w:rPr>
                <w:rFonts w:ascii="Times New Roman" w:hAnsi="Times New Roman" w:cs="Times New Roman"/>
                <w:lang w:eastAsia="ru-RU"/>
              </w:rPr>
              <w:t>3</w:t>
            </w:r>
          </w:p>
        </w:tc>
        <w:tc>
          <w:tcPr>
            <w:tcW w:w="1844" w:type="dxa"/>
            <w:vAlign w:val="center"/>
          </w:tcPr>
          <w:p w:rsidR="00E948E7" w:rsidRPr="00BF22E4" w:rsidRDefault="00E948E7" w:rsidP="00243762">
            <w:pPr>
              <w:adjustRightInd w:val="0"/>
              <w:spacing w:before="40" w:after="40" w:line="240" w:lineRule="auto"/>
              <w:jc w:val="center"/>
              <w:rPr>
                <w:rFonts w:ascii="Times New Roman" w:hAnsi="Times New Roman" w:cs="Times New Roman"/>
              </w:rPr>
            </w:pPr>
            <w:r>
              <w:rPr>
                <w:rFonts w:ascii="Times New Roman" w:hAnsi="Times New Roman" w:cs="Times New Roman"/>
                <w:lang w:eastAsia="ru-RU"/>
              </w:rPr>
              <w:t>3930</w:t>
            </w:r>
            <w:r w:rsidRPr="00BF22E4">
              <w:rPr>
                <w:rFonts w:ascii="Times New Roman" w:hAnsi="Times New Roman" w:cs="Times New Roman"/>
                <w:lang w:eastAsia="ru-RU"/>
              </w:rPr>
              <w:t>,9</w:t>
            </w:r>
            <w:r>
              <w:rPr>
                <w:rFonts w:ascii="Times New Roman" w:hAnsi="Times New Roman" w:cs="Times New Roman"/>
                <w:lang w:eastAsia="ru-RU"/>
              </w:rPr>
              <w:t>3</w:t>
            </w:r>
          </w:p>
        </w:tc>
        <w:tc>
          <w:tcPr>
            <w:tcW w:w="1868" w:type="dxa"/>
            <w:vAlign w:val="center"/>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c>
          <w:tcPr>
            <w:tcW w:w="2011" w:type="dxa"/>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r>
      <w:tr w:rsidR="00E948E7" w:rsidRPr="00F37715" w:rsidTr="008E74CA">
        <w:trPr>
          <w:jc w:val="center"/>
        </w:trPr>
        <w:tc>
          <w:tcPr>
            <w:tcW w:w="1809" w:type="dxa"/>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2020 г.</w:t>
            </w:r>
          </w:p>
        </w:tc>
        <w:tc>
          <w:tcPr>
            <w:tcW w:w="1560" w:type="dxa"/>
            <w:vAlign w:val="center"/>
          </w:tcPr>
          <w:p w:rsidR="00E948E7" w:rsidRPr="00BF22E4" w:rsidRDefault="00E948E7" w:rsidP="00243762">
            <w:pPr>
              <w:adjustRightInd w:val="0"/>
              <w:spacing w:before="40" w:after="40" w:line="240" w:lineRule="auto"/>
              <w:jc w:val="center"/>
              <w:rPr>
                <w:rFonts w:ascii="Times New Roman" w:hAnsi="Times New Roman" w:cs="Times New Roman"/>
              </w:rPr>
            </w:pPr>
            <w:r>
              <w:rPr>
                <w:rFonts w:ascii="Times New Roman" w:hAnsi="Times New Roman" w:cs="Times New Roman"/>
                <w:lang w:eastAsia="ru-RU"/>
              </w:rPr>
              <w:t>4131,41</w:t>
            </w:r>
          </w:p>
        </w:tc>
        <w:tc>
          <w:tcPr>
            <w:tcW w:w="1844" w:type="dxa"/>
            <w:vAlign w:val="center"/>
          </w:tcPr>
          <w:p w:rsidR="00E948E7" w:rsidRPr="00BF22E4" w:rsidRDefault="00E948E7" w:rsidP="00243762">
            <w:pPr>
              <w:adjustRightInd w:val="0"/>
              <w:spacing w:before="40" w:after="40" w:line="240" w:lineRule="auto"/>
              <w:jc w:val="center"/>
              <w:rPr>
                <w:rFonts w:ascii="Times New Roman" w:hAnsi="Times New Roman" w:cs="Times New Roman"/>
              </w:rPr>
            </w:pPr>
            <w:r>
              <w:rPr>
                <w:rFonts w:ascii="Times New Roman" w:hAnsi="Times New Roman" w:cs="Times New Roman"/>
                <w:lang w:eastAsia="ru-RU"/>
              </w:rPr>
              <w:t>4131,41</w:t>
            </w:r>
          </w:p>
        </w:tc>
        <w:tc>
          <w:tcPr>
            <w:tcW w:w="1868" w:type="dxa"/>
            <w:vAlign w:val="center"/>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c>
          <w:tcPr>
            <w:tcW w:w="2011" w:type="dxa"/>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r>
      <w:tr w:rsidR="00E948E7" w:rsidRPr="00F37715" w:rsidTr="008E74CA">
        <w:trPr>
          <w:trHeight w:val="241"/>
          <w:jc w:val="center"/>
        </w:trPr>
        <w:tc>
          <w:tcPr>
            <w:tcW w:w="1809" w:type="dxa"/>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Итого</w:t>
            </w:r>
          </w:p>
        </w:tc>
        <w:tc>
          <w:tcPr>
            <w:tcW w:w="1560" w:type="dxa"/>
            <w:vAlign w:val="center"/>
          </w:tcPr>
          <w:p w:rsidR="00E948E7" w:rsidRPr="00BF22E4" w:rsidRDefault="00E948E7" w:rsidP="00243762">
            <w:pPr>
              <w:adjustRightInd w:val="0"/>
              <w:spacing w:before="40" w:after="40" w:line="240" w:lineRule="auto"/>
              <w:jc w:val="center"/>
              <w:rPr>
                <w:rFonts w:ascii="Times New Roman" w:hAnsi="Times New Roman" w:cs="Times New Roman"/>
              </w:rPr>
            </w:pPr>
            <w:r>
              <w:rPr>
                <w:rFonts w:ascii="Times New Roman" w:hAnsi="Times New Roman" w:cs="Times New Roman"/>
              </w:rPr>
              <w:t>22133</w:t>
            </w:r>
            <w:r w:rsidRPr="00BF22E4">
              <w:rPr>
                <w:rFonts w:ascii="Times New Roman" w:hAnsi="Times New Roman" w:cs="Times New Roman"/>
              </w:rPr>
              <w:t>,</w:t>
            </w:r>
            <w:r w:rsidR="002C567E">
              <w:rPr>
                <w:rFonts w:ascii="Times New Roman" w:hAnsi="Times New Roman" w:cs="Times New Roman"/>
              </w:rPr>
              <w:t>2</w:t>
            </w:r>
          </w:p>
        </w:tc>
        <w:tc>
          <w:tcPr>
            <w:tcW w:w="1844" w:type="dxa"/>
            <w:vAlign w:val="center"/>
          </w:tcPr>
          <w:p w:rsidR="00E948E7" w:rsidRPr="00BF22E4" w:rsidRDefault="00E948E7" w:rsidP="00243762">
            <w:pPr>
              <w:adjustRightInd w:val="0"/>
              <w:spacing w:before="40" w:after="40" w:line="240" w:lineRule="auto"/>
              <w:jc w:val="center"/>
              <w:rPr>
                <w:rFonts w:ascii="Times New Roman" w:hAnsi="Times New Roman" w:cs="Times New Roman"/>
              </w:rPr>
            </w:pPr>
            <w:r>
              <w:rPr>
                <w:rFonts w:ascii="Times New Roman" w:hAnsi="Times New Roman" w:cs="Times New Roman"/>
              </w:rPr>
              <w:t>22133</w:t>
            </w:r>
            <w:r w:rsidRPr="00BF22E4">
              <w:rPr>
                <w:rFonts w:ascii="Times New Roman" w:hAnsi="Times New Roman" w:cs="Times New Roman"/>
              </w:rPr>
              <w:t>,</w:t>
            </w:r>
            <w:r w:rsidR="002C567E">
              <w:rPr>
                <w:rFonts w:ascii="Times New Roman" w:hAnsi="Times New Roman" w:cs="Times New Roman"/>
              </w:rPr>
              <w:t>2</w:t>
            </w:r>
          </w:p>
        </w:tc>
        <w:tc>
          <w:tcPr>
            <w:tcW w:w="1868" w:type="dxa"/>
            <w:vAlign w:val="center"/>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c>
          <w:tcPr>
            <w:tcW w:w="2011" w:type="dxa"/>
          </w:tcPr>
          <w:p w:rsidR="00E948E7" w:rsidRPr="00BF22E4" w:rsidRDefault="00E948E7" w:rsidP="00BF22E4">
            <w:pPr>
              <w:adjustRightInd w:val="0"/>
              <w:spacing w:before="40" w:after="40" w:line="240" w:lineRule="auto"/>
              <w:jc w:val="center"/>
              <w:rPr>
                <w:rFonts w:ascii="Times New Roman" w:hAnsi="Times New Roman" w:cs="Times New Roman"/>
              </w:rPr>
            </w:pPr>
            <w:r w:rsidRPr="00BF22E4">
              <w:rPr>
                <w:rFonts w:ascii="Times New Roman" w:hAnsi="Times New Roman" w:cs="Times New Roman"/>
              </w:rPr>
              <w:t>0</w:t>
            </w:r>
          </w:p>
        </w:tc>
      </w:tr>
    </w:tbl>
    <w:p w:rsidR="0045213B" w:rsidRPr="007F3893" w:rsidRDefault="0045213B" w:rsidP="00D6614F">
      <w:pPr>
        <w:shd w:val="clear" w:color="auto" w:fill="FFFFFF"/>
        <w:tabs>
          <w:tab w:val="left" w:pos="1276"/>
        </w:tabs>
        <w:spacing w:before="120" w:after="120" w:line="240" w:lineRule="auto"/>
        <w:ind w:right="709"/>
        <w:rPr>
          <w:rFonts w:ascii="Times New Roman" w:hAnsi="Times New Roman" w:cs="Times New Roman"/>
          <w:b/>
          <w:bCs/>
          <w:sz w:val="24"/>
          <w:szCs w:val="24"/>
          <w:lang w:eastAsia="ru-RU"/>
        </w:rPr>
      </w:pPr>
    </w:p>
    <w:p w:rsidR="0045213B" w:rsidRPr="000C343F" w:rsidRDefault="0045213B" w:rsidP="00D6614F">
      <w:pPr>
        <w:numPr>
          <w:ilvl w:val="1"/>
          <w:numId w:val="1"/>
        </w:numPr>
        <w:shd w:val="clear" w:color="auto" w:fill="FFFFFF"/>
        <w:tabs>
          <w:tab w:val="left" w:pos="1276"/>
        </w:tabs>
        <w:spacing w:before="120" w:after="120" w:line="240" w:lineRule="auto"/>
        <w:ind w:left="1276" w:right="709" w:hanging="567"/>
        <w:jc w:val="center"/>
        <w:rPr>
          <w:rFonts w:ascii="Times New Roman" w:hAnsi="Times New Roman" w:cs="Times New Roman"/>
          <w:b/>
          <w:bCs/>
          <w:lang w:eastAsia="ru-RU"/>
        </w:rPr>
      </w:pPr>
      <w:r w:rsidRPr="000C343F">
        <w:rPr>
          <w:rFonts w:ascii="Times New Roman" w:hAnsi="Times New Roman" w:cs="Times New Roman"/>
          <w:b/>
          <w:bCs/>
          <w:lang w:eastAsia="ru-RU"/>
        </w:rPr>
        <w:t>Риски и меры по управлению рисками</w:t>
      </w:r>
    </w:p>
    <w:p w:rsidR="0045213B" w:rsidRPr="00E257AE" w:rsidRDefault="0045213B" w:rsidP="00CF14C0">
      <w:pPr>
        <w:pStyle w:val="a5"/>
        <w:spacing w:after="0" w:line="240" w:lineRule="auto"/>
        <w:ind w:left="284" w:firstLine="709"/>
        <w:jc w:val="both"/>
        <w:rPr>
          <w:rFonts w:ascii="Times New Roman" w:hAnsi="Times New Roman" w:cs="Times New Roman"/>
          <w:sz w:val="22"/>
          <w:szCs w:val="22"/>
        </w:rPr>
      </w:pPr>
      <w:r w:rsidRPr="00E257AE">
        <w:rPr>
          <w:rFonts w:ascii="Times New Roman" w:hAnsi="Times New Roman" w:cs="Times New Roman"/>
          <w:sz w:val="22"/>
          <w:szCs w:val="22"/>
        </w:rPr>
        <w:t>В качестве факторов риска рассматриваются события, условия, тенденции, оказывающие существенное влияние на сроки и результаты реализации муниципальной программы, на которые ответственный исполнитель и участники муниципальной программы не могут оказать непосредственного влияния.</w:t>
      </w:r>
    </w:p>
    <w:p w:rsidR="0045213B" w:rsidRPr="00E257AE" w:rsidRDefault="0045213B" w:rsidP="00CF14C0">
      <w:pPr>
        <w:pStyle w:val="a5"/>
        <w:spacing w:after="0" w:line="240" w:lineRule="auto"/>
        <w:ind w:left="284" w:firstLine="709"/>
        <w:jc w:val="both"/>
        <w:rPr>
          <w:rFonts w:ascii="Times New Roman" w:hAnsi="Times New Roman" w:cs="Times New Roman"/>
          <w:sz w:val="22"/>
          <w:szCs w:val="22"/>
        </w:rPr>
      </w:pPr>
      <w:r w:rsidRPr="00E257AE">
        <w:rPr>
          <w:rFonts w:ascii="Times New Roman" w:hAnsi="Times New Roman" w:cs="Times New Roman"/>
          <w:sz w:val="22"/>
          <w:szCs w:val="22"/>
        </w:rPr>
        <w:t>К данным факторам риска отнесены:</w:t>
      </w:r>
    </w:p>
    <w:p w:rsidR="0045213B" w:rsidRPr="00E257AE" w:rsidRDefault="0045213B" w:rsidP="00CF14C0">
      <w:pPr>
        <w:pStyle w:val="a5"/>
        <w:spacing w:after="0" w:line="240" w:lineRule="auto"/>
        <w:ind w:left="284" w:firstLine="709"/>
        <w:jc w:val="both"/>
        <w:rPr>
          <w:rFonts w:ascii="Times New Roman" w:hAnsi="Times New Roman" w:cs="Times New Roman"/>
          <w:sz w:val="22"/>
          <w:szCs w:val="22"/>
        </w:rPr>
      </w:pPr>
      <w:r w:rsidRPr="00E257AE">
        <w:rPr>
          <w:rFonts w:ascii="Times New Roman" w:hAnsi="Times New Roman" w:cs="Times New Roman"/>
          <w:sz w:val="22"/>
          <w:szCs w:val="22"/>
        </w:rPr>
        <w:t xml:space="preserve">- риск возникновения обстоятельств непреодолимой силы, таких как масштабные природные и техногенные катастрофы; </w:t>
      </w:r>
    </w:p>
    <w:p w:rsidR="0045213B" w:rsidRPr="00E257AE" w:rsidRDefault="0045213B" w:rsidP="00CF14C0">
      <w:pPr>
        <w:pStyle w:val="a5"/>
        <w:spacing w:after="0" w:line="240" w:lineRule="auto"/>
        <w:ind w:left="284" w:firstLine="709"/>
        <w:jc w:val="both"/>
        <w:rPr>
          <w:rFonts w:ascii="Times New Roman" w:hAnsi="Times New Roman" w:cs="Times New Roman"/>
          <w:sz w:val="22"/>
          <w:szCs w:val="22"/>
        </w:rPr>
      </w:pPr>
      <w:r w:rsidRPr="00E257AE">
        <w:rPr>
          <w:rFonts w:ascii="Times New Roman" w:hAnsi="Times New Roman" w:cs="Times New Roman"/>
          <w:sz w:val="22"/>
          <w:szCs w:val="22"/>
        </w:rPr>
        <w:t xml:space="preserve">- природный риск, который может проявляться в экстремальных климатических явлениях (аномально жаркое лето, холодная зима); </w:t>
      </w:r>
    </w:p>
    <w:p w:rsidR="0045213B" w:rsidRPr="00E257AE" w:rsidRDefault="0045213B" w:rsidP="00CF14C0">
      <w:pPr>
        <w:pStyle w:val="a5"/>
        <w:spacing w:after="0" w:line="240" w:lineRule="auto"/>
        <w:ind w:left="284" w:firstLine="709"/>
        <w:jc w:val="both"/>
        <w:rPr>
          <w:rFonts w:ascii="Times New Roman" w:hAnsi="Times New Roman" w:cs="Times New Roman"/>
          <w:sz w:val="22"/>
          <w:szCs w:val="22"/>
        </w:rPr>
      </w:pPr>
      <w:r w:rsidRPr="00E257AE">
        <w:rPr>
          <w:rFonts w:ascii="Times New Roman" w:hAnsi="Times New Roman" w:cs="Times New Roman"/>
          <w:sz w:val="22"/>
          <w:szCs w:val="22"/>
        </w:rPr>
        <w:t>- риск непредвиденных расходов, связанных с непрогнозируемым ростом цен на рынке продаж или другими непрогнозируемыми событиями.</w:t>
      </w:r>
    </w:p>
    <w:p w:rsidR="0045213B" w:rsidRPr="00E257AE" w:rsidRDefault="0045213B" w:rsidP="00CF14C0">
      <w:pPr>
        <w:pStyle w:val="a5"/>
        <w:spacing w:after="0" w:line="240" w:lineRule="auto"/>
        <w:ind w:left="284" w:firstLine="709"/>
        <w:jc w:val="both"/>
        <w:rPr>
          <w:rFonts w:ascii="Times New Roman" w:hAnsi="Times New Roman" w:cs="Times New Roman"/>
          <w:sz w:val="22"/>
          <w:szCs w:val="22"/>
        </w:rPr>
      </w:pPr>
      <w:r w:rsidRPr="00E257AE">
        <w:rPr>
          <w:rFonts w:ascii="Times New Roman" w:hAnsi="Times New Roman" w:cs="Times New Roman"/>
          <w:sz w:val="22"/>
          <w:szCs w:val="22"/>
        </w:rPr>
        <w:t xml:space="preserve">Первые два риска могут оказать существенное влияние, которое приведет к увеличению числа чрезвычайных ситуаций, пожаров, происшествий и количества пострадавших людей. </w:t>
      </w:r>
    </w:p>
    <w:p w:rsidR="0045213B" w:rsidRPr="00E257AE" w:rsidRDefault="0045213B" w:rsidP="00CF14C0">
      <w:pPr>
        <w:pStyle w:val="a5"/>
        <w:spacing w:after="0" w:line="240" w:lineRule="auto"/>
        <w:ind w:left="284" w:firstLine="709"/>
        <w:jc w:val="both"/>
        <w:rPr>
          <w:rFonts w:ascii="Times New Roman" w:hAnsi="Times New Roman" w:cs="Times New Roman"/>
          <w:sz w:val="22"/>
          <w:szCs w:val="22"/>
        </w:rPr>
      </w:pPr>
      <w:r w:rsidRPr="00E257AE">
        <w:rPr>
          <w:rFonts w:ascii="Times New Roman" w:hAnsi="Times New Roman" w:cs="Times New Roman"/>
          <w:sz w:val="22"/>
          <w:szCs w:val="22"/>
        </w:rPr>
        <w:t xml:space="preserve">Риск непредвиденных событий может оказать существенное влияние на ухудшение показателей,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 </w:t>
      </w:r>
    </w:p>
    <w:p w:rsidR="0045213B" w:rsidRDefault="0045213B" w:rsidP="00CF14C0">
      <w:pPr>
        <w:pStyle w:val="a5"/>
        <w:spacing w:after="0" w:line="240" w:lineRule="auto"/>
        <w:ind w:left="284" w:firstLine="709"/>
        <w:jc w:val="both"/>
        <w:rPr>
          <w:rFonts w:ascii="Times New Roman" w:hAnsi="Times New Roman" w:cs="Times New Roman"/>
          <w:sz w:val="22"/>
          <w:szCs w:val="22"/>
        </w:rPr>
      </w:pPr>
      <w:r w:rsidRPr="00E257AE">
        <w:rPr>
          <w:rFonts w:ascii="Times New Roman" w:hAnsi="Times New Roman" w:cs="Times New Roman"/>
          <w:sz w:val="22"/>
          <w:szCs w:val="22"/>
        </w:rPr>
        <w:t>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w:t>
      </w:r>
    </w:p>
    <w:p w:rsidR="0045213B" w:rsidRPr="00E257AE" w:rsidRDefault="0045213B" w:rsidP="00E257AE">
      <w:pPr>
        <w:pStyle w:val="a5"/>
        <w:spacing w:after="0" w:line="240" w:lineRule="auto"/>
        <w:ind w:left="0" w:firstLine="709"/>
        <w:jc w:val="both"/>
        <w:rPr>
          <w:rFonts w:ascii="Times New Roman" w:hAnsi="Times New Roman" w:cs="Times New Roman"/>
          <w:sz w:val="22"/>
          <w:szCs w:val="22"/>
        </w:rPr>
      </w:pPr>
    </w:p>
    <w:p w:rsidR="0045213B" w:rsidRPr="0037095E" w:rsidRDefault="0045213B" w:rsidP="000C343F">
      <w:pPr>
        <w:pStyle w:val="a5"/>
        <w:numPr>
          <w:ilvl w:val="1"/>
          <w:numId w:val="1"/>
        </w:numPr>
        <w:ind w:left="1560" w:firstLine="0"/>
        <w:jc w:val="center"/>
        <w:rPr>
          <w:rFonts w:ascii="Times New Roman" w:hAnsi="Times New Roman" w:cs="Times New Roman"/>
          <w:b/>
          <w:bCs/>
          <w:sz w:val="22"/>
          <w:szCs w:val="22"/>
        </w:rPr>
      </w:pPr>
      <w:r w:rsidRPr="0037095E">
        <w:rPr>
          <w:rFonts w:ascii="Times New Roman" w:hAnsi="Times New Roman" w:cs="Times New Roman"/>
          <w:b/>
          <w:bCs/>
          <w:sz w:val="22"/>
          <w:szCs w:val="22"/>
        </w:rPr>
        <w:t>Конечные результаты и оценка эффективности</w:t>
      </w:r>
    </w:p>
    <w:p w:rsidR="0045213B" w:rsidRPr="000C343F" w:rsidRDefault="0045213B" w:rsidP="00CF14C0">
      <w:pPr>
        <w:tabs>
          <w:tab w:val="left" w:pos="284"/>
        </w:tabs>
        <w:spacing w:after="0" w:line="240" w:lineRule="auto"/>
        <w:ind w:left="284" w:firstLine="709"/>
        <w:jc w:val="both"/>
        <w:rPr>
          <w:rFonts w:ascii="Times New Roman" w:hAnsi="Times New Roman" w:cs="Times New Roman"/>
        </w:rPr>
      </w:pPr>
      <w:r w:rsidRPr="000C343F">
        <w:rPr>
          <w:rFonts w:ascii="Times New Roman" w:hAnsi="Times New Roman" w:cs="Times New Roman"/>
        </w:rPr>
        <w:t>Утверждение и внедрение мероприятий программы создаст условия для обеспечения безопасной жизнедеятельности и устойчивого социально-экономического развития города Глазова, а также условия для обеспечения безопасности горожан в мирное и военное время.</w:t>
      </w:r>
    </w:p>
    <w:p w:rsidR="0045213B" w:rsidRPr="000C343F" w:rsidRDefault="0045213B" w:rsidP="00CF14C0">
      <w:pPr>
        <w:tabs>
          <w:tab w:val="left" w:pos="284"/>
        </w:tabs>
        <w:spacing w:after="0" w:line="240" w:lineRule="auto"/>
        <w:ind w:left="284" w:firstLine="709"/>
        <w:jc w:val="both"/>
        <w:rPr>
          <w:rFonts w:ascii="Times New Roman" w:hAnsi="Times New Roman" w:cs="Times New Roman"/>
        </w:rPr>
      </w:pPr>
      <w:r w:rsidRPr="000C343F">
        <w:rPr>
          <w:rFonts w:ascii="Times New Roman" w:hAnsi="Times New Roman" w:cs="Times New Roman"/>
        </w:rPr>
        <w:t>Реализация программы при ее финансировании в полном объеме позволит достигнуть следующих результатов:</w:t>
      </w:r>
    </w:p>
    <w:p w:rsidR="0045213B" w:rsidRPr="000C343F" w:rsidRDefault="0045213B" w:rsidP="00CF14C0">
      <w:pPr>
        <w:tabs>
          <w:tab w:val="left" w:pos="284"/>
        </w:tabs>
        <w:spacing w:after="0" w:line="240" w:lineRule="auto"/>
        <w:ind w:left="284" w:firstLine="709"/>
        <w:jc w:val="both"/>
        <w:rPr>
          <w:rFonts w:ascii="Times New Roman" w:hAnsi="Times New Roman" w:cs="Times New Roman"/>
        </w:rPr>
      </w:pPr>
      <w:r w:rsidRPr="000C343F">
        <w:rPr>
          <w:rFonts w:ascii="Times New Roman" w:hAnsi="Times New Roman" w:cs="Times New Roman"/>
        </w:rPr>
        <w:t xml:space="preserve">1. Повышение технической готовности систем управления гражданской обороны и систем оповещения населения об опасностях. </w:t>
      </w:r>
    </w:p>
    <w:p w:rsidR="0045213B" w:rsidRPr="000C343F" w:rsidRDefault="0045213B" w:rsidP="00CF14C0">
      <w:pPr>
        <w:tabs>
          <w:tab w:val="left" w:pos="284"/>
        </w:tabs>
        <w:spacing w:after="0" w:line="240" w:lineRule="auto"/>
        <w:ind w:left="284" w:firstLine="709"/>
        <w:jc w:val="both"/>
        <w:rPr>
          <w:rFonts w:ascii="Times New Roman" w:hAnsi="Times New Roman" w:cs="Times New Roman"/>
        </w:rPr>
      </w:pPr>
      <w:r w:rsidRPr="000C343F">
        <w:rPr>
          <w:rFonts w:ascii="Times New Roman" w:hAnsi="Times New Roman" w:cs="Times New Roman"/>
        </w:rPr>
        <w:t>2. Повышение уровня подготовки населения в области гражданской обороны, а также при возникновении чрезвычайных ситуаций природного и техногенного характера.</w:t>
      </w:r>
    </w:p>
    <w:p w:rsidR="0045213B" w:rsidRPr="000C343F" w:rsidRDefault="0045213B" w:rsidP="00CF14C0">
      <w:pPr>
        <w:tabs>
          <w:tab w:val="left" w:pos="284"/>
        </w:tabs>
        <w:spacing w:after="0" w:line="240" w:lineRule="auto"/>
        <w:ind w:left="284" w:firstLine="709"/>
        <w:jc w:val="both"/>
        <w:rPr>
          <w:rFonts w:ascii="Times New Roman" w:hAnsi="Times New Roman" w:cs="Times New Roman"/>
        </w:rPr>
      </w:pPr>
      <w:r w:rsidRPr="000C343F">
        <w:rPr>
          <w:rFonts w:ascii="Times New Roman" w:hAnsi="Times New Roman" w:cs="Times New Roman"/>
        </w:rPr>
        <w:t>3. Повышение уровня обеспеченности работников Администрации города Глазова и ее структурных подразделений современными СИЗ (гражданский противогаз типа   ГП-7 и современными приборами радиационной и химической разведки).</w:t>
      </w:r>
    </w:p>
    <w:p w:rsidR="0045213B" w:rsidRPr="000C343F" w:rsidRDefault="0045213B" w:rsidP="00CF14C0">
      <w:pPr>
        <w:tabs>
          <w:tab w:val="left" w:pos="284"/>
        </w:tabs>
        <w:spacing w:after="0" w:line="240" w:lineRule="auto"/>
        <w:ind w:left="284" w:firstLine="709"/>
        <w:jc w:val="both"/>
        <w:rPr>
          <w:rFonts w:ascii="Times New Roman" w:hAnsi="Times New Roman" w:cs="Times New Roman"/>
        </w:rPr>
      </w:pPr>
      <w:r w:rsidRPr="000C343F">
        <w:rPr>
          <w:rFonts w:ascii="Times New Roman" w:hAnsi="Times New Roman" w:cs="Times New Roman"/>
        </w:rPr>
        <w:t>4. Повышение защищенности населения г</w:t>
      </w:r>
      <w:r>
        <w:rPr>
          <w:rFonts w:ascii="Times New Roman" w:hAnsi="Times New Roman" w:cs="Times New Roman"/>
        </w:rPr>
        <w:t>орода</w:t>
      </w:r>
      <w:r w:rsidRPr="000C343F">
        <w:rPr>
          <w:rFonts w:ascii="Times New Roman" w:hAnsi="Times New Roman" w:cs="Times New Roman"/>
        </w:rPr>
        <w:t xml:space="preserve"> Глазова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города Глазова.</w:t>
      </w:r>
    </w:p>
    <w:p w:rsidR="0045213B" w:rsidRPr="000C343F" w:rsidRDefault="0045213B" w:rsidP="00CF14C0">
      <w:pPr>
        <w:tabs>
          <w:tab w:val="left" w:pos="284"/>
        </w:tabs>
        <w:spacing w:after="0" w:line="240" w:lineRule="auto"/>
        <w:ind w:left="284" w:firstLine="709"/>
        <w:jc w:val="both"/>
        <w:rPr>
          <w:rFonts w:ascii="Times New Roman" w:hAnsi="Times New Roman" w:cs="Times New Roman"/>
        </w:rPr>
      </w:pPr>
      <w:r w:rsidRPr="000C343F">
        <w:rPr>
          <w:rFonts w:ascii="Times New Roman" w:hAnsi="Times New Roman" w:cs="Times New Roman"/>
        </w:rPr>
        <w:t>Оценка эффективности программы проводится в соответствии с Порядком разработки, реализации и оценки эффективности муниципальных программ, утвержденным постановлением Администрации г</w:t>
      </w:r>
      <w:r>
        <w:rPr>
          <w:rFonts w:ascii="Times New Roman" w:hAnsi="Times New Roman" w:cs="Times New Roman"/>
        </w:rPr>
        <w:t>орода</w:t>
      </w:r>
      <w:r w:rsidRPr="000C343F">
        <w:rPr>
          <w:rFonts w:ascii="Times New Roman" w:hAnsi="Times New Roman" w:cs="Times New Roman"/>
        </w:rPr>
        <w:t xml:space="preserve"> Глазова от 08 мая 2014 г</w:t>
      </w:r>
      <w:r>
        <w:rPr>
          <w:rFonts w:ascii="Times New Roman" w:hAnsi="Times New Roman" w:cs="Times New Roman"/>
        </w:rPr>
        <w:t xml:space="preserve">ода </w:t>
      </w:r>
      <w:r w:rsidRPr="000C343F">
        <w:rPr>
          <w:rFonts w:ascii="Times New Roman" w:hAnsi="Times New Roman" w:cs="Times New Roman"/>
        </w:rPr>
        <w:t xml:space="preserve"> № 9/4.</w:t>
      </w:r>
    </w:p>
    <w:p w:rsidR="00B410CC" w:rsidRDefault="00B410CC" w:rsidP="00CF14C0">
      <w:pPr>
        <w:jc w:val="both"/>
        <w:rPr>
          <w:rFonts w:ascii="Times New Roman" w:hAnsi="Times New Roman" w:cs="Times New Roman"/>
          <w:sz w:val="24"/>
          <w:szCs w:val="24"/>
        </w:rPr>
      </w:pPr>
    </w:p>
    <w:p w:rsidR="00B410CC" w:rsidRDefault="00B410CC" w:rsidP="00B410CC">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Начальник отдела по делам  ГО и ЧС </w:t>
      </w:r>
    </w:p>
    <w:p w:rsidR="00B410CC" w:rsidRDefault="00B410CC" w:rsidP="00B410CC">
      <w:pPr>
        <w:spacing w:after="0" w:line="240" w:lineRule="auto"/>
        <w:ind w:left="142"/>
        <w:rPr>
          <w:rFonts w:ascii="Times New Roman" w:hAnsi="Times New Roman" w:cs="Times New Roman"/>
          <w:sz w:val="24"/>
          <w:szCs w:val="24"/>
        </w:rPr>
        <w:sectPr w:rsidR="00B410CC" w:rsidSect="00450822">
          <w:pgSz w:w="11906" w:h="16838"/>
          <w:pgMar w:top="719" w:right="707" w:bottom="360" w:left="1134" w:header="709" w:footer="709" w:gutter="0"/>
          <w:cols w:space="708"/>
          <w:docGrid w:linePitch="360"/>
        </w:sectPr>
      </w:pPr>
      <w:r>
        <w:rPr>
          <w:rFonts w:ascii="Times New Roman" w:hAnsi="Times New Roman" w:cs="Times New Roman"/>
          <w:sz w:val="24"/>
          <w:szCs w:val="24"/>
        </w:rPr>
        <w:t>Администрации города Глазова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В.П.Розин</w:t>
      </w:r>
    </w:p>
    <w:p w:rsidR="0045213B" w:rsidRPr="0065741D" w:rsidRDefault="0045213B" w:rsidP="0065741D">
      <w:pPr>
        <w:spacing w:after="0" w:line="240" w:lineRule="auto"/>
        <w:ind w:left="10206"/>
        <w:rPr>
          <w:rFonts w:ascii="Times New Roman" w:hAnsi="Times New Roman" w:cs="Times New Roman"/>
          <w:sz w:val="24"/>
          <w:szCs w:val="24"/>
          <w:lang w:eastAsia="ru-RU"/>
        </w:rPr>
      </w:pPr>
      <w:r w:rsidRPr="0065741D">
        <w:rPr>
          <w:rFonts w:ascii="Times New Roman" w:hAnsi="Times New Roman" w:cs="Times New Roman"/>
          <w:sz w:val="24"/>
          <w:szCs w:val="24"/>
          <w:lang w:eastAsia="ru-RU"/>
        </w:rPr>
        <w:lastRenderedPageBreak/>
        <w:t>Приложение 1</w:t>
      </w:r>
    </w:p>
    <w:p w:rsidR="0045213B" w:rsidRPr="0065741D" w:rsidRDefault="0045213B" w:rsidP="0065741D">
      <w:pPr>
        <w:autoSpaceDE w:val="0"/>
        <w:autoSpaceDN w:val="0"/>
        <w:adjustRightInd w:val="0"/>
        <w:spacing w:after="0" w:line="240" w:lineRule="auto"/>
        <w:ind w:left="10206"/>
        <w:rPr>
          <w:rFonts w:ascii="Times New Roman" w:hAnsi="Times New Roman" w:cs="Times New Roman"/>
          <w:sz w:val="24"/>
          <w:szCs w:val="24"/>
          <w:lang w:eastAsia="ru-RU"/>
        </w:rPr>
      </w:pPr>
      <w:r w:rsidRPr="0065741D">
        <w:rPr>
          <w:rFonts w:ascii="Times New Roman" w:hAnsi="Times New Roman" w:cs="Times New Roman"/>
          <w:sz w:val="24"/>
          <w:szCs w:val="24"/>
          <w:lang w:eastAsia="ru-RU"/>
        </w:rPr>
        <w:t xml:space="preserve">к муниципальной программе </w:t>
      </w:r>
    </w:p>
    <w:p w:rsidR="0045213B" w:rsidRDefault="0045213B" w:rsidP="0065741D">
      <w:pPr>
        <w:spacing w:after="0" w:line="240" w:lineRule="auto"/>
        <w:ind w:left="10206"/>
        <w:rPr>
          <w:rFonts w:ascii="Times New Roman" w:hAnsi="Times New Roman" w:cs="Times New Roman"/>
          <w:i/>
          <w:iCs/>
          <w:sz w:val="24"/>
          <w:szCs w:val="24"/>
          <w:u w:val="single"/>
          <w:lang w:eastAsia="ru-RU"/>
        </w:rPr>
      </w:pPr>
      <w:r w:rsidRPr="005B1011">
        <w:rPr>
          <w:rFonts w:ascii="Times New Roman" w:hAnsi="Times New Roman" w:cs="Times New Roman"/>
          <w:i/>
          <w:iCs/>
          <w:sz w:val="24"/>
          <w:szCs w:val="24"/>
          <w:u w:val="single"/>
          <w:lang w:eastAsia="ru-RU"/>
        </w:rPr>
        <w:t xml:space="preserve">«Предупреждение и ликвидация </w:t>
      </w:r>
    </w:p>
    <w:p w:rsidR="0045213B" w:rsidRDefault="0045213B" w:rsidP="008E63CC">
      <w:pPr>
        <w:spacing w:after="0" w:line="240" w:lineRule="auto"/>
        <w:ind w:left="10206"/>
        <w:rPr>
          <w:rFonts w:ascii="Times New Roman" w:hAnsi="Times New Roman" w:cs="Times New Roman"/>
          <w:i/>
          <w:iCs/>
          <w:sz w:val="24"/>
          <w:szCs w:val="24"/>
          <w:u w:val="single"/>
          <w:lang w:eastAsia="ru-RU"/>
        </w:rPr>
      </w:pPr>
      <w:r w:rsidRPr="005B1011">
        <w:rPr>
          <w:rFonts w:ascii="Times New Roman" w:hAnsi="Times New Roman" w:cs="Times New Roman"/>
          <w:i/>
          <w:iCs/>
          <w:sz w:val="24"/>
          <w:szCs w:val="24"/>
          <w:u w:val="single"/>
          <w:lang w:eastAsia="ru-RU"/>
        </w:rPr>
        <w:t>послед</w:t>
      </w:r>
      <w:r>
        <w:rPr>
          <w:rFonts w:ascii="Times New Roman" w:hAnsi="Times New Roman" w:cs="Times New Roman"/>
          <w:i/>
          <w:iCs/>
          <w:sz w:val="24"/>
          <w:szCs w:val="24"/>
          <w:u w:val="single"/>
          <w:lang w:eastAsia="ru-RU"/>
        </w:rPr>
        <w:t>ствий чрезвычайных ситуаций»</w:t>
      </w:r>
    </w:p>
    <w:p w:rsidR="0045213B" w:rsidRDefault="0045213B" w:rsidP="008E63CC">
      <w:pPr>
        <w:spacing w:after="0" w:line="240" w:lineRule="auto"/>
        <w:ind w:left="10206"/>
        <w:rPr>
          <w:rFonts w:ascii="Times New Roman" w:hAnsi="Times New Roman" w:cs="Times New Roman"/>
          <w:i/>
          <w:iCs/>
          <w:sz w:val="24"/>
          <w:szCs w:val="24"/>
          <w:u w:val="single"/>
          <w:lang w:eastAsia="ru-RU"/>
        </w:rPr>
      </w:pPr>
    </w:p>
    <w:p w:rsidR="0045213B" w:rsidRDefault="0045213B" w:rsidP="0065741D">
      <w:pPr>
        <w:spacing w:before="120"/>
        <w:jc w:val="center"/>
        <w:rPr>
          <w:rFonts w:ascii="Times New Roman" w:hAnsi="Times New Roman" w:cs="Times New Roman"/>
          <w:b/>
          <w:bCs/>
          <w:sz w:val="24"/>
          <w:szCs w:val="24"/>
          <w:lang w:eastAsia="ru-RU"/>
        </w:rPr>
      </w:pPr>
      <w:r w:rsidRPr="0065741D">
        <w:rPr>
          <w:rFonts w:ascii="Times New Roman" w:hAnsi="Times New Roman" w:cs="Times New Roman"/>
          <w:b/>
          <w:bCs/>
          <w:sz w:val="24"/>
          <w:szCs w:val="24"/>
          <w:lang w:eastAsia="ru-RU"/>
        </w:rPr>
        <w:t>Сведения о составе и значениях целевых показателей (индикаторов) муниципальной программы</w:t>
      </w:r>
    </w:p>
    <w:tbl>
      <w:tblPr>
        <w:tblW w:w="5000" w:type="pct"/>
        <w:tblCellSpacing w:w="5" w:type="nil"/>
        <w:tblInd w:w="2" w:type="dxa"/>
        <w:tblCellMar>
          <w:left w:w="75" w:type="dxa"/>
          <w:right w:w="75" w:type="dxa"/>
        </w:tblCellMar>
        <w:tblLook w:val="0000" w:firstRow="0" w:lastRow="0" w:firstColumn="0" w:lastColumn="0" w:noHBand="0" w:noVBand="0"/>
      </w:tblPr>
      <w:tblGrid>
        <w:gridCol w:w="947"/>
        <w:gridCol w:w="1169"/>
        <w:gridCol w:w="589"/>
        <w:gridCol w:w="2488"/>
        <w:gridCol w:w="1225"/>
        <w:gridCol w:w="1086"/>
        <w:gridCol w:w="998"/>
        <w:gridCol w:w="1178"/>
        <w:gridCol w:w="1025"/>
        <w:gridCol w:w="1069"/>
        <w:gridCol w:w="989"/>
        <w:gridCol w:w="983"/>
        <w:gridCol w:w="974"/>
      </w:tblGrid>
      <w:tr w:rsidR="0045213B" w:rsidRPr="007E77BF">
        <w:trPr>
          <w:tblCellSpacing w:w="5" w:type="nil"/>
        </w:trPr>
        <w:tc>
          <w:tcPr>
            <w:tcW w:w="719" w:type="pct"/>
            <w:gridSpan w:val="2"/>
            <w:vMerge w:val="restar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7E77BF">
              <w:rPr>
                <w:rFonts w:ascii="Times New Roman" w:hAnsi="Times New Roman" w:cs="Times New Roman"/>
                <w:sz w:val="18"/>
                <w:szCs w:val="18"/>
              </w:rPr>
              <w:t>Код аналитической программной классификации</w:t>
            </w:r>
          </w:p>
        </w:tc>
        <w:tc>
          <w:tcPr>
            <w:tcW w:w="200" w:type="pct"/>
            <w:vMerge w:val="restar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7E77BF">
              <w:rPr>
                <w:rFonts w:ascii="Times New Roman" w:hAnsi="Times New Roman" w:cs="Times New Roman"/>
                <w:sz w:val="18"/>
                <w:szCs w:val="18"/>
              </w:rPr>
              <w:t>№ п/п</w:t>
            </w:r>
          </w:p>
        </w:tc>
        <w:tc>
          <w:tcPr>
            <w:tcW w:w="845" w:type="pct"/>
            <w:vMerge w:val="restar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7E77BF">
              <w:rPr>
                <w:rFonts w:ascii="Times New Roman" w:hAnsi="Times New Roman" w:cs="Times New Roman"/>
                <w:sz w:val="18"/>
                <w:szCs w:val="18"/>
              </w:rPr>
              <w:t>Наименование целевого показателя (индикатора)</w:t>
            </w:r>
          </w:p>
        </w:tc>
        <w:tc>
          <w:tcPr>
            <w:tcW w:w="416" w:type="pct"/>
            <w:vMerge w:val="restar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7E77BF">
              <w:rPr>
                <w:rFonts w:ascii="Times New Roman" w:hAnsi="Times New Roman" w:cs="Times New Roman"/>
                <w:sz w:val="18"/>
                <w:szCs w:val="18"/>
              </w:rPr>
              <w:t>Единица измерения</w:t>
            </w:r>
          </w:p>
        </w:tc>
        <w:tc>
          <w:tcPr>
            <w:tcW w:w="2820" w:type="pct"/>
            <w:gridSpan w:val="8"/>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7E77BF">
              <w:rPr>
                <w:rFonts w:ascii="Times New Roman" w:hAnsi="Times New Roman" w:cs="Times New Roman"/>
                <w:sz w:val="18"/>
                <w:szCs w:val="18"/>
              </w:rPr>
              <w:t>Значения целевых показателей (индикаторов)</w:t>
            </w:r>
          </w:p>
        </w:tc>
      </w:tr>
      <w:tr w:rsidR="0045213B" w:rsidRPr="007E77BF">
        <w:trPr>
          <w:tblCellSpacing w:w="5" w:type="nil"/>
        </w:trPr>
        <w:tc>
          <w:tcPr>
            <w:tcW w:w="719" w:type="pct"/>
            <w:gridSpan w:val="2"/>
            <w:vMerge/>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ind w:firstLine="540"/>
              <w:jc w:val="center"/>
              <w:rPr>
                <w:rFonts w:ascii="Times New Roman" w:hAnsi="Times New Roman" w:cs="Times New Roman"/>
                <w:sz w:val="18"/>
                <w:szCs w:val="18"/>
              </w:rPr>
            </w:pPr>
          </w:p>
        </w:tc>
        <w:tc>
          <w:tcPr>
            <w:tcW w:w="200" w:type="pct"/>
            <w:vMerge/>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ind w:firstLine="540"/>
              <w:jc w:val="center"/>
              <w:rPr>
                <w:rFonts w:ascii="Times New Roman" w:hAnsi="Times New Roman" w:cs="Times New Roman"/>
                <w:sz w:val="18"/>
                <w:szCs w:val="18"/>
              </w:rPr>
            </w:pPr>
          </w:p>
        </w:tc>
        <w:tc>
          <w:tcPr>
            <w:tcW w:w="845" w:type="pct"/>
            <w:vMerge/>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ind w:firstLine="540"/>
              <w:jc w:val="center"/>
              <w:rPr>
                <w:rFonts w:ascii="Times New Roman" w:hAnsi="Times New Roman" w:cs="Times New Roman"/>
                <w:sz w:val="18"/>
                <w:szCs w:val="18"/>
              </w:rPr>
            </w:pPr>
          </w:p>
        </w:tc>
        <w:tc>
          <w:tcPr>
            <w:tcW w:w="416" w:type="pct"/>
            <w:vMerge/>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ind w:firstLine="540"/>
              <w:jc w:val="center"/>
              <w:rPr>
                <w:rFonts w:ascii="Times New Roman"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7E77BF">
              <w:rPr>
                <w:rFonts w:ascii="Times New Roman" w:hAnsi="Times New Roman" w:cs="Times New Roman"/>
                <w:sz w:val="18"/>
                <w:szCs w:val="18"/>
              </w:rPr>
              <w:t>2013 г.</w:t>
            </w:r>
          </w:p>
        </w:tc>
        <w:tc>
          <w:tcPr>
            <w:tcW w:w="339"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7E77BF">
              <w:rPr>
                <w:rFonts w:ascii="Times New Roman" w:hAnsi="Times New Roman" w:cs="Times New Roman"/>
                <w:sz w:val="18"/>
                <w:szCs w:val="18"/>
              </w:rPr>
              <w:t>2014 г.</w:t>
            </w:r>
          </w:p>
        </w:tc>
        <w:tc>
          <w:tcPr>
            <w:tcW w:w="400"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7E77BF">
              <w:rPr>
                <w:rFonts w:ascii="Times New Roman" w:hAnsi="Times New Roman" w:cs="Times New Roman"/>
                <w:sz w:val="18"/>
                <w:szCs w:val="18"/>
              </w:rPr>
              <w:t>2015 г.</w:t>
            </w:r>
          </w:p>
        </w:tc>
        <w:tc>
          <w:tcPr>
            <w:tcW w:w="348"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7E77BF">
              <w:rPr>
                <w:rFonts w:ascii="Times New Roman" w:hAnsi="Times New Roman" w:cs="Times New Roman"/>
                <w:sz w:val="18"/>
                <w:szCs w:val="18"/>
              </w:rPr>
              <w:t>2016 г.</w:t>
            </w:r>
          </w:p>
        </w:tc>
        <w:tc>
          <w:tcPr>
            <w:tcW w:w="363"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7E77BF">
              <w:rPr>
                <w:rFonts w:ascii="Times New Roman" w:hAnsi="Times New Roman" w:cs="Times New Roman"/>
                <w:sz w:val="18"/>
                <w:szCs w:val="18"/>
              </w:rPr>
              <w:t>2017 г.</w:t>
            </w:r>
          </w:p>
        </w:tc>
        <w:tc>
          <w:tcPr>
            <w:tcW w:w="336"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7E77BF">
              <w:rPr>
                <w:rFonts w:ascii="Times New Roman" w:hAnsi="Times New Roman" w:cs="Times New Roman"/>
                <w:sz w:val="18"/>
                <w:szCs w:val="18"/>
              </w:rPr>
              <w:t xml:space="preserve">2018 г. </w:t>
            </w:r>
          </w:p>
        </w:tc>
        <w:tc>
          <w:tcPr>
            <w:tcW w:w="334"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7E77BF">
              <w:rPr>
                <w:rFonts w:ascii="Times New Roman" w:hAnsi="Times New Roman" w:cs="Times New Roman"/>
                <w:sz w:val="18"/>
                <w:szCs w:val="18"/>
              </w:rPr>
              <w:t>2019 г.</w:t>
            </w:r>
          </w:p>
        </w:tc>
        <w:tc>
          <w:tcPr>
            <w:tcW w:w="331"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7E77BF">
              <w:rPr>
                <w:rFonts w:ascii="Times New Roman" w:hAnsi="Times New Roman" w:cs="Times New Roman"/>
                <w:sz w:val="18"/>
                <w:szCs w:val="18"/>
              </w:rPr>
              <w:t>2020 г.</w:t>
            </w:r>
          </w:p>
        </w:tc>
      </w:tr>
      <w:tr w:rsidR="0045213B" w:rsidRPr="007E77BF">
        <w:trPr>
          <w:tblCellSpacing w:w="5" w:type="nil"/>
        </w:trPr>
        <w:tc>
          <w:tcPr>
            <w:tcW w:w="322"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7E77BF">
              <w:rPr>
                <w:rFonts w:ascii="Times New Roman" w:hAnsi="Times New Roman" w:cs="Times New Roman"/>
                <w:sz w:val="18"/>
                <w:szCs w:val="18"/>
              </w:rPr>
              <w:t>МП</w:t>
            </w:r>
          </w:p>
        </w:tc>
        <w:tc>
          <w:tcPr>
            <w:tcW w:w="397"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7E77BF">
              <w:rPr>
                <w:rFonts w:ascii="Times New Roman" w:hAnsi="Times New Roman" w:cs="Times New Roman"/>
                <w:sz w:val="18"/>
                <w:szCs w:val="18"/>
              </w:rPr>
              <w:t>Пп</w:t>
            </w:r>
          </w:p>
        </w:tc>
        <w:tc>
          <w:tcPr>
            <w:tcW w:w="200" w:type="pct"/>
            <w:vMerge/>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p>
        </w:tc>
        <w:tc>
          <w:tcPr>
            <w:tcW w:w="845" w:type="pct"/>
            <w:vMerge/>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p>
        </w:tc>
        <w:tc>
          <w:tcPr>
            <w:tcW w:w="416" w:type="pct"/>
            <w:vMerge/>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7E77BF">
              <w:rPr>
                <w:rFonts w:ascii="Times New Roman" w:hAnsi="Times New Roman" w:cs="Times New Roman"/>
                <w:sz w:val="18"/>
                <w:szCs w:val="18"/>
              </w:rPr>
              <w:t>отчет</w:t>
            </w:r>
          </w:p>
        </w:tc>
        <w:tc>
          <w:tcPr>
            <w:tcW w:w="339"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7E77BF">
              <w:rPr>
                <w:rFonts w:ascii="Times New Roman" w:hAnsi="Times New Roman" w:cs="Times New Roman"/>
                <w:sz w:val="18"/>
                <w:szCs w:val="18"/>
              </w:rPr>
              <w:t>оценка</w:t>
            </w:r>
          </w:p>
        </w:tc>
        <w:tc>
          <w:tcPr>
            <w:tcW w:w="400"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7E77BF">
              <w:rPr>
                <w:rFonts w:ascii="Times New Roman" w:hAnsi="Times New Roman" w:cs="Times New Roman"/>
                <w:sz w:val="18"/>
                <w:szCs w:val="18"/>
              </w:rPr>
              <w:t>прогноз</w:t>
            </w:r>
          </w:p>
        </w:tc>
        <w:tc>
          <w:tcPr>
            <w:tcW w:w="348"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7E77BF">
              <w:rPr>
                <w:rFonts w:ascii="Times New Roman" w:hAnsi="Times New Roman" w:cs="Times New Roman"/>
                <w:sz w:val="18"/>
                <w:szCs w:val="18"/>
              </w:rPr>
              <w:t>прогноз</w:t>
            </w:r>
          </w:p>
        </w:tc>
        <w:tc>
          <w:tcPr>
            <w:tcW w:w="363"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7E77BF">
              <w:rPr>
                <w:rFonts w:ascii="Times New Roman" w:hAnsi="Times New Roman" w:cs="Times New Roman"/>
                <w:sz w:val="18"/>
                <w:szCs w:val="18"/>
              </w:rPr>
              <w:t>прогноз</w:t>
            </w:r>
          </w:p>
        </w:tc>
        <w:tc>
          <w:tcPr>
            <w:tcW w:w="336"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7E77BF">
              <w:rPr>
                <w:rFonts w:ascii="Times New Roman" w:hAnsi="Times New Roman" w:cs="Times New Roman"/>
                <w:sz w:val="18"/>
                <w:szCs w:val="18"/>
              </w:rPr>
              <w:t>прогноз</w:t>
            </w:r>
          </w:p>
        </w:tc>
        <w:tc>
          <w:tcPr>
            <w:tcW w:w="334"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rPr>
                <w:rFonts w:cs="Times New Roman"/>
                <w:sz w:val="18"/>
                <w:szCs w:val="18"/>
              </w:rPr>
            </w:pPr>
            <w:r w:rsidRPr="007E77BF">
              <w:rPr>
                <w:rFonts w:ascii="Times New Roman" w:hAnsi="Times New Roman" w:cs="Times New Roman"/>
                <w:sz w:val="18"/>
                <w:szCs w:val="18"/>
              </w:rPr>
              <w:t>прогноз</w:t>
            </w:r>
          </w:p>
        </w:tc>
        <w:tc>
          <w:tcPr>
            <w:tcW w:w="331"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rPr>
                <w:rFonts w:cs="Times New Roman"/>
                <w:sz w:val="18"/>
                <w:szCs w:val="18"/>
              </w:rPr>
            </w:pPr>
            <w:r w:rsidRPr="007E77BF">
              <w:rPr>
                <w:rFonts w:ascii="Times New Roman" w:hAnsi="Times New Roman" w:cs="Times New Roman"/>
                <w:sz w:val="18"/>
                <w:szCs w:val="18"/>
              </w:rPr>
              <w:t>прогноз</w:t>
            </w:r>
          </w:p>
        </w:tc>
      </w:tr>
      <w:tr w:rsidR="0045213B" w:rsidRPr="007E77BF">
        <w:trPr>
          <w:trHeight w:val="292"/>
          <w:tblCellSpacing w:w="5" w:type="nil"/>
        </w:trPr>
        <w:tc>
          <w:tcPr>
            <w:tcW w:w="322"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C137B7">
            <w:pPr>
              <w:widowControl w:val="0"/>
              <w:autoSpaceDE w:val="0"/>
              <w:autoSpaceDN w:val="0"/>
              <w:adjustRightInd w:val="0"/>
              <w:spacing w:after="0" w:line="240" w:lineRule="auto"/>
              <w:jc w:val="center"/>
              <w:rPr>
                <w:rFonts w:ascii="Times New Roman" w:hAnsi="Times New Roman" w:cs="Times New Roman"/>
                <w:sz w:val="18"/>
                <w:szCs w:val="18"/>
              </w:rPr>
            </w:pPr>
            <w:r w:rsidRPr="007E77BF">
              <w:rPr>
                <w:rFonts w:ascii="Times New Roman" w:hAnsi="Times New Roman" w:cs="Times New Roman"/>
                <w:sz w:val="18"/>
                <w:szCs w:val="18"/>
              </w:rPr>
              <w:t>06</w:t>
            </w:r>
          </w:p>
        </w:tc>
        <w:tc>
          <w:tcPr>
            <w:tcW w:w="397"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C137B7">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00"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highlight w:val="cyan"/>
              </w:rPr>
            </w:pPr>
          </w:p>
        </w:tc>
        <w:tc>
          <w:tcPr>
            <w:tcW w:w="4081" w:type="pct"/>
            <w:gridSpan w:val="10"/>
            <w:tcBorders>
              <w:top w:val="single" w:sz="4" w:space="0" w:color="auto"/>
              <w:left w:val="single" w:sz="4" w:space="0" w:color="auto"/>
              <w:bottom w:val="single" w:sz="4" w:space="0" w:color="auto"/>
              <w:right w:val="single" w:sz="4" w:space="0" w:color="auto"/>
            </w:tcBorders>
          </w:tcPr>
          <w:p w:rsidR="0045213B" w:rsidRPr="007E77BF" w:rsidRDefault="0045213B" w:rsidP="00C137B7">
            <w:pPr>
              <w:widowControl w:val="0"/>
              <w:autoSpaceDE w:val="0"/>
              <w:autoSpaceDN w:val="0"/>
              <w:adjustRightInd w:val="0"/>
              <w:spacing w:after="0" w:line="240" w:lineRule="auto"/>
              <w:jc w:val="center"/>
              <w:rPr>
                <w:rFonts w:ascii="Times New Roman" w:hAnsi="Times New Roman" w:cs="Times New Roman"/>
                <w:sz w:val="18"/>
                <w:szCs w:val="18"/>
              </w:rPr>
            </w:pPr>
            <w:r w:rsidRPr="007E77BF">
              <w:rPr>
                <w:rFonts w:ascii="Times New Roman" w:hAnsi="Times New Roman" w:cs="Times New Roman"/>
                <w:sz w:val="18"/>
                <w:szCs w:val="18"/>
              </w:rPr>
              <w:t>Предупреждение и ликвидация последствий чрезвычайных ситуаций</w:t>
            </w:r>
          </w:p>
        </w:tc>
      </w:tr>
      <w:tr w:rsidR="0045213B" w:rsidRPr="007E77BF">
        <w:trPr>
          <w:tblCellSpacing w:w="5" w:type="nil"/>
        </w:trPr>
        <w:tc>
          <w:tcPr>
            <w:tcW w:w="322"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C137B7">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06</w:t>
            </w:r>
          </w:p>
        </w:tc>
        <w:tc>
          <w:tcPr>
            <w:tcW w:w="397"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C137B7">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00"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845"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2E6069">
            <w:pPr>
              <w:tabs>
                <w:tab w:val="left" w:pos="374"/>
              </w:tabs>
              <w:autoSpaceDE w:val="0"/>
              <w:autoSpaceDN w:val="0"/>
              <w:adjustRightInd w:val="0"/>
              <w:spacing w:after="0" w:line="240" w:lineRule="auto"/>
              <w:rPr>
                <w:rFonts w:ascii="Times New Roman" w:hAnsi="Times New Roman" w:cs="Times New Roman"/>
                <w:sz w:val="18"/>
                <w:szCs w:val="18"/>
                <w:lang w:eastAsia="ru-RU"/>
              </w:rPr>
            </w:pPr>
            <w:r w:rsidRPr="007E77BF">
              <w:rPr>
                <w:rFonts w:ascii="Times New Roman" w:hAnsi="Times New Roman" w:cs="Times New Roman"/>
                <w:sz w:val="18"/>
                <w:szCs w:val="18"/>
                <w:lang w:eastAsia="ru-RU"/>
              </w:rPr>
              <w:t>Улучшение технической готовности систем управления гражданской обороны и систем оповещения населения об опасностях.</w:t>
            </w:r>
          </w:p>
        </w:tc>
        <w:tc>
          <w:tcPr>
            <w:tcW w:w="416"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E77BF">
              <w:rPr>
                <w:rFonts w:ascii="Times New Roman" w:hAnsi="Times New Roman" w:cs="Times New Roman"/>
                <w:sz w:val="18"/>
                <w:szCs w:val="18"/>
                <w:lang w:eastAsia="ru-RU"/>
              </w:rPr>
              <w:t>%</w:t>
            </w:r>
          </w:p>
        </w:tc>
        <w:tc>
          <w:tcPr>
            <w:tcW w:w="369"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80</w:t>
            </w:r>
          </w:p>
        </w:tc>
        <w:tc>
          <w:tcPr>
            <w:tcW w:w="339"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8</w:t>
            </w:r>
            <w:r w:rsidRPr="007E77BF">
              <w:rPr>
                <w:rFonts w:ascii="Times New Roman" w:hAnsi="Times New Roman" w:cs="Times New Roman"/>
                <w:sz w:val="18"/>
                <w:szCs w:val="18"/>
                <w:lang w:eastAsia="ru-RU"/>
              </w:rPr>
              <w:t>0</w:t>
            </w:r>
          </w:p>
        </w:tc>
        <w:tc>
          <w:tcPr>
            <w:tcW w:w="400"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80</w:t>
            </w:r>
          </w:p>
        </w:tc>
        <w:tc>
          <w:tcPr>
            <w:tcW w:w="348"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8</w:t>
            </w:r>
            <w:r w:rsidRPr="007E77BF">
              <w:rPr>
                <w:rFonts w:ascii="Times New Roman" w:hAnsi="Times New Roman" w:cs="Times New Roman"/>
                <w:sz w:val="18"/>
                <w:szCs w:val="18"/>
                <w:lang w:eastAsia="ru-RU"/>
              </w:rPr>
              <w:t>0</w:t>
            </w:r>
          </w:p>
        </w:tc>
        <w:tc>
          <w:tcPr>
            <w:tcW w:w="363"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8</w:t>
            </w:r>
            <w:r w:rsidRPr="007E77BF">
              <w:rPr>
                <w:rFonts w:ascii="Times New Roman" w:hAnsi="Times New Roman" w:cs="Times New Roman"/>
                <w:sz w:val="18"/>
                <w:szCs w:val="18"/>
                <w:lang w:eastAsia="ru-RU"/>
              </w:rPr>
              <w:t>5</w:t>
            </w:r>
          </w:p>
        </w:tc>
        <w:tc>
          <w:tcPr>
            <w:tcW w:w="336"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90</w:t>
            </w:r>
          </w:p>
        </w:tc>
        <w:tc>
          <w:tcPr>
            <w:tcW w:w="334"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9</w:t>
            </w:r>
            <w:r w:rsidRPr="007E77BF">
              <w:rPr>
                <w:rFonts w:ascii="Times New Roman" w:hAnsi="Times New Roman" w:cs="Times New Roman"/>
                <w:sz w:val="18"/>
                <w:szCs w:val="18"/>
                <w:lang w:eastAsia="ru-RU"/>
              </w:rPr>
              <w:t>5</w:t>
            </w:r>
          </w:p>
        </w:tc>
        <w:tc>
          <w:tcPr>
            <w:tcW w:w="331"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highlight w:val="cyan"/>
                <w:lang w:eastAsia="ru-RU"/>
              </w:rPr>
            </w:pPr>
            <w:r w:rsidRPr="007E77BF">
              <w:rPr>
                <w:rFonts w:ascii="Times New Roman" w:hAnsi="Times New Roman" w:cs="Times New Roman"/>
                <w:sz w:val="18"/>
                <w:szCs w:val="18"/>
                <w:lang w:eastAsia="ru-RU"/>
              </w:rPr>
              <w:t>100</w:t>
            </w:r>
          </w:p>
        </w:tc>
      </w:tr>
      <w:tr w:rsidR="0045213B" w:rsidRPr="007E77BF">
        <w:trPr>
          <w:tblCellSpacing w:w="5" w:type="nil"/>
        </w:trPr>
        <w:tc>
          <w:tcPr>
            <w:tcW w:w="322"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C137B7">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06</w:t>
            </w:r>
          </w:p>
        </w:tc>
        <w:tc>
          <w:tcPr>
            <w:tcW w:w="397"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C137B7">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00"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845"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2E6069">
            <w:pPr>
              <w:tabs>
                <w:tab w:val="left" w:pos="374"/>
              </w:tabs>
              <w:autoSpaceDE w:val="0"/>
              <w:autoSpaceDN w:val="0"/>
              <w:adjustRightInd w:val="0"/>
              <w:spacing w:after="0" w:line="240" w:lineRule="auto"/>
              <w:rPr>
                <w:rFonts w:ascii="Times New Roman" w:hAnsi="Times New Roman" w:cs="Times New Roman"/>
                <w:sz w:val="18"/>
                <w:szCs w:val="18"/>
                <w:lang w:eastAsia="ru-RU"/>
              </w:rPr>
            </w:pPr>
            <w:r w:rsidRPr="007E77BF">
              <w:rPr>
                <w:rFonts w:ascii="Times New Roman" w:hAnsi="Times New Roman" w:cs="Times New Roman"/>
                <w:sz w:val="18"/>
                <w:szCs w:val="18"/>
                <w:lang w:eastAsia="ru-RU"/>
              </w:rPr>
              <w:t>Улучшение уровня подготовки населения в области гражданской обороны и защиты от чрезвычайных ситуаций природного и техногенного характера.</w:t>
            </w:r>
          </w:p>
        </w:tc>
        <w:tc>
          <w:tcPr>
            <w:tcW w:w="416"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E77BF">
              <w:rPr>
                <w:rFonts w:ascii="Times New Roman" w:hAnsi="Times New Roman" w:cs="Times New Roman"/>
                <w:sz w:val="18"/>
                <w:szCs w:val="18"/>
                <w:lang w:eastAsia="ru-RU"/>
              </w:rPr>
              <w:t>%</w:t>
            </w:r>
          </w:p>
        </w:tc>
        <w:tc>
          <w:tcPr>
            <w:tcW w:w="369"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70</w:t>
            </w:r>
          </w:p>
        </w:tc>
        <w:tc>
          <w:tcPr>
            <w:tcW w:w="339"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A37638">
            <w:pPr>
              <w:widowControl w:val="0"/>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75</w:t>
            </w:r>
          </w:p>
        </w:tc>
        <w:tc>
          <w:tcPr>
            <w:tcW w:w="400"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100</w:t>
            </w:r>
          </w:p>
        </w:tc>
        <w:tc>
          <w:tcPr>
            <w:tcW w:w="348"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100</w:t>
            </w:r>
          </w:p>
        </w:tc>
        <w:tc>
          <w:tcPr>
            <w:tcW w:w="363"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100</w:t>
            </w:r>
          </w:p>
        </w:tc>
        <w:tc>
          <w:tcPr>
            <w:tcW w:w="336"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100</w:t>
            </w:r>
          </w:p>
        </w:tc>
        <w:tc>
          <w:tcPr>
            <w:tcW w:w="334"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100</w:t>
            </w:r>
          </w:p>
        </w:tc>
        <w:tc>
          <w:tcPr>
            <w:tcW w:w="331"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E77BF">
              <w:rPr>
                <w:rFonts w:ascii="Times New Roman" w:hAnsi="Times New Roman" w:cs="Times New Roman"/>
                <w:sz w:val="18"/>
                <w:szCs w:val="18"/>
                <w:lang w:eastAsia="ru-RU"/>
              </w:rPr>
              <w:t>100</w:t>
            </w:r>
          </w:p>
        </w:tc>
      </w:tr>
      <w:tr w:rsidR="0045213B" w:rsidRPr="007E77BF">
        <w:trPr>
          <w:tblCellSpacing w:w="5" w:type="nil"/>
        </w:trPr>
        <w:tc>
          <w:tcPr>
            <w:tcW w:w="322"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C137B7">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06</w:t>
            </w:r>
          </w:p>
        </w:tc>
        <w:tc>
          <w:tcPr>
            <w:tcW w:w="397"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C137B7">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00"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845"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2E6069">
            <w:pPr>
              <w:widowControl w:val="0"/>
              <w:autoSpaceDE w:val="0"/>
              <w:autoSpaceDN w:val="0"/>
              <w:adjustRightInd w:val="0"/>
              <w:spacing w:after="0" w:line="240" w:lineRule="auto"/>
              <w:rPr>
                <w:rFonts w:ascii="Times New Roman" w:hAnsi="Times New Roman" w:cs="Times New Roman"/>
                <w:sz w:val="18"/>
                <w:szCs w:val="18"/>
                <w:highlight w:val="cyan"/>
                <w:lang w:eastAsia="ru-RU"/>
              </w:rPr>
            </w:pPr>
            <w:r w:rsidRPr="007E77BF">
              <w:rPr>
                <w:rFonts w:ascii="Times New Roman" w:hAnsi="Times New Roman" w:cs="Times New Roman"/>
                <w:sz w:val="18"/>
                <w:szCs w:val="18"/>
                <w:lang w:eastAsia="ru-RU"/>
              </w:rPr>
              <w:t>Улучшение ур</w:t>
            </w:r>
            <w:r>
              <w:rPr>
                <w:rFonts w:ascii="Times New Roman" w:hAnsi="Times New Roman" w:cs="Times New Roman"/>
                <w:sz w:val="18"/>
                <w:szCs w:val="18"/>
                <w:lang w:eastAsia="ru-RU"/>
              </w:rPr>
              <w:t>овня обеспеченности работников Администрации</w:t>
            </w:r>
            <w:r w:rsidRPr="007E77BF">
              <w:rPr>
                <w:rFonts w:ascii="Times New Roman" w:hAnsi="Times New Roman" w:cs="Times New Roman"/>
                <w:sz w:val="18"/>
                <w:szCs w:val="18"/>
                <w:lang w:eastAsia="ru-RU"/>
              </w:rPr>
              <w:t xml:space="preserve"> города Глазова</w:t>
            </w:r>
            <w:r>
              <w:rPr>
                <w:rFonts w:ascii="Times New Roman" w:hAnsi="Times New Roman" w:cs="Times New Roman"/>
                <w:sz w:val="18"/>
                <w:szCs w:val="18"/>
                <w:lang w:eastAsia="ru-RU"/>
              </w:rPr>
              <w:t xml:space="preserve"> и ее структурных подразделений</w:t>
            </w:r>
            <w:r w:rsidRPr="007E77BF">
              <w:rPr>
                <w:rFonts w:ascii="Times New Roman" w:hAnsi="Times New Roman" w:cs="Times New Roman"/>
                <w:sz w:val="18"/>
                <w:szCs w:val="18"/>
                <w:lang w:eastAsia="ru-RU"/>
              </w:rPr>
              <w:t xml:space="preserve"> средствами индивидуальной защиты.</w:t>
            </w:r>
          </w:p>
        </w:tc>
        <w:tc>
          <w:tcPr>
            <w:tcW w:w="416"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E77BF">
              <w:rPr>
                <w:rFonts w:ascii="Times New Roman" w:hAnsi="Times New Roman" w:cs="Times New Roman"/>
                <w:sz w:val="18"/>
                <w:szCs w:val="18"/>
                <w:lang w:eastAsia="ru-RU"/>
              </w:rPr>
              <w:t>%</w:t>
            </w:r>
          </w:p>
        </w:tc>
        <w:tc>
          <w:tcPr>
            <w:tcW w:w="369"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15</w:t>
            </w:r>
          </w:p>
        </w:tc>
        <w:tc>
          <w:tcPr>
            <w:tcW w:w="339"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15</w:t>
            </w:r>
          </w:p>
        </w:tc>
        <w:tc>
          <w:tcPr>
            <w:tcW w:w="400"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A3763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E77BF">
              <w:rPr>
                <w:rFonts w:ascii="Times New Roman" w:hAnsi="Times New Roman" w:cs="Times New Roman"/>
                <w:sz w:val="18"/>
                <w:szCs w:val="18"/>
                <w:lang w:eastAsia="ru-RU"/>
              </w:rPr>
              <w:t>1</w:t>
            </w:r>
            <w:r>
              <w:rPr>
                <w:rFonts w:ascii="Times New Roman" w:hAnsi="Times New Roman" w:cs="Times New Roman"/>
                <w:sz w:val="18"/>
                <w:szCs w:val="18"/>
                <w:lang w:eastAsia="ru-RU"/>
              </w:rPr>
              <w:t>5</w:t>
            </w:r>
          </w:p>
        </w:tc>
        <w:tc>
          <w:tcPr>
            <w:tcW w:w="348"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w:t>
            </w:r>
            <w:r w:rsidRPr="007E77BF">
              <w:rPr>
                <w:rFonts w:ascii="Times New Roman" w:hAnsi="Times New Roman" w:cs="Times New Roman"/>
                <w:sz w:val="18"/>
                <w:szCs w:val="18"/>
                <w:lang w:eastAsia="ru-RU"/>
              </w:rPr>
              <w:t>5</w:t>
            </w:r>
          </w:p>
        </w:tc>
        <w:tc>
          <w:tcPr>
            <w:tcW w:w="363"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E77BF">
              <w:rPr>
                <w:rFonts w:ascii="Times New Roman" w:hAnsi="Times New Roman" w:cs="Times New Roman"/>
                <w:sz w:val="18"/>
                <w:szCs w:val="18"/>
                <w:lang w:eastAsia="ru-RU"/>
              </w:rPr>
              <w:t>50</w:t>
            </w:r>
          </w:p>
        </w:tc>
        <w:tc>
          <w:tcPr>
            <w:tcW w:w="336"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E77BF">
              <w:rPr>
                <w:rFonts w:ascii="Times New Roman" w:hAnsi="Times New Roman" w:cs="Times New Roman"/>
                <w:sz w:val="18"/>
                <w:szCs w:val="18"/>
                <w:lang w:eastAsia="ru-RU"/>
              </w:rPr>
              <w:t>65</w:t>
            </w:r>
          </w:p>
        </w:tc>
        <w:tc>
          <w:tcPr>
            <w:tcW w:w="334"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E77BF">
              <w:rPr>
                <w:rFonts w:ascii="Times New Roman" w:hAnsi="Times New Roman" w:cs="Times New Roman"/>
                <w:sz w:val="18"/>
                <w:szCs w:val="18"/>
                <w:lang w:eastAsia="ru-RU"/>
              </w:rPr>
              <w:t>80</w:t>
            </w:r>
          </w:p>
        </w:tc>
        <w:tc>
          <w:tcPr>
            <w:tcW w:w="331"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highlight w:val="cyan"/>
                <w:lang w:eastAsia="ru-RU"/>
              </w:rPr>
            </w:pPr>
            <w:r w:rsidRPr="007E77BF">
              <w:rPr>
                <w:rFonts w:ascii="Times New Roman" w:hAnsi="Times New Roman" w:cs="Times New Roman"/>
                <w:sz w:val="18"/>
                <w:szCs w:val="18"/>
                <w:lang w:eastAsia="ru-RU"/>
              </w:rPr>
              <w:t>100</w:t>
            </w:r>
          </w:p>
        </w:tc>
      </w:tr>
      <w:tr w:rsidR="0045213B" w:rsidRPr="007E77BF">
        <w:trPr>
          <w:tblCellSpacing w:w="5" w:type="nil"/>
        </w:trPr>
        <w:tc>
          <w:tcPr>
            <w:tcW w:w="322"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C137B7">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06</w:t>
            </w:r>
          </w:p>
        </w:tc>
        <w:tc>
          <w:tcPr>
            <w:tcW w:w="397"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C137B7">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00"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845" w:type="pct"/>
            <w:tcBorders>
              <w:top w:val="single" w:sz="4" w:space="0" w:color="auto"/>
              <w:left w:val="single" w:sz="4" w:space="0" w:color="auto"/>
              <w:bottom w:val="single" w:sz="4" w:space="0" w:color="auto"/>
              <w:right w:val="single" w:sz="4" w:space="0" w:color="auto"/>
            </w:tcBorders>
          </w:tcPr>
          <w:p w:rsidR="0045213B" w:rsidRPr="007E77BF" w:rsidRDefault="0045213B" w:rsidP="002E6069">
            <w:pPr>
              <w:widowControl w:val="0"/>
              <w:autoSpaceDE w:val="0"/>
              <w:spacing w:after="0" w:line="240" w:lineRule="auto"/>
              <w:rPr>
                <w:rFonts w:ascii="Times New Roman" w:hAnsi="Times New Roman" w:cs="Times New Roman"/>
                <w:color w:val="000000"/>
                <w:sz w:val="18"/>
                <w:szCs w:val="18"/>
                <w:lang w:eastAsia="ru-RU"/>
              </w:rPr>
            </w:pPr>
            <w:r w:rsidRPr="007E77BF">
              <w:rPr>
                <w:rFonts w:ascii="Times New Roman" w:hAnsi="Times New Roman" w:cs="Times New Roman"/>
                <w:color w:val="000000"/>
                <w:sz w:val="18"/>
                <w:szCs w:val="18"/>
                <w:lang w:eastAsia="ru-RU"/>
              </w:rPr>
              <w:t>Снижение количества погибших на водных объектах</w:t>
            </w:r>
          </w:p>
        </w:tc>
        <w:tc>
          <w:tcPr>
            <w:tcW w:w="416"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color w:val="000000"/>
                <w:sz w:val="18"/>
                <w:szCs w:val="18"/>
                <w:lang w:eastAsia="ru-RU"/>
              </w:rPr>
            </w:pPr>
            <w:r w:rsidRPr="007E77BF">
              <w:rPr>
                <w:rFonts w:ascii="Times New Roman" w:hAnsi="Times New Roman" w:cs="Times New Roman"/>
                <w:color w:val="000000"/>
                <w:sz w:val="18"/>
                <w:szCs w:val="18"/>
                <w:lang w:eastAsia="ru-RU"/>
              </w:rPr>
              <w:t>человек на</w:t>
            </w:r>
          </w:p>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E77BF">
              <w:rPr>
                <w:rFonts w:ascii="Times New Roman" w:hAnsi="Times New Roman" w:cs="Times New Roman"/>
                <w:color w:val="000000"/>
                <w:sz w:val="18"/>
                <w:szCs w:val="18"/>
                <w:lang w:eastAsia="ru-RU"/>
              </w:rPr>
              <w:t xml:space="preserve">100 тыс. населения </w:t>
            </w:r>
          </w:p>
        </w:tc>
        <w:tc>
          <w:tcPr>
            <w:tcW w:w="369"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6</w:t>
            </w:r>
          </w:p>
        </w:tc>
        <w:tc>
          <w:tcPr>
            <w:tcW w:w="339"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6</w:t>
            </w:r>
          </w:p>
        </w:tc>
        <w:tc>
          <w:tcPr>
            <w:tcW w:w="400"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6</w:t>
            </w:r>
          </w:p>
        </w:tc>
        <w:tc>
          <w:tcPr>
            <w:tcW w:w="348"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6</w:t>
            </w:r>
          </w:p>
        </w:tc>
        <w:tc>
          <w:tcPr>
            <w:tcW w:w="363"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5</w:t>
            </w:r>
          </w:p>
        </w:tc>
        <w:tc>
          <w:tcPr>
            <w:tcW w:w="336"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w:t>
            </w:r>
          </w:p>
        </w:tc>
        <w:tc>
          <w:tcPr>
            <w:tcW w:w="334"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E77BF">
              <w:rPr>
                <w:rFonts w:ascii="Times New Roman" w:hAnsi="Times New Roman" w:cs="Times New Roman"/>
                <w:sz w:val="18"/>
                <w:szCs w:val="18"/>
                <w:lang w:eastAsia="ru-RU"/>
              </w:rPr>
              <w:t>2</w:t>
            </w:r>
          </w:p>
        </w:tc>
        <w:tc>
          <w:tcPr>
            <w:tcW w:w="331" w:type="pct"/>
            <w:tcBorders>
              <w:top w:val="single" w:sz="4" w:space="0" w:color="auto"/>
              <w:left w:val="single" w:sz="4" w:space="0" w:color="auto"/>
              <w:bottom w:val="single" w:sz="4" w:space="0" w:color="auto"/>
              <w:right w:val="single" w:sz="4" w:space="0" w:color="auto"/>
            </w:tcBorders>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w:t>
            </w:r>
          </w:p>
        </w:tc>
      </w:tr>
      <w:tr w:rsidR="0045213B" w:rsidRPr="007E77BF">
        <w:trPr>
          <w:tblCellSpacing w:w="5" w:type="nil"/>
        </w:trPr>
        <w:tc>
          <w:tcPr>
            <w:tcW w:w="322"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C137B7">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06</w:t>
            </w:r>
          </w:p>
        </w:tc>
        <w:tc>
          <w:tcPr>
            <w:tcW w:w="397"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C137B7">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00"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845"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2E6069">
            <w:pPr>
              <w:widowControl w:val="0"/>
              <w:autoSpaceDE w:val="0"/>
              <w:autoSpaceDN w:val="0"/>
              <w:adjustRightInd w:val="0"/>
              <w:spacing w:after="0" w:line="240" w:lineRule="auto"/>
              <w:rPr>
                <w:rFonts w:ascii="Times New Roman" w:hAnsi="Times New Roman" w:cs="Times New Roman"/>
                <w:sz w:val="18"/>
                <w:szCs w:val="18"/>
              </w:rPr>
            </w:pPr>
            <w:r w:rsidRPr="007E77BF">
              <w:rPr>
                <w:rFonts w:ascii="Times New Roman" w:hAnsi="Times New Roman" w:cs="Times New Roman"/>
                <w:sz w:val="18"/>
                <w:szCs w:val="18"/>
              </w:rPr>
              <w:t>Сокращение числа погибших людей при пожарах</w:t>
            </w:r>
          </w:p>
        </w:tc>
        <w:tc>
          <w:tcPr>
            <w:tcW w:w="416"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чел.</w:t>
            </w:r>
          </w:p>
        </w:tc>
        <w:tc>
          <w:tcPr>
            <w:tcW w:w="369"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339" w:type="pct"/>
            <w:tcBorders>
              <w:top w:val="single" w:sz="4" w:space="0" w:color="auto"/>
              <w:left w:val="single" w:sz="4" w:space="0" w:color="auto"/>
              <w:bottom w:val="single" w:sz="4" w:space="0" w:color="auto"/>
              <w:right w:val="single" w:sz="4" w:space="0" w:color="auto"/>
            </w:tcBorders>
            <w:vAlign w:val="center"/>
          </w:tcPr>
          <w:p w:rsidR="0045213B" w:rsidRPr="00981B9C"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00" w:type="pct"/>
            <w:tcBorders>
              <w:top w:val="single" w:sz="4" w:space="0" w:color="auto"/>
              <w:left w:val="single" w:sz="4" w:space="0" w:color="auto"/>
              <w:bottom w:val="single" w:sz="4" w:space="0" w:color="auto"/>
              <w:right w:val="single" w:sz="4" w:space="0" w:color="auto"/>
            </w:tcBorders>
            <w:vAlign w:val="center"/>
          </w:tcPr>
          <w:p w:rsidR="0045213B" w:rsidRPr="00981B9C"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981B9C">
              <w:rPr>
                <w:rFonts w:ascii="Times New Roman" w:hAnsi="Times New Roman" w:cs="Times New Roman"/>
                <w:sz w:val="18"/>
                <w:szCs w:val="18"/>
              </w:rPr>
              <w:t>3</w:t>
            </w:r>
          </w:p>
        </w:tc>
        <w:tc>
          <w:tcPr>
            <w:tcW w:w="348" w:type="pct"/>
            <w:tcBorders>
              <w:top w:val="single" w:sz="4" w:space="0" w:color="auto"/>
              <w:left w:val="single" w:sz="4" w:space="0" w:color="auto"/>
              <w:bottom w:val="single" w:sz="4" w:space="0" w:color="auto"/>
              <w:right w:val="single" w:sz="4" w:space="0" w:color="auto"/>
            </w:tcBorders>
            <w:vAlign w:val="center"/>
          </w:tcPr>
          <w:p w:rsidR="0045213B" w:rsidRPr="00981B9C"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981B9C">
              <w:rPr>
                <w:rFonts w:ascii="Times New Roman" w:hAnsi="Times New Roman" w:cs="Times New Roman"/>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45213B" w:rsidRPr="00981B9C"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981B9C">
              <w:rPr>
                <w:rFonts w:ascii="Times New Roman" w:hAnsi="Times New Roman" w:cs="Times New Roman"/>
                <w:sz w:val="18"/>
                <w:szCs w:val="18"/>
              </w:rPr>
              <w:t>3</w:t>
            </w:r>
          </w:p>
        </w:tc>
        <w:tc>
          <w:tcPr>
            <w:tcW w:w="336" w:type="pct"/>
            <w:tcBorders>
              <w:top w:val="single" w:sz="4" w:space="0" w:color="auto"/>
              <w:left w:val="single" w:sz="4" w:space="0" w:color="auto"/>
              <w:bottom w:val="single" w:sz="4" w:space="0" w:color="auto"/>
              <w:right w:val="single" w:sz="4" w:space="0" w:color="auto"/>
            </w:tcBorders>
            <w:vAlign w:val="center"/>
          </w:tcPr>
          <w:p w:rsidR="0045213B" w:rsidRPr="00981B9C"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981B9C">
              <w:rPr>
                <w:rFonts w:ascii="Times New Roman" w:hAnsi="Times New Roman" w:cs="Times New Roman"/>
                <w:sz w:val="18"/>
                <w:szCs w:val="18"/>
              </w:rPr>
              <w:t>3</w:t>
            </w:r>
          </w:p>
        </w:tc>
        <w:tc>
          <w:tcPr>
            <w:tcW w:w="334" w:type="pct"/>
            <w:tcBorders>
              <w:top w:val="single" w:sz="4" w:space="0" w:color="auto"/>
              <w:left w:val="single" w:sz="4" w:space="0" w:color="auto"/>
              <w:bottom w:val="single" w:sz="4" w:space="0" w:color="auto"/>
              <w:right w:val="single" w:sz="4" w:space="0" w:color="auto"/>
            </w:tcBorders>
            <w:vAlign w:val="center"/>
          </w:tcPr>
          <w:p w:rsidR="0045213B" w:rsidRPr="00981B9C"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981B9C">
              <w:rPr>
                <w:rFonts w:ascii="Times New Roman" w:hAnsi="Times New Roman" w:cs="Times New Roman"/>
                <w:sz w:val="18"/>
                <w:szCs w:val="18"/>
              </w:rPr>
              <w:t>3</w:t>
            </w:r>
          </w:p>
        </w:tc>
        <w:tc>
          <w:tcPr>
            <w:tcW w:w="331" w:type="pct"/>
            <w:tcBorders>
              <w:top w:val="single" w:sz="4" w:space="0" w:color="auto"/>
              <w:left w:val="single" w:sz="4" w:space="0" w:color="auto"/>
              <w:bottom w:val="single" w:sz="4" w:space="0" w:color="auto"/>
              <w:right w:val="single" w:sz="4" w:space="0" w:color="auto"/>
            </w:tcBorders>
            <w:vAlign w:val="center"/>
          </w:tcPr>
          <w:p w:rsidR="0045213B" w:rsidRPr="00981B9C"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981B9C">
              <w:rPr>
                <w:rFonts w:ascii="Times New Roman" w:hAnsi="Times New Roman" w:cs="Times New Roman"/>
                <w:sz w:val="18"/>
                <w:szCs w:val="18"/>
              </w:rPr>
              <w:t>3</w:t>
            </w:r>
          </w:p>
        </w:tc>
      </w:tr>
      <w:tr w:rsidR="0045213B" w:rsidRPr="007E77BF">
        <w:trPr>
          <w:tblCellSpacing w:w="5" w:type="nil"/>
        </w:trPr>
        <w:tc>
          <w:tcPr>
            <w:tcW w:w="322"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C137B7">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06</w:t>
            </w:r>
          </w:p>
        </w:tc>
        <w:tc>
          <w:tcPr>
            <w:tcW w:w="397"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C137B7">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00"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845"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2E6069">
            <w:pPr>
              <w:widowControl w:val="0"/>
              <w:autoSpaceDE w:val="0"/>
              <w:autoSpaceDN w:val="0"/>
              <w:adjustRightInd w:val="0"/>
              <w:spacing w:after="0" w:line="240" w:lineRule="auto"/>
              <w:rPr>
                <w:rFonts w:ascii="Times New Roman" w:hAnsi="Times New Roman" w:cs="Times New Roman"/>
                <w:sz w:val="18"/>
                <w:szCs w:val="18"/>
              </w:rPr>
            </w:pPr>
            <w:r w:rsidRPr="007E77BF">
              <w:rPr>
                <w:rFonts w:ascii="Times New Roman" w:hAnsi="Times New Roman" w:cs="Times New Roman"/>
                <w:sz w:val="18"/>
                <w:szCs w:val="18"/>
              </w:rPr>
              <w:t>Сокращение числа получивших травмы в результате пожаров</w:t>
            </w:r>
          </w:p>
        </w:tc>
        <w:tc>
          <w:tcPr>
            <w:tcW w:w="416"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FF5915">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чел.</w:t>
            </w:r>
          </w:p>
        </w:tc>
        <w:tc>
          <w:tcPr>
            <w:tcW w:w="369"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FF5915">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339" w:type="pct"/>
            <w:tcBorders>
              <w:top w:val="single" w:sz="4" w:space="0" w:color="auto"/>
              <w:left w:val="single" w:sz="4" w:space="0" w:color="auto"/>
              <w:bottom w:val="single" w:sz="4" w:space="0" w:color="auto"/>
              <w:right w:val="single" w:sz="4" w:space="0" w:color="auto"/>
            </w:tcBorders>
            <w:vAlign w:val="center"/>
          </w:tcPr>
          <w:p w:rsidR="0045213B" w:rsidRPr="00981B9C" w:rsidRDefault="0045213B" w:rsidP="00FF5915">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400" w:type="pct"/>
            <w:tcBorders>
              <w:top w:val="single" w:sz="4" w:space="0" w:color="auto"/>
              <w:left w:val="single" w:sz="4" w:space="0" w:color="auto"/>
              <w:bottom w:val="single" w:sz="4" w:space="0" w:color="auto"/>
              <w:right w:val="single" w:sz="4" w:space="0" w:color="auto"/>
            </w:tcBorders>
            <w:vAlign w:val="center"/>
          </w:tcPr>
          <w:p w:rsidR="0045213B" w:rsidRPr="00981B9C" w:rsidRDefault="0045213B" w:rsidP="00FF5915">
            <w:pPr>
              <w:widowControl w:val="0"/>
              <w:autoSpaceDE w:val="0"/>
              <w:autoSpaceDN w:val="0"/>
              <w:adjustRightInd w:val="0"/>
              <w:spacing w:after="0" w:line="240" w:lineRule="auto"/>
              <w:jc w:val="center"/>
              <w:rPr>
                <w:rFonts w:ascii="Times New Roman" w:hAnsi="Times New Roman" w:cs="Times New Roman"/>
                <w:sz w:val="18"/>
                <w:szCs w:val="18"/>
              </w:rPr>
            </w:pPr>
            <w:r w:rsidRPr="00981B9C">
              <w:rPr>
                <w:rFonts w:ascii="Times New Roman" w:hAnsi="Times New Roman" w:cs="Times New Roman"/>
                <w:sz w:val="18"/>
                <w:szCs w:val="18"/>
              </w:rPr>
              <w:t>3</w:t>
            </w:r>
          </w:p>
        </w:tc>
        <w:tc>
          <w:tcPr>
            <w:tcW w:w="348" w:type="pct"/>
            <w:tcBorders>
              <w:top w:val="single" w:sz="4" w:space="0" w:color="auto"/>
              <w:left w:val="single" w:sz="4" w:space="0" w:color="auto"/>
              <w:bottom w:val="single" w:sz="4" w:space="0" w:color="auto"/>
              <w:right w:val="single" w:sz="4" w:space="0" w:color="auto"/>
            </w:tcBorders>
            <w:vAlign w:val="center"/>
          </w:tcPr>
          <w:p w:rsidR="0045213B" w:rsidRPr="00981B9C" w:rsidRDefault="0045213B" w:rsidP="00FF5915">
            <w:pPr>
              <w:widowControl w:val="0"/>
              <w:autoSpaceDE w:val="0"/>
              <w:autoSpaceDN w:val="0"/>
              <w:adjustRightInd w:val="0"/>
              <w:spacing w:after="0" w:line="240" w:lineRule="auto"/>
              <w:jc w:val="center"/>
              <w:rPr>
                <w:rFonts w:ascii="Times New Roman" w:hAnsi="Times New Roman" w:cs="Times New Roman"/>
                <w:sz w:val="18"/>
                <w:szCs w:val="18"/>
              </w:rPr>
            </w:pPr>
            <w:r w:rsidRPr="00981B9C">
              <w:rPr>
                <w:rFonts w:ascii="Times New Roman" w:hAnsi="Times New Roman" w:cs="Times New Roman"/>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45213B" w:rsidRPr="00981B9C" w:rsidRDefault="0045213B" w:rsidP="00FF5915">
            <w:pPr>
              <w:widowControl w:val="0"/>
              <w:autoSpaceDE w:val="0"/>
              <w:autoSpaceDN w:val="0"/>
              <w:adjustRightInd w:val="0"/>
              <w:spacing w:after="0" w:line="240" w:lineRule="auto"/>
              <w:jc w:val="center"/>
              <w:rPr>
                <w:rFonts w:ascii="Times New Roman" w:hAnsi="Times New Roman" w:cs="Times New Roman"/>
                <w:sz w:val="18"/>
                <w:szCs w:val="18"/>
              </w:rPr>
            </w:pPr>
            <w:r w:rsidRPr="00981B9C">
              <w:rPr>
                <w:rFonts w:ascii="Times New Roman" w:hAnsi="Times New Roman" w:cs="Times New Roman"/>
                <w:sz w:val="18"/>
                <w:szCs w:val="18"/>
              </w:rPr>
              <w:t>3</w:t>
            </w:r>
          </w:p>
        </w:tc>
        <w:tc>
          <w:tcPr>
            <w:tcW w:w="336" w:type="pct"/>
            <w:tcBorders>
              <w:top w:val="single" w:sz="4" w:space="0" w:color="auto"/>
              <w:left w:val="single" w:sz="4" w:space="0" w:color="auto"/>
              <w:bottom w:val="single" w:sz="4" w:space="0" w:color="auto"/>
              <w:right w:val="single" w:sz="4" w:space="0" w:color="auto"/>
            </w:tcBorders>
            <w:vAlign w:val="center"/>
          </w:tcPr>
          <w:p w:rsidR="0045213B" w:rsidRPr="00981B9C" w:rsidRDefault="0045213B" w:rsidP="00FF5915">
            <w:pPr>
              <w:widowControl w:val="0"/>
              <w:autoSpaceDE w:val="0"/>
              <w:autoSpaceDN w:val="0"/>
              <w:adjustRightInd w:val="0"/>
              <w:spacing w:after="0" w:line="240" w:lineRule="auto"/>
              <w:jc w:val="center"/>
              <w:rPr>
                <w:rFonts w:ascii="Times New Roman" w:hAnsi="Times New Roman" w:cs="Times New Roman"/>
                <w:sz w:val="18"/>
                <w:szCs w:val="18"/>
              </w:rPr>
            </w:pPr>
            <w:r w:rsidRPr="00981B9C">
              <w:rPr>
                <w:rFonts w:ascii="Times New Roman" w:hAnsi="Times New Roman" w:cs="Times New Roman"/>
                <w:sz w:val="18"/>
                <w:szCs w:val="18"/>
              </w:rPr>
              <w:t>3</w:t>
            </w:r>
          </w:p>
        </w:tc>
        <w:tc>
          <w:tcPr>
            <w:tcW w:w="334" w:type="pct"/>
            <w:tcBorders>
              <w:top w:val="single" w:sz="4" w:space="0" w:color="auto"/>
              <w:left w:val="single" w:sz="4" w:space="0" w:color="auto"/>
              <w:bottom w:val="single" w:sz="4" w:space="0" w:color="auto"/>
              <w:right w:val="single" w:sz="4" w:space="0" w:color="auto"/>
            </w:tcBorders>
            <w:vAlign w:val="center"/>
          </w:tcPr>
          <w:p w:rsidR="0045213B" w:rsidRPr="00981B9C" w:rsidRDefault="0045213B" w:rsidP="00FF5915">
            <w:pPr>
              <w:widowControl w:val="0"/>
              <w:autoSpaceDE w:val="0"/>
              <w:autoSpaceDN w:val="0"/>
              <w:adjustRightInd w:val="0"/>
              <w:spacing w:after="0" w:line="240" w:lineRule="auto"/>
              <w:jc w:val="center"/>
              <w:rPr>
                <w:rFonts w:ascii="Times New Roman" w:hAnsi="Times New Roman" w:cs="Times New Roman"/>
                <w:sz w:val="18"/>
                <w:szCs w:val="18"/>
              </w:rPr>
            </w:pPr>
            <w:r w:rsidRPr="00981B9C">
              <w:rPr>
                <w:rFonts w:ascii="Times New Roman" w:hAnsi="Times New Roman" w:cs="Times New Roman"/>
                <w:sz w:val="18"/>
                <w:szCs w:val="18"/>
              </w:rPr>
              <w:t>3</w:t>
            </w:r>
          </w:p>
        </w:tc>
        <w:tc>
          <w:tcPr>
            <w:tcW w:w="331" w:type="pct"/>
            <w:tcBorders>
              <w:top w:val="single" w:sz="4" w:space="0" w:color="auto"/>
              <w:left w:val="single" w:sz="4" w:space="0" w:color="auto"/>
              <w:bottom w:val="single" w:sz="4" w:space="0" w:color="auto"/>
              <w:right w:val="single" w:sz="4" w:space="0" w:color="auto"/>
            </w:tcBorders>
            <w:vAlign w:val="center"/>
          </w:tcPr>
          <w:p w:rsidR="0045213B" w:rsidRPr="00981B9C" w:rsidRDefault="0045213B" w:rsidP="00FF5915">
            <w:pPr>
              <w:widowControl w:val="0"/>
              <w:autoSpaceDE w:val="0"/>
              <w:autoSpaceDN w:val="0"/>
              <w:adjustRightInd w:val="0"/>
              <w:spacing w:after="0" w:line="240" w:lineRule="auto"/>
              <w:jc w:val="center"/>
              <w:rPr>
                <w:rFonts w:ascii="Times New Roman" w:hAnsi="Times New Roman" w:cs="Times New Roman"/>
                <w:sz w:val="18"/>
                <w:szCs w:val="18"/>
              </w:rPr>
            </w:pPr>
            <w:r w:rsidRPr="00981B9C">
              <w:rPr>
                <w:rFonts w:ascii="Times New Roman" w:hAnsi="Times New Roman" w:cs="Times New Roman"/>
                <w:sz w:val="18"/>
                <w:szCs w:val="18"/>
              </w:rPr>
              <w:t>3</w:t>
            </w:r>
          </w:p>
        </w:tc>
      </w:tr>
      <w:tr w:rsidR="0045213B" w:rsidRPr="007E77BF">
        <w:trPr>
          <w:tblCellSpacing w:w="5" w:type="nil"/>
        </w:trPr>
        <w:tc>
          <w:tcPr>
            <w:tcW w:w="322"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C137B7">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06</w:t>
            </w:r>
          </w:p>
        </w:tc>
        <w:tc>
          <w:tcPr>
            <w:tcW w:w="397"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C137B7">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00"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845"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2E6069">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С</w:t>
            </w:r>
            <w:r w:rsidRPr="008E63CC">
              <w:rPr>
                <w:rFonts w:ascii="Times New Roman" w:hAnsi="Times New Roman" w:cs="Times New Roman"/>
                <w:sz w:val="18"/>
                <w:szCs w:val="18"/>
              </w:rPr>
              <w:t>нижение времени реагирования на аварии и ЧС оперативных служб города постоянной готовности</w:t>
            </w:r>
          </w:p>
        </w:tc>
        <w:tc>
          <w:tcPr>
            <w:tcW w:w="416"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мин.</w:t>
            </w:r>
          </w:p>
        </w:tc>
        <w:tc>
          <w:tcPr>
            <w:tcW w:w="369" w:type="pct"/>
            <w:tcBorders>
              <w:top w:val="single" w:sz="4" w:space="0" w:color="auto"/>
              <w:left w:val="single" w:sz="4" w:space="0" w:color="auto"/>
              <w:bottom w:val="single" w:sz="4" w:space="0" w:color="auto"/>
              <w:right w:val="single" w:sz="4" w:space="0" w:color="auto"/>
            </w:tcBorders>
            <w:vAlign w:val="center"/>
          </w:tcPr>
          <w:p w:rsidR="0045213B" w:rsidRPr="007E77BF"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15</w:t>
            </w:r>
          </w:p>
        </w:tc>
        <w:tc>
          <w:tcPr>
            <w:tcW w:w="339" w:type="pct"/>
            <w:tcBorders>
              <w:top w:val="single" w:sz="4" w:space="0" w:color="auto"/>
              <w:left w:val="single" w:sz="4" w:space="0" w:color="auto"/>
              <w:bottom w:val="single" w:sz="4" w:space="0" w:color="auto"/>
              <w:right w:val="single" w:sz="4" w:space="0" w:color="auto"/>
            </w:tcBorders>
            <w:vAlign w:val="center"/>
          </w:tcPr>
          <w:p w:rsidR="0045213B" w:rsidRPr="008E63CC"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8E63CC">
              <w:rPr>
                <w:rFonts w:ascii="Times New Roman" w:hAnsi="Times New Roman" w:cs="Times New Roman"/>
                <w:sz w:val="18"/>
                <w:szCs w:val="18"/>
              </w:rPr>
              <w:t>15</w:t>
            </w:r>
          </w:p>
        </w:tc>
        <w:tc>
          <w:tcPr>
            <w:tcW w:w="400" w:type="pct"/>
            <w:tcBorders>
              <w:top w:val="single" w:sz="4" w:space="0" w:color="auto"/>
              <w:left w:val="single" w:sz="4" w:space="0" w:color="auto"/>
              <w:bottom w:val="single" w:sz="4" w:space="0" w:color="auto"/>
              <w:right w:val="single" w:sz="4" w:space="0" w:color="auto"/>
            </w:tcBorders>
            <w:vAlign w:val="center"/>
          </w:tcPr>
          <w:p w:rsidR="0045213B" w:rsidRPr="008E63CC"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8E63CC">
              <w:rPr>
                <w:rFonts w:ascii="Times New Roman" w:hAnsi="Times New Roman" w:cs="Times New Roman"/>
                <w:sz w:val="18"/>
                <w:szCs w:val="18"/>
              </w:rPr>
              <w:t>15</w:t>
            </w:r>
          </w:p>
        </w:tc>
        <w:tc>
          <w:tcPr>
            <w:tcW w:w="348" w:type="pct"/>
            <w:tcBorders>
              <w:top w:val="single" w:sz="4" w:space="0" w:color="auto"/>
              <w:left w:val="single" w:sz="4" w:space="0" w:color="auto"/>
              <w:bottom w:val="single" w:sz="4" w:space="0" w:color="auto"/>
              <w:right w:val="single" w:sz="4" w:space="0" w:color="auto"/>
            </w:tcBorders>
            <w:vAlign w:val="center"/>
          </w:tcPr>
          <w:p w:rsidR="0045213B" w:rsidRPr="008E63CC"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8E63CC">
              <w:rPr>
                <w:rFonts w:ascii="Times New Roman" w:hAnsi="Times New Roman" w:cs="Times New Roman"/>
                <w:sz w:val="18"/>
                <w:szCs w:val="18"/>
              </w:rPr>
              <w:t>15</w:t>
            </w:r>
          </w:p>
        </w:tc>
        <w:tc>
          <w:tcPr>
            <w:tcW w:w="363" w:type="pct"/>
            <w:tcBorders>
              <w:top w:val="single" w:sz="4" w:space="0" w:color="auto"/>
              <w:left w:val="single" w:sz="4" w:space="0" w:color="auto"/>
              <w:bottom w:val="single" w:sz="4" w:space="0" w:color="auto"/>
              <w:right w:val="single" w:sz="4" w:space="0" w:color="auto"/>
            </w:tcBorders>
            <w:vAlign w:val="center"/>
          </w:tcPr>
          <w:p w:rsidR="0045213B" w:rsidRPr="008E63CC" w:rsidRDefault="0045213B" w:rsidP="008E63CC">
            <w:pPr>
              <w:widowControl w:val="0"/>
              <w:autoSpaceDE w:val="0"/>
              <w:autoSpaceDN w:val="0"/>
              <w:adjustRightInd w:val="0"/>
              <w:spacing w:after="0" w:line="240" w:lineRule="auto"/>
              <w:jc w:val="center"/>
              <w:rPr>
                <w:rFonts w:ascii="Times New Roman" w:hAnsi="Times New Roman" w:cs="Times New Roman"/>
                <w:sz w:val="18"/>
                <w:szCs w:val="18"/>
              </w:rPr>
            </w:pPr>
            <w:r w:rsidRPr="008E63CC">
              <w:rPr>
                <w:rFonts w:ascii="Times New Roman" w:hAnsi="Times New Roman" w:cs="Times New Roman"/>
                <w:sz w:val="18"/>
                <w:szCs w:val="18"/>
              </w:rPr>
              <w:t>13</w:t>
            </w:r>
          </w:p>
        </w:tc>
        <w:tc>
          <w:tcPr>
            <w:tcW w:w="336" w:type="pct"/>
            <w:tcBorders>
              <w:top w:val="single" w:sz="4" w:space="0" w:color="auto"/>
              <w:left w:val="single" w:sz="4" w:space="0" w:color="auto"/>
              <w:bottom w:val="single" w:sz="4" w:space="0" w:color="auto"/>
              <w:right w:val="single" w:sz="4" w:space="0" w:color="auto"/>
            </w:tcBorders>
            <w:vAlign w:val="center"/>
          </w:tcPr>
          <w:p w:rsidR="0045213B" w:rsidRPr="008E63CC"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8E63CC">
              <w:rPr>
                <w:rFonts w:ascii="Times New Roman" w:hAnsi="Times New Roman" w:cs="Times New Roman"/>
                <w:sz w:val="18"/>
                <w:szCs w:val="18"/>
              </w:rPr>
              <w:t>12</w:t>
            </w:r>
          </w:p>
        </w:tc>
        <w:tc>
          <w:tcPr>
            <w:tcW w:w="334" w:type="pct"/>
            <w:tcBorders>
              <w:top w:val="single" w:sz="4" w:space="0" w:color="auto"/>
              <w:left w:val="single" w:sz="4" w:space="0" w:color="auto"/>
              <w:bottom w:val="single" w:sz="4" w:space="0" w:color="auto"/>
              <w:right w:val="single" w:sz="4" w:space="0" w:color="auto"/>
            </w:tcBorders>
            <w:vAlign w:val="center"/>
          </w:tcPr>
          <w:p w:rsidR="0045213B" w:rsidRPr="008E63CC"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8E63CC">
              <w:rPr>
                <w:rFonts w:ascii="Times New Roman" w:hAnsi="Times New Roman" w:cs="Times New Roman"/>
                <w:sz w:val="18"/>
                <w:szCs w:val="18"/>
              </w:rPr>
              <w:t>11</w:t>
            </w:r>
          </w:p>
        </w:tc>
        <w:tc>
          <w:tcPr>
            <w:tcW w:w="331" w:type="pct"/>
            <w:tcBorders>
              <w:top w:val="single" w:sz="4" w:space="0" w:color="auto"/>
              <w:left w:val="single" w:sz="4" w:space="0" w:color="auto"/>
              <w:bottom w:val="single" w:sz="4" w:space="0" w:color="auto"/>
              <w:right w:val="single" w:sz="4" w:space="0" w:color="auto"/>
            </w:tcBorders>
            <w:vAlign w:val="center"/>
          </w:tcPr>
          <w:p w:rsidR="0045213B" w:rsidRPr="008E63CC" w:rsidRDefault="0045213B" w:rsidP="007E77BF">
            <w:pPr>
              <w:widowControl w:val="0"/>
              <w:autoSpaceDE w:val="0"/>
              <w:autoSpaceDN w:val="0"/>
              <w:adjustRightInd w:val="0"/>
              <w:spacing w:after="0" w:line="240" w:lineRule="auto"/>
              <w:jc w:val="center"/>
              <w:rPr>
                <w:rFonts w:ascii="Times New Roman" w:hAnsi="Times New Roman" w:cs="Times New Roman"/>
                <w:sz w:val="18"/>
                <w:szCs w:val="18"/>
              </w:rPr>
            </w:pPr>
            <w:r w:rsidRPr="008E63CC">
              <w:rPr>
                <w:rFonts w:ascii="Times New Roman" w:hAnsi="Times New Roman" w:cs="Times New Roman"/>
                <w:sz w:val="18"/>
                <w:szCs w:val="18"/>
              </w:rPr>
              <w:t>10</w:t>
            </w:r>
          </w:p>
        </w:tc>
      </w:tr>
    </w:tbl>
    <w:p w:rsidR="0045213B" w:rsidRDefault="0045213B" w:rsidP="0065741D">
      <w:pPr>
        <w:spacing w:after="0" w:line="240" w:lineRule="auto"/>
        <w:rPr>
          <w:rFonts w:ascii="Times New Roman" w:hAnsi="Times New Roman" w:cs="Times New Roman"/>
          <w:sz w:val="24"/>
          <w:szCs w:val="24"/>
          <w:lang w:eastAsia="ru-RU"/>
        </w:rPr>
      </w:pPr>
    </w:p>
    <w:p w:rsidR="0045213B" w:rsidRDefault="0045213B" w:rsidP="0065741D">
      <w:pPr>
        <w:spacing w:after="0" w:line="240" w:lineRule="auto"/>
        <w:rPr>
          <w:rFonts w:ascii="Times New Roman" w:hAnsi="Times New Roman" w:cs="Times New Roman"/>
          <w:sz w:val="24"/>
          <w:szCs w:val="24"/>
          <w:lang w:eastAsia="ru-RU"/>
        </w:rPr>
      </w:pPr>
    </w:p>
    <w:p w:rsidR="0045213B" w:rsidRPr="005B1011" w:rsidRDefault="0045213B" w:rsidP="005B1011">
      <w:pPr>
        <w:spacing w:after="0" w:line="240" w:lineRule="auto"/>
        <w:ind w:left="10206"/>
        <w:rPr>
          <w:rFonts w:ascii="Times New Roman" w:hAnsi="Times New Roman" w:cs="Times New Roman"/>
          <w:sz w:val="24"/>
          <w:szCs w:val="24"/>
          <w:lang w:eastAsia="ru-RU"/>
        </w:rPr>
      </w:pPr>
      <w:r w:rsidRPr="005B1011">
        <w:rPr>
          <w:rFonts w:ascii="Times New Roman" w:hAnsi="Times New Roman" w:cs="Times New Roman"/>
          <w:sz w:val="24"/>
          <w:szCs w:val="24"/>
          <w:lang w:eastAsia="ru-RU"/>
        </w:rPr>
        <w:lastRenderedPageBreak/>
        <w:t>Приложение 2</w:t>
      </w:r>
    </w:p>
    <w:p w:rsidR="0045213B" w:rsidRPr="005B1011" w:rsidRDefault="0045213B" w:rsidP="005B1011">
      <w:pPr>
        <w:autoSpaceDE w:val="0"/>
        <w:autoSpaceDN w:val="0"/>
        <w:adjustRightInd w:val="0"/>
        <w:spacing w:after="0" w:line="240" w:lineRule="auto"/>
        <w:ind w:left="10206"/>
        <w:rPr>
          <w:rFonts w:ascii="Times New Roman" w:hAnsi="Times New Roman" w:cs="Times New Roman"/>
          <w:sz w:val="24"/>
          <w:szCs w:val="24"/>
          <w:lang w:eastAsia="ru-RU"/>
        </w:rPr>
      </w:pPr>
      <w:r w:rsidRPr="005B1011">
        <w:rPr>
          <w:rFonts w:ascii="Times New Roman" w:hAnsi="Times New Roman" w:cs="Times New Roman"/>
          <w:sz w:val="24"/>
          <w:szCs w:val="24"/>
          <w:lang w:eastAsia="ru-RU"/>
        </w:rPr>
        <w:t xml:space="preserve">к муниципальной программе </w:t>
      </w:r>
    </w:p>
    <w:p w:rsidR="0045213B" w:rsidRDefault="0045213B" w:rsidP="005B1011">
      <w:pPr>
        <w:spacing w:after="0" w:line="240" w:lineRule="auto"/>
        <w:ind w:left="10206"/>
        <w:rPr>
          <w:rFonts w:ascii="Times New Roman" w:hAnsi="Times New Roman" w:cs="Times New Roman"/>
          <w:i/>
          <w:iCs/>
          <w:sz w:val="24"/>
          <w:szCs w:val="24"/>
          <w:u w:val="single"/>
          <w:lang w:eastAsia="ru-RU"/>
        </w:rPr>
      </w:pPr>
      <w:r w:rsidRPr="005B1011">
        <w:rPr>
          <w:rFonts w:ascii="Times New Roman" w:hAnsi="Times New Roman" w:cs="Times New Roman"/>
          <w:i/>
          <w:iCs/>
          <w:sz w:val="24"/>
          <w:szCs w:val="24"/>
          <w:u w:val="single"/>
          <w:lang w:eastAsia="ru-RU"/>
        </w:rPr>
        <w:t xml:space="preserve">«Предупреждение и ликвидация </w:t>
      </w:r>
    </w:p>
    <w:p w:rsidR="0045213B" w:rsidRDefault="0045213B" w:rsidP="005B1011">
      <w:pPr>
        <w:spacing w:after="0" w:line="240" w:lineRule="auto"/>
        <w:ind w:left="10206"/>
        <w:rPr>
          <w:rFonts w:ascii="Times New Roman" w:hAnsi="Times New Roman" w:cs="Times New Roman"/>
          <w:i/>
          <w:iCs/>
          <w:sz w:val="24"/>
          <w:szCs w:val="24"/>
          <w:u w:val="single"/>
          <w:lang w:eastAsia="ru-RU"/>
        </w:rPr>
      </w:pPr>
      <w:r w:rsidRPr="005B1011">
        <w:rPr>
          <w:rFonts w:ascii="Times New Roman" w:hAnsi="Times New Roman" w:cs="Times New Roman"/>
          <w:i/>
          <w:iCs/>
          <w:sz w:val="24"/>
          <w:szCs w:val="24"/>
          <w:u w:val="single"/>
          <w:lang w:eastAsia="ru-RU"/>
        </w:rPr>
        <w:t>по</w:t>
      </w:r>
      <w:r>
        <w:rPr>
          <w:rFonts w:ascii="Times New Roman" w:hAnsi="Times New Roman" w:cs="Times New Roman"/>
          <w:i/>
          <w:iCs/>
          <w:sz w:val="24"/>
          <w:szCs w:val="24"/>
          <w:u w:val="single"/>
          <w:lang w:eastAsia="ru-RU"/>
        </w:rPr>
        <w:t>следствий чрезвычайных ситуаций»</w:t>
      </w:r>
    </w:p>
    <w:p w:rsidR="0045213B" w:rsidRPr="005B1011" w:rsidRDefault="0045213B" w:rsidP="000E6FB1">
      <w:pPr>
        <w:spacing w:before="120"/>
        <w:jc w:val="center"/>
        <w:rPr>
          <w:rFonts w:ascii="Times New Roman" w:hAnsi="Times New Roman" w:cs="Times New Roman"/>
          <w:b/>
          <w:bCs/>
          <w:sz w:val="24"/>
          <w:szCs w:val="24"/>
          <w:lang w:eastAsia="ru-RU"/>
        </w:rPr>
      </w:pPr>
      <w:r w:rsidRPr="005B1011">
        <w:rPr>
          <w:rFonts w:ascii="Times New Roman" w:hAnsi="Times New Roman" w:cs="Times New Roman"/>
          <w:b/>
          <w:bCs/>
          <w:sz w:val="24"/>
          <w:szCs w:val="24"/>
          <w:lang w:eastAsia="ru-RU"/>
        </w:rPr>
        <w:t>Перечень основных мероприятий муниципальной программы</w:t>
      </w:r>
    </w:p>
    <w:tbl>
      <w:tblPr>
        <w:tblW w:w="14693" w:type="dxa"/>
        <w:tblInd w:w="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0A0" w:firstRow="1" w:lastRow="0" w:firstColumn="1" w:lastColumn="0" w:noHBand="0" w:noVBand="0"/>
      </w:tblPr>
      <w:tblGrid>
        <w:gridCol w:w="507"/>
        <w:gridCol w:w="460"/>
        <w:gridCol w:w="507"/>
        <w:gridCol w:w="460"/>
        <w:gridCol w:w="3879"/>
        <w:gridCol w:w="2282"/>
        <w:gridCol w:w="1985"/>
        <w:gridCol w:w="2693"/>
        <w:gridCol w:w="1920"/>
      </w:tblGrid>
      <w:tr w:rsidR="0045213B" w:rsidRPr="005B1011">
        <w:trPr>
          <w:trHeight w:val="20"/>
        </w:trPr>
        <w:tc>
          <w:tcPr>
            <w:tcW w:w="1934" w:type="dxa"/>
            <w:gridSpan w:val="4"/>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Код аналитической программной классификации</w:t>
            </w:r>
          </w:p>
        </w:tc>
        <w:tc>
          <w:tcPr>
            <w:tcW w:w="3879" w:type="dxa"/>
            <w:vMerge w:val="restart"/>
            <w:vAlign w:val="center"/>
          </w:tcPr>
          <w:p w:rsidR="0045213B" w:rsidRPr="005B1011" w:rsidRDefault="0045213B" w:rsidP="00107716">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 xml:space="preserve">Наименование основного мероприятия, </w:t>
            </w:r>
            <w:r w:rsidRPr="00107716">
              <w:rPr>
                <w:rFonts w:ascii="Times New Roman" w:hAnsi="Times New Roman" w:cs="Times New Roman"/>
                <w:sz w:val="18"/>
                <w:szCs w:val="18"/>
                <w:lang w:eastAsia="ru-RU"/>
              </w:rPr>
              <w:t>мероприятия</w:t>
            </w:r>
          </w:p>
        </w:tc>
        <w:tc>
          <w:tcPr>
            <w:tcW w:w="2282" w:type="dxa"/>
            <w:vMerge w:val="restart"/>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Ответственный исполнитель, соисполнители</w:t>
            </w:r>
          </w:p>
        </w:tc>
        <w:tc>
          <w:tcPr>
            <w:tcW w:w="1985" w:type="dxa"/>
            <w:vMerge w:val="restart"/>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Срок выполнения</w:t>
            </w:r>
          </w:p>
        </w:tc>
        <w:tc>
          <w:tcPr>
            <w:tcW w:w="2693" w:type="dxa"/>
            <w:vMerge w:val="restart"/>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Ожидаемый непосредственный результат</w:t>
            </w:r>
          </w:p>
        </w:tc>
        <w:tc>
          <w:tcPr>
            <w:tcW w:w="1920" w:type="dxa"/>
            <w:vMerge w:val="restart"/>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Взаимосвязь с целевыми показателями (индикаторами)</w:t>
            </w:r>
          </w:p>
        </w:tc>
      </w:tr>
      <w:tr w:rsidR="0045213B" w:rsidRPr="005B1011">
        <w:trPr>
          <w:trHeight w:val="20"/>
        </w:trPr>
        <w:tc>
          <w:tcPr>
            <w:tcW w:w="507" w:type="dxa"/>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МП</w:t>
            </w:r>
          </w:p>
        </w:tc>
        <w:tc>
          <w:tcPr>
            <w:tcW w:w="460" w:type="dxa"/>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Пп</w:t>
            </w:r>
          </w:p>
        </w:tc>
        <w:tc>
          <w:tcPr>
            <w:tcW w:w="507" w:type="dxa"/>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ОМ</w:t>
            </w:r>
          </w:p>
        </w:tc>
        <w:tc>
          <w:tcPr>
            <w:tcW w:w="460" w:type="dxa"/>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М</w:t>
            </w:r>
          </w:p>
        </w:tc>
        <w:tc>
          <w:tcPr>
            <w:tcW w:w="3879"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2282"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1985"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2693"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1920" w:type="dxa"/>
            <w:vMerge/>
          </w:tcPr>
          <w:p w:rsidR="0045213B" w:rsidRPr="005B1011" w:rsidRDefault="0045213B" w:rsidP="005B1011">
            <w:pPr>
              <w:spacing w:before="40" w:after="40" w:line="240" w:lineRule="auto"/>
              <w:rPr>
                <w:rFonts w:ascii="Times New Roman" w:hAnsi="Times New Roman" w:cs="Times New Roman"/>
                <w:sz w:val="18"/>
                <w:szCs w:val="18"/>
                <w:lang w:eastAsia="ru-RU"/>
              </w:rPr>
            </w:pPr>
          </w:p>
        </w:tc>
      </w:tr>
      <w:tr w:rsidR="0045213B" w:rsidRPr="005B1011">
        <w:trPr>
          <w:trHeight w:val="20"/>
        </w:trPr>
        <w:tc>
          <w:tcPr>
            <w:tcW w:w="507" w:type="dxa"/>
            <w:noWrap/>
            <w:vAlign w:val="center"/>
          </w:tcPr>
          <w:p w:rsidR="0045213B" w:rsidRPr="008816DC" w:rsidRDefault="0045213B" w:rsidP="00EB5C6C">
            <w:pPr>
              <w:spacing w:before="40" w:after="40" w:line="240" w:lineRule="auto"/>
              <w:jc w:val="center"/>
              <w:rPr>
                <w:rFonts w:ascii="Times New Roman" w:hAnsi="Times New Roman" w:cs="Times New Roman"/>
                <w:b/>
                <w:bCs/>
                <w:sz w:val="18"/>
                <w:szCs w:val="18"/>
                <w:lang w:eastAsia="ru-RU"/>
              </w:rPr>
            </w:pPr>
            <w:r w:rsidRPr="008816DC">
              <w:rPr>
                <w:rFonts w:ascii="Times New Roman" w:hAnsi="Times New Roman" w:cs="Times New Roman"/>
                <w:b/>
                <w:bCs/>
                <w:sz w:val="18"/>
                <w:szCs w:val="18"/>
                <w:lang w:eastAsia="ru-RU"/>
              </w:rPr>
              <w:t>06</w:t>
            </w:r>
          </w:p>
        </w:tc>
        <w:tc>
          <w:tcPr>
            <w:tcW w:w="460" w:type="dxa"/>
            <w:noWrap/>
            <w:vAlign w:val="center"/>
          </w:tcPr>
          <w:p w:rsidR="0045213B" w:rsidRPr="008816DC" w:rsidRDefault="0045213B" w:rsidP="005B1011">
            <w:pPr>
              <w:spacing w:before="40" w:after="40" w:line="240" w:lineRule="auto"/>
              <w:jc w:val="center"/>
              <w:rPr>
                <w:rFonts w:ascii="Times New Roman" w:hAnsi="Times New Roman" w:cs="Times New Roman"/>
                <w:b/>
                <w:bCs/>
                <w:sz w:val="18"/>
                <w:szCs w:val="18"/>
                <w:lang w:eastAsia="ru-RU"/>
              </w:rPr>
            </w:pPr>
            <w:r w:rsidRPr="008816DC">
              <w:rPr>
                <w:rFonts w:ascii="Times New Roman" w:hAnsi="Times New Roman" w:cs="Times New Roman"/>
                <w:b/>
                <w:bCs/>
                <w:sz w:val="18"/>
                <w:szCs w:val="18"/>
                <w:lang w:eastAsia="ru-RU"/>
              </w:rPr>
              <w:t>0</w:t>
            </w:r>
          </w:p>
        </w:tc>
        <w:tc>
          <w:tcPr>
            <w:tcW w:w="507" w:type="dxa"/>
            <w:noWrap/>
            <w:vAlign w:val="center"/>
          </w:tcPr>
          <w:p w:rsidR="0045213B" w:rsidRPr="008816DC" w:rsidRDefault="0045213B" w:rsidP="005B1011">
            <w:pPr>
              <w:spacing w:before="40" w:after="40" w:line="240" w:lineRule="auto"/>
              <w:jc w:val="center"/>
              <w:rPr>
                <w:rFonts w:ascii="Times New Roman" w:hAnsi="Times New Roman" w:cs="Times New Roman"/>
                <w:b/>
                <w:bCs/>
                <w:sz w:val="18"/>
                <w:szCs w:val="18"/>
                <w:lang w:eastAsia="ru-RU"/>
              </w:rPr>
            </w:pPr>
            <w:r w:rsidRPr="008816DC">
              <w:rPr>
                <w:rFonts w:ascii="Times New Roman" w:hAnsi="Times New Roman" w:cs="Times New Roman"/>
                <w:b/>
                <w:bCs/>
                <w:sz w:val="18"/>
                <w:szCs w:val="18"/>
                <w:lang w:eastAsia="ru-RU"/>
              </w:rPr>
              <w:t>01</w:t>
            </w:r>
          </w:p>
        </w:tc>
        <w:tc>
          <w:tcPr>
            <w:tcW w:w="460" w:type="dxa"/>
            <w:noWrap/>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p>
        </w:tc>
        <w:tc>
          <w:tcPr>
            <w:tcW w:w="12759" w:type="dxa"/>
            <w:gridSpan w:val="5"/>
            <w:noWrap/>
            <w:vAlign w:val="center"/>
          </w:tcPr>
          <w:p w:rsidR="0045213B" w:rsidRPr="005B1011" w:rsidRDefault="0045213B" w:rsidP="008816DC">
            <w:pPr>
              <w:spacing w:before="40" w:after="40" w:line="240" w:lineRule="auto"/>
              <w:rPr>
                <w:rFonts w:ascii="Times New Roman" w:hAnsi="Times New Roman" w:cs="Times New Roman"/>
                <w:sz w:val="18"/>
                <w:szCs w:val="18"/>
                <w:lang w:eastAsia="ru-RU"/>
              </w:rPr>
            </w:pPr>
            <w:r w:rsidRPr="00F470D2">
              <w:rPr>
                <w:rFonts w:ascii="Times New Roman" w:hAnsi="Times New Roman" w:cs="Times New Roman"/>
                <w:b/>
                <w:bCs/>
                <w:sz w:val="18"/>
                <w:szCs w:val="18"/>
                <w:lang w:eastAsia="ru-RU"/>
              </w:rPr>
              <w:t>Уменьшение времени реагирования служб города при возникновении пожаров и ЧС природного и техногенного характера и обеспечение координации действий органов управления, сил и средств ГГЗ УТП РСЧС по локализации и ликвидации ЧС природного и техногенного характера, пожаров, террористических проявлений, совершенствование и развитие  технической составляющей единой дежурно-диспетчерской службы города</w:t>
            </w:r>
          </w:p>
        </w:tc>
      </w:tr>
      <w:tr w:rsidR="0045213B" w:rsidRPr="005B1011">
        <w:trPr>
          <w:trHeight w:val="20"/>
        </w:trPr>
        <w:tc>
          <w:tcPr>
            <w:tcW w:w="507" w:type="dxa"/>
            <w:noWrap/>
            <w:vAlign w:val="center"/>
          </w:tcPr>
          <w:p w:rsidR="0045213B" w:rsidRDefault="0045213B" w:rsidP="00EB5C6C">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01</w:t>
            </w:r>
          </w:p>
        </w:tc>
        <w:tc>
          <w:tcPr>
            <w:tcW w:w="460"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w:t>
            </w:r>
          </w:p>
        </w:tc>
        <w:tc>
          <w:tcPr>
            <w:tcW w:w="3879" w:type="dxa"/>
            <w:noWrap/>
            <w:vAlign w:val="center"/>
          </w:tcPr>
          <w:p w:rsidR="0045213B" w:rsidRPr="00964E1C" w:rsidRDefault="0045213B" w:rsidP="002474CF">
            <w:pPr>
              <w:pStyle w:val="ConsPlusNormal"/>
              <w:widowControl/>
              <w:ind w:firstLine="0"/>
              <w:rPr>
                <w:rFonts w:ascii="Times New Roman" w:hAnsi="Times New Roman" w:cs="Times New Roman"/>
                <w:sz w:val="18"/>
                <w:szCs w:val="18"/>
              </w:rPr>
            </w:pPr>
            <w:r w:rsidRPr="00964E1C">
              <w:rPr>
                <w:rFonts w:ascii="Times New Roman" w:hAnsi="Times New Roman" w:cs="Times New Roman"/>
                <w:sz w:val="18"/>
                <w:szCs w:val="18"/>
              </w:rPr>
              <w:t>Техническое обслуживание автоматизированной системы оповещения руководящего состава города</w:t>
            </w:r>
          </w:p>
        </w:tc>
        <w:tc>
          <w:tcPr>
            <w:tcW w:w="2282" w:type="dxa"/>
            <w:noWrap/>
            <w:vAlign w:val="center"/>
          </w:tcPr>
          <w:p w:rsidR="0045213B" w:rsidRPr="00536052" w:rsidRDefault="0045213B" w:rsidP="00176523">
            <w:pPr>
              <w:spacing w:before="40" w:after="40" w:line="240" w:lineRule="auto"/>
              <w:jc w:val="center"/>
              <w:rPr>
                <w:rFonts w:ascii="Times New Roman" w:hAnsi="Times New Roman" w:cs="Times New Roman"/>
                <w:sz w:val="18"/>
                <w:szCs w:val="18"/>
                <w:lang w:eastAsia="ru-RU"/>
              </w:rPr>
            </w:pPr>
            <w:r w:rsidRPr="00E75589">
              <w:rPr>
                <w:rFonts w:ascii="Times New Roman" w:hAnsi="Times New Roman" w:cs="Times New Roman"/>
                <w:sz w:val="18"/>
                <w:szCs w:val="18"/>
                <w:lang w:eastAsia="ru-RU"/>
              </w:rPr>
              <w:t>Отдел по делам ГО и ЧС</w:t>
            </w:r>
            <w:r>
              <w:rPr>
                <w:rFonts w:ascii="Times New Roman" w:hAnsi="Times New Roman" w:cs="Times New Roman"/>
                <w:sz w:val="18"/>
                <w:szCs w:val="18"/>
                <w:lang w:eastAsia="ru-RU"/>
              </w:rPr>
              <w:t>, МБУ «ЦКУ»</w:t>
            </w:r>
          </w:p>
        </w:tc>
        <w:tc>
          <w:tcPr>
            <w:tcW w:w="1985" w:type="dxa"/>
            <w:noWrap/>
            <w:vAlign w:val="center"/>
          </w:tcPr>
          <w:p w:rsidR="0045213B" w:rsidRPr="00F4277D" w:rsidRDefault="0045213B" w:rsidP="00F44D2E">
            <w:pPr>
              <w:jc w:val="center"/>
              <w:rPr>
                <w:rFonts w:ascii="Times New Roman" w:hAnsi="Times New Roman" w:cs="Times New Roman"/>
                <w:sz w:val="18"/>
                <w:szCs w:val="18"/>
              </w:rPr>
            </w:pPr>
            <w:r>
              <w:rPr>
                <w:rFonts w:ascii="Times New Roman" w:hAnsi="Times New Roman" w:cs="Times New Roman"/>
                <w:sz w:val="18"/>
                <w:szCs w:val="18"/>
              </w:rPr>
              <w:t>2017-2020</w:t>
            </w:r>
          </w:p>
        </w:tc>
        <w:tc>
          <w:tcPr>
            <w:tcW w:w="2693" w:type="dxa"/>
            <w:noWrap/>
            <w:vAlign w:val="center"/>
          </w:tcPr>
          <w:p w:rsidR="0045213B" w:rsidRPr="005B1011" w:rsidRDefault="0045213B" w:rsidP="005C2C9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Гарантированное  100 % оповещение руководящего состава города</w:t>
            </w:r>
          </w:p>
        </w:tc>
        <w:tc>
          <w:tcPr>
            <w:tcW w:w="1920" w:type="dxa"/>
            <w:vAlign w:val="center"/>
          </w:tcPr>
          <w:p w:rsidR="0045213B" w:rsidRPr="005B1011" w:rsidRDefault="0045213B" w:rsidP="00C137B7">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06.0.1</w:t>
            </w:r>
          </w:p>
        </w:tc>
      </w:tr>
      <w:tr w:rsidR="0045213B" w:rsidRPr="005B1011">
        <w:trPr>
          <w:trHeight w:val="20"/>
        </w:trPr>
        <w:tc>
          <w:tcPr>
            <w:tcW w:w="507" w:type="dxa"/>
            <w:noWrap/>
            <w:vAlign w:val="center"/>
          </w:tcPr>
          <w:p w:rsidR="0045213B" w:rsidRDefault="0045213B" w:rsidP="00EB5C6C">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01</w:t>
            </w:r>
          </w:p>
        </w:tc>
        <w:tc>
          <w:tcPr>
            <w:tcW w:w="460"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w:t>
            </w:r>
          </w:p>
        </w:tc>
        <w:tc>
          <w:tcPr>
            <w:tcW w:w="3879" w:type="dxa"/>
            <w:noWrap/>
            <w:vAlign w:val="center"/>
          </w:tcPr>
          <w:p w:rsidR="0045213B" w:rsidRPr="00964E1C" w:rsidRDefault="0045213B" w:rsidP="002474CF">
            <w:pPr>
              <w:pStyle w:val="ConsPlusNormal"/>
              <w:widowControl/>
              <w:ind w:firstLine="0"/>
              <w:rPr>
                <w:rFonts w:ascii="Times New Roman" w:hAnsi="Times New Roman" w:cs="Times New Roman"/>
                <w:sz w:val="18"/>
                <w:szCs w:val="18"/>
              </w:rPr>
            </w:pPr>
            <w:r w:rsidRPr="00964E1C">
              <w:rPr>
                <w:rFonts w:ascii="Times New Roman" w:hAnsi="Times New Roman" w:cs="Times New Roman"/>
                <w:sz w:val="18"/>
                <w:szCs w:val="18"/>
              </w:rPr>
              <w:t>Обеспечение компьютерной техникой ЕДДС города</w:t>
            </w:r>
          </w:p>
          <w:p w:rsidR="0045213B" w:rsidRPr="00964E1C" w:rsidRDefault="0045213B" w:rsidP="002474CF">
            <w:pPr>
              <w:pStyle w:val="ConsPlusNormal"/>
              <w:widowControl/>
              <w:ind w:firstLine="0"/>
              <w:rPr>
                <w:rFonts w:ascii="Times New Roman" w:hAnsi="Times New Roman" w:cs="Times New Roman"/>
                <w:sz w:val="18"/>
                <w:szCs w:val="18"/>
              </w:rPr>
            </w:pPr>
          </w:p>
        </w:tc>
        <w:tc>
          <w:tcPr>
            <w:tcW w:w="2282" w:type="dxa"/>
            <w:noWrap/>
            <w:vAlign w:val="center"/>
          </w:tcPr>
          <w:p w:rsidR="0045213B" w:rsidRDefault="0045213B" w:rsidP="00C35E4B">
            <w:pPr>
              <w:jc w:val="center"/>
              <w:rPr>
                <w:rFonts w:cs="Times New Roman"/>
              </w:rPr>
            </w:pPr>
            <w:r w:rsidRPr="00E51CAE">
              <w:rPr>
                <w:rFonts w:ascii="Times New Roman" w:hAnsi="Times New Roman" w:cs="Times New Roman"/>
                <w:sz w:val="18"/>
                <w:szCs w:val="18"/>
                <w:lang w:eastAsia="ru-RU"/>
              </w:rPr>
              <w:t>Отдел по делам ГО и ЧС, МБУ «ЦКУ»</w:t>
            </w:r>
          </w:p>
        </w:tc>
        <w:tc>
          <w:tcPr>
            <w:tcW w:w="1985" w:type="dxa"/>
            <w:noWrap/>
            <w:vAlign w:val="center"/>
          </w:tcPr>
          <w:p w:rsidR="0045213B" w:rsidRPr="00F4277D" w:rsidRDefault="0045213B" w:rsidP="00F44D2E">
            <w:pPr>
              <w:jc w:val="center"/>
              <w:rPr>
                <w:rFonts w:ascii="Times New Roman" w:hAnsi="Times New Roman" w:cs="Times New Roman"/>
                <w:sz w:val="18"/>
                <w:szCs w:val="18"/>
              </w:rPr>
            </w:pPr>
            <w:r>
              <w:rPr>
                <w:rFonts w:ascii="Times New Roman" w:hAnsi="Times New Roman" w:cs="Times New Roman"/>
                <w:sz w:val="18"/>
                <w:szCs w:val="18"/>
              </w:rPr>
              <w:t>2017-2020</w:t>
            </w:r>
          </w:p>
        </w:tc>
        <w:tc>
          <w:tcPr>
            <w:tcW w:w="2693" w:type="dxa"/>
            <w:noWrap/>
            <w:vAlign w:val="center"/>
          </w:tcPr>
          <w:p w:rsidR="0045213B" w:rsidRPr="005B1011" w:rsidRDefault="0045213B" w:rsidP="005C2C9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Соответствие технической оснащенности ЕДДС современным требованиям</w:t>
            </w:r>
          </w:p>
        </w:tc>
        <w:tc>
          <w:tcPr>
            <w:tcW w:w="1920" w:type="dxa"/>
            <w:vAlign w:val="center"/>
          </w:tcPr>
          <w:p w:rsidR="0045213B" w:rsidRDefault="0045213B" w:rsidP="00C137B7">
            <w:pPr>
              <w:jc w:val="center"/>
              <w:rPr>
                <w:rFonts w:cs="Times New Roman"/>
              </w:rPr>
            </w:pPr>
            <w:r w:rsidRPr="006F3383">
              <w:rPr>
                <w:rFonts w:ascii="Times New Roman" w:hAnsi="Times New Roman" w:cs="Times New Roman"/>
                <w:sz w:val="18"/>
                <w:szCs w:val="18"/>
                <w:lang w:eastAsia="ru-RU"/>
              </w:rPr>
              <w:t>06.0.1</w:t>
            </w:r>
          </w:p>
        </w:tc>
      </w:tr>
      <w:tr w:rsidR="0045213B" w:rsidRPr="005B1011">
        <w:trPr>
          <w:trHeight w:val="20"/>
        </w:trPr>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01</w:t>
            </w:r>
          </w:p>
        </w:tc>
        <w:tc>
          <w:tcPr>
            <w:tcW w:w="460"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w:t>
            </w:r>
          </w:p>
        </w:tc>
        <w:tc>
          <w:tcPr>
            <w:tcW w:w="3879" w:type="dxa"/>
            <w:noWrap/>
            <w:vAlign w:val="center"/>
          </w:tcPr>
          <w:p w:rsidR="0045213B" w:rsidRPr="00964E1C" w:rsidRDefault="0045213B" w:rsidP="002474CF">
            <w:pPr>
              <w:pStyle w:val="ConsPlusNormal"/>
              <w:widowControl/>
              <w:ind w:firstLine="0"/>
              <w:rPr>
                <w:rFonts w:ascii="Times New Roman" w:hAnsi="Times New Roman" w:cs="Times New Roman"/>
                <w:sz w:val="18"/>
                <w:szCs w:val="18"/>
              </w:rPr>
            </w:pPr>
            <w:r w:rsidRPr="00964E1C">
              <w:rPr>
                <w:rFonts w:ascii="Times New Roman" w:hAnsi="Times New Roman" w:cs="Times New Roman"/>
                <w:sz w:val="18"/>
                <w:szCs w:val="18"/>
              </w:rPr>
              <w:t>Приобретение и установка радиостанции на ЕДДС</w:t>
            </w:r>
          </w:p>
        </w:tc>
        <w:tc>
          <w:tcPr>
            <w:tcW w:w="2282" w:type="dxa"/>
            <w:noWrap/>
            <w:vAlign w:val="center"/>
          </w:tcPr>
          <w:p w:rsidR="0045213B" w:rsidRDefault="0045213B" w:rsidP="00C35E4B">
            <w:pPr>
              <w:jc w:val="center"/>
              <w:rPr>
                <w:rFonts w:cs="Times New Roman"/>
              </w:rPr>
            </w:pPr>
            <w:r w:rsidRPr="00E51CAE">
              <w:rPr>
                <w:rFonts w:ascii="Times New Roman" w:hAnsi="Times New Roman" w:cs="Times New Roman"/>
                <w:sz w:val="18"/>
                <w:szCs w:val="18"/>
                <w:lang w:eastAsia="ru-RU"/>
              </w:rPr>
              <w:t>Отдел по делам ГО и ЧС, МБУ «ЦКУ»</w:t>
            </w:r>
          </w:p>
        </w:tc>
        <w:tc>
          <w:tcPr>
            <w:tcW w:w="1985" w:type="dxa"/>
            <w:noWrap/>
            <w:vAlign w:val="center"/>
          </w:tcPr>
          <w:p w:rsidR="0045213B" w:rsidRPr="00E36B35" w:rsidRDefault="0045213B" w:rsidP="00C35E4B">
            <w:pPr>
              <w:jc w:val="center"/>
              <w:rPr>
                <w:rFonts w:ascii="Times New Roman" w:hAnsi="Times New Roman" w:cs="Times New Roman"/>
                <w:sz w:val="18"/>
                <w:szCs w:val="18"/>
              </w:rPr>
            </w:pPr>
            <w:r w:rsidRPr="00E36B35">
              <w:rPr>
                <w:rFonts w:ascii="Times New Roman" w:hAnsi="Times New Roman" w:cs="Times New Roman"/>
                <w:sz w:val="18"/>
                <w:szCs w:val="18"/>
              </w:rPr>
              <w:t>2017-2020</w:t>
            </w:r>
          </w:p>
        </w:tc>
        <w:tc>
          <w:tcPr>
            <w:tcW w:w="2693" w:type="dxa"/>
            <w:noWrap/>
          </w:tcPr>
          <w:p w:rsidR="0045213B" w:rsidRDefault="0045213B" w:rsidP="005C2C94">
            <w:pPr>
              <w:spacing w:after="0" w:line="240" w:lineRule="auto"/>
              <w:jc w:val="center"/>
              <w:rPr>
                <w:rFonts w:cs="Times New Roman"/>
              </w:rPr>
            </w:pPr>
            <w:r w:rsidRPr="006553A6">
              <w:rPr>
                <w:rFonts w:ascii="Times New Roman" w:hAnsi="Times New Roman" w:cs="Times New Roman"/>
                <w:sz w:val="18"/>
                <w:szCs w:val="18"/>
                <w:lang w:eastAsia="ru-RU"/>
              </w:rPr>
              <w:t>Соответствие технической оснащенности ЕДДС современным требованиям</w:t>
            </w:r>
          </w:p>
        </w:tc>
        <w:tc>
          <w:tcPr>
            <w:tcW w:w="1920" w:type="dxa"/>
            <w:vAlign w:val="center"/>
          </w:tcPr>
          <w:p w:rsidR="0045213B" w:rsidRDefault="0045213B" w:rsidP="00C137B7">
            <w:pPr>
              <w:jc w:val="center"/>
              <w:rPr>
                <w:rFonts w:cs="Times New Roman"/>
              </w:rPr>
            </w:pPr>
            <w:r w:rsidRPr="006F3383">
              <w:rPr>
                <w:rFonts w:ascii="Times New Roman" w:hAnsi="Times New Roman" w:cs="Times New Roman"/>
                <w:sz w:val="18"/>
                <w:szCs w:val="18"/>
                <w:lang w:eastAsia="ru-RU"/>
              </w:rPr>
              <w:t>06.0.1</w:t>
            </w:r>
          </w:p>
        </w:tc>
      </w:tr>
      <w:tr w:rsidR="0045213B" w:rsidRPr="005B1011">
        <w:trPr>
          <w:trHeight w:val="20"/>
        </w:trPr>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01</w:t>
            </w:r>
          </w:p>
        </w:tc>
        <w:tc>
          <w:tcPr>
            <w:tcW w:w="460"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4</w:t>
            </w:r>
          </w:p>
        </w:tc>
        <w:tc>
          <w:tcPr>
            <w:tcW w:w="3879" w:type="dxa"/>
            <w:noWrap/>
            <w:vAlign w:val="center"/>
          </w:tcPr>
          <w:p w:rsidR="0045213B" w:rsidRPr="00964E1C" w:rsidRDefault="0045213B" w:rsidP="002474CF">
            <w:pPr>
              <w:pStyle w:val="ConsPlusNormal"/>
              <w:widowControl/>
              <w:ind w:firstLine="0"/>
              <w:rPr>
                <w:rFonts w:ascii="Times New Roman" w:hAnsi="Times New Roman" w:cs="Times New Roman"/>
                <w:sz w:val="18"/>
                <w:szCs w:val="18"/>
              </w:rPr>
            </w:pPr>
            <w:r w:rsidRPr="00964E1C">
              <w:rPr>
                <w:rFonts w:ascii="Times New Roman" w:hAnsi="Times New Roman" w:cs="Times New Roman"/>
                <w:sz w:val="18"/>
                <w:szCs w:val="18"/>
              </w:rPr>
              <w:t>Приобретение портативных радиостанций сопрягаемых с ЕДДС для руководящего состава города и оперативной группы КЧС и ОПБ.</w:t>
            </w:r>
          </w:p>
        </w:tc>
        <w:tc>
          <w:tcPr>
            <w:tcW w:w="2282" w:type="dxa"/>
            <w:noWrap/>
            <w:vAlign w:val="center"/>
          </w:tcPr>
          <w:p w:rsidR="0045213B" w:rsidRDefault="0045213B" w:rsidP="00C35E4B">
            <w:pPr>
              <w:jc w:val="center"/>
              <w:rPr>
                <w:rFonts w:cs="Times New Roman"/>
              </w:rPr>
            </w:pPr>
            <w:r w:rsidRPr="00E51CAE">
              <w:rPr>
                <w:rFonts w:ascii="Times New Roman" w:hAnsi="Times New Roman" w:cs="Times New Roman"/>
                <w:sz w:val="18"/>
                <w:szCs w:val="18"/>
                <w:lang w:eastAsia="ru-RU"/>
              </w:rPr>
              <w:t>Отдел по делам ГО и ЧС, МБУ «ЦКУ»</w:t>
            </w:r>
          </w:p>
        </w:tc>
        <w:tc>
          <w:tcPr>
            <w:tcW w:w="1985" w:type="dxa"/>
            <w:noWrap/>
            <w:vAlign w:val="center"/>
          </w:tcPr>
          <w:p w:rsidR="0045213B" w:rsidRPr="00E36B35" w:rsidRDefault="0045213B" w:rsidP="00C35E4B">
            <w:pPr>
              <w:jc w:val="center"/>
              <w:rPr>
                <w:rFonts w:ascii="Times New Roman" w:hAnsi="Times New Roman" w:cs="Times New Roman"/>
                <w:sz w:val="18"/>
                <w:szCs w:val="18"/>
              </w:rPr>
            </w:pPr>
            <w:r w:rsidRPr="00E36B35">
              <w:rPr>
                <w:rFonts w:ascii="Times New Roman" w:hAnsi="Times New Roman" w:cs="Times New Roman"/>
                <w:sz w:val="18"/>
                <w:szCs w:val="18"/>
              </w:rPr>
              <w:t>2017-2020</w:t>
            </w:r>
          </w:p>
        </w:tc>
        <w:tc>
          <w:tcPr>
            <w:tcW w:w="2693" w:type="dxa"/>
            <w:noWrap/>
          </w:tcPr>
          <w:p w:rsidR="0045213B" w:rsidRDefault="0045213B" w:rsidP="005C2C94">
            <w:pPr>
              <w:spacing w:after="0" w:line="240" w:lineRule="auto"/>
              <w:jc w:val="center"/>
              <w:rPr>
                <w:rFonts w:cs="Times New Roman"/>
              </w:rPr>
            </w:pPr>
            <w:r w:rsidRPr="006553A6">
              <w:rPr>
                <w:rFonts w:ascii="Times New Roman" w:hAnsi="Times New Roman" w:cs="Times New Roman"/>
                <w:sz w:val="18"/>
                <w:szCs w:val="18"/>
                <w:lang w:eastAsia="ru-RU"/>
              </w:rPr>
              <w:t>Соответствие технической оснащенности ЕДДС современным требованиям</w:t>
            </w:r>
          </w:p>
        </w:tc>
        <w:tc>
          <w:tcPr>
            <w:tcW w:w="1920" w:type="dxa"/>
            <w:vAlign w:val="center"/>
          </w:tcPr>
          <w:p w:rsidR="0045213B" w:rsidRDefault="0045213B" w:rsidP="00C137B7">
            <w:pPr>
              <w:jc w:val="center"/>
              <w:rPr>
                <w:rFonts w:cs="Times New Roman"/>
              </w:rPr>
            </w:pPr>
            <w:r w:rsidRPr="006F3383">
              <w:rPr>
                <w:rFonts w:ascii="Times New Roman" w:hAnsi="Times New Roman" w:cs="Times New Roman"/>
                <w:sz w:val="18"/>
                <w:szCs w:val="18"/>
                <w:lang w:eastAsia="ru-RU"/>
              </w:rPr>
              <w:t>06.0.1</w:t>
            </w:r>
          </w:p>
        </w:tc>
      </w:tr>
      <w:tr w:rsidR="0045213B" w:rsidRPr="005B1011">
        <w:trPr>
          <w:trHeight w:val="20"/>
        </w:trPr>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01</w:t>
            </w:r>
          </w:p>
        </w:tc>
        <w:tc>
          <w:tcPr>
            <w:tcW w:w="460"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5</w:t>
            </w:r>
          </w:p>
        </w:tc>
        <w:tc>
          <w:tcPr>
            <w:tcW w:w="3879" w:type="dxa"/>
            <w:noWrap/>
            <w:vAlign w:val="center"/>
          </w:tcPr>
          <w:p w:rsidR="0045213B" w:rsidRPr="00964E1C" w:rsidRDefault="0045213B" w:rsidP="002474CF">
            <w:pPr>
              <w:pStyle w:val="ConsPlusNormal"/>
              <w:widowControl/>
              <w:ind w:firstLine="0"/>
              <w:rPr>
                <w:rFonts w:ascii="Times New Roman" w:hAnsi="Times New Roman" w:cs="Times New Roman"/>
                <w:sz w:val="18"/>
                <w:szCs w:val="18"/>
              </w:rPr>
            </w:pPr>
            <w:r w:rsidRPr="00964E1C">
              <w:rPr>
                <w:rFonts w:ascii="Times New Roman" w:hAnsi="Times New Roman" w:cs="Times New Roman"/>
                <w:sz w:val="18"/>
                <w:szCs w:val="18"/>
              </w:rPr>
              <w:t>Обеспечение бесперебойной работы серверов ЕДДС города Глазова</w:t>
            </w:r>
          </w:p>
        </w:tc>
        <w:tc>
          <w:tcPr>
            <w:tcW w:w="2282" w:type="dxa"/>
            <w:noWrap/>
            <w:vAlign w:val="center"/>
          </w:tcPr>
          <w:p w:rsidR="0045213B" w:rsidRDefault="0045213B" w:rsidP="00C35E4B">
            <w:pPr>
              <w:jc w:val="center"/>
              <w:rPr>
                <w:rFonts w:cs="Times New Roman"/>
              </w:rPr>
            </w:pPr>
            <w:r w:rsidRPr="00E51CAE">
              <w:rPr>
                <w:rFonts w:ascii="Times New Roman" w:hAnsi="Times New Roman" w:cs="Times New Roman"/>
                <w:sz w:val="18"/>
                <w:szCs w:val="18"/>
                <w:lang w:eastAsia="ru-RU"/>
              </w:rPr>
              <w:t>Отдел по делам ГО и ЧС, МБУ «ЦКУ»</w:t>
            </w:r>
          </w:p>
        </w:tc>
        <w:tc>
          <w:tcPr>
            <w:tcW w:w="1985" w:type="dxa"/>
            <w:noWrap/>
            <w:vAlign w:val="center"/>
          </w:tcPr>
          <w:p w:rsidR="0045213B" w:rsidRPr="00E36B35" w:rsidRDefault="0045213B" w:rsidP="00C35E4B">
            <w:pPr>
              <w:jc w:val="center"/>
              <w:rPr>
                <w:rFonts w:ascii="Times New Roman" w:hAnsi="Times New Roman" w:cs="Times New Roman"/>
                <w:sz w:val="18"/>
                <w:szCs w:val="18"/>
              </w:rPr>
            </w:pPr>
            <w:r w:rsidRPr="00E36B35">
              <w:rPr>
                <w:rFonts w:ascii="Times New Roman" w:hAnsi="Times New Roman" w:cs="Times New Roman"/>
                <w:sz w:val="18"/>
                <w:szCs w:val="18"/>
              </w:rPr>
              <w:t>2017-2020</w:t>
            </w:r>
          </w:p>
        </w:tc>
        <w:tc>
          <w:tcPr>
            <w:tcW w:w="2693" w:type="dxa"/>
            <w:noWrap/>
          </w:tcPr>
          <w:p w:rsidR="0045213B" w:rsidRDefault="0045213B" w:rsidP="005C2C94">
            <w:pPr>
              <w:spacing w:after="0" w:line="240" w:lineRule="auto"/>
              <w:jc w:val="center"/>
              <w:rPr>
                <w:rFonts w:cs="Times New Roman"/>
              </w:rPr>
            </w:pPr>
            <w:r w:rsidRPr="006553A6">
              <w:rPr>
                <w:rFonts w:ascii="Times New Roman" w:hAnsi="Times New Roman" w:cs="Times New Roman"/>
                <w:sz w:val="18"/>
                <w:szCs w:val="18"/>
                <w:lang w:eastAsia="ru-RU"/>
              </w:rPr>
              <w:t>Соответствие технической оснащенности ЕДДС современным требованиям</w:t>
            </w:r>
          </w:p>
        </w:tc>
        <w:tc>
          <w:tcPr>
            <w:tcW w:w="1920" w:type="dxa"/>
            <w:vAlign w:val="center"/>
          </w:tcPr>
          <w:p w:rsidR="0045213B" w:rsidRDefault="0045213B" w:rsidP="00C137B7">
            <w:pPr>
              <w:jc w:val="center"/>
              <w:rPr>
                <w:rFonts w:cs="Times New Roman"/>
              </w:rPr>
            </w:pPr>
            <w:r w:rsidRPr="006F3383">
              <w:rPr>
                <w:rFonts w:ascii="Times New Roman" w:hAnsi="Times New Roman" w:cs="Times New Roman"/>
                <w:sz w:val="18"/>
                <w:szCs w:val="18"/>
                <w:lang w:eastAsia="ru-RU"/>
              </w:rPr>
              <w:t>06.0.1</w:t>
            </w:r>
          </w:p>
        </w:tc>
      </w:tr>
      <w:tr w:rsidR="0045213B" w:rsidRPr="005B1011">
        <w:trPr>
          <w:trHeight w:val="20"/>
        </w:trPr>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01</w:t>
            </w:r>
          </w:p>
        </w:tc>
        <w:tc>
          <w:tcPr>
            <w:tcW w:w="460"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6</w:t>
            </w:r>
          </w:p>
        </w:tc>
        <w:tc>
          <w:tcPr>
            <w:tcW w:w="3879" w:type="dxa"/>
            <w:noWrap/>
          </w:tcPr>
          <w:p w:rsidR="0045213B" w:rsidRDefault="0045213B" w:rsidP="00FF591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Приобретение оборудования для оперативной группы КЧС и ОПБ города: </w:t>
            </w:r>
          </w:p>
          <w:p w:rsidR="0045213B" w:rsidRDefault="0045213B" w:rsidP="00FF591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фонарей </w:t>
            </w:r>
            <w:r w:rsidRPr="00877742">
              <w:rPr>
                <w:rFonts w:ascii="Times New Roman" w:hAnsi="Times New Roman" w:cs="Times New Roman"/>
                <w:sz w:val="18"/>
                <w:szCs w:val="18"/>
              </w:rPr>
              <w:t>ФОС 3-5/6 (6в)</w:t>
            </w:r>
          </w:p>
          <w:p w:rsidR="0045213B" w:rsidRDefault="0045213B" w:rsidP="00FF591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ноутбука </w:t>
            </w:r>
          </w:p>
          <w:p w:rsidR="0045213B" w:rsidRDefault="0045213B" w:rsidP="00FF591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lang w:val="en-US"/>
              </w:rPr>
              <w:t>USB</w:t>
            </w:r>
            <w:r>
              <w:rPr>
                <w:rFonts w:ascii="Times New Roman" w:hAnsi="Times New Roman" w:cs="Times New Roman"/>
                <w:sz w:val="18"/>
                <w:szCs w:val="18"/>
              </w:rPr>
              <w:t xml:space="preserve"> модема с симкартой</w:t>
            </w:r>
          </w:p>
          <w:p w:rsidR="0045213B" w:rsidRDefault="0045213B" w:rsidP="00FF591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ц</w:t>
            </w:r>
            <w:r w:rsidRPr="00B274F8">
              <w:rPr>
                <w:rFonts w:ascii="Times New Roman" w:hAnsi="Times New Roman" w:cs="Times New Roman"/>
                <w:sz w:val="18"/>
                <w:szCs w:val="18"/>
              </w:rPr>
              <w:t>ифрово</w:t>
            </w:r>
            <w:r>
              <w:rPr>
                <w:rFonts w:ascii="Times New Roman" w:hAnsi="Times New Roman" w:cs="Times New Roman"/>
                <w:sz w:val="18"/>
                <w:szCs w:val="18"/>
              </w:rPr>
              <w:t>го</w:t>
            </w:r>
            <w:r w:rsidRPr="00B274F8">
              <w:rPr>
                <w:rFonts w:ascii="Times New Roman" w:hAnsi="Times New Roman" w:cs="Times New Roman"/>
                <w:sz w:val="18"/>
                <w:szCs w:val="18"/>
              </w:rPr>
              <w:t xml:space="preserve"> фотоаппарат</w:t>
            </w:r>
            <w:r>
              <w:rPr>
                <w:rFonts w:ascii="Times New Roman" w:hAnsi="Times New Roman" w:cs="Times New Roman"/>
                <w:sz w:val="18"/>
                <w:szCs w:val="18"/>
              </w:rPr>
              <w:t>а</w:t>
            </w:r>
          </w:p>
          <w:p w:rsidR="0045213B" w:rsidRDefault="0045213B" w:rsidP="00FF591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ц</w:t>
            </w:r>
            <w:r w:rsidRPr="00B274F8">
              <w:rPr>
                <w:rFonts w:ascii="Times New Roman" w:hAnsi="Times New Roman" w:cs="Times New Roman"/>
                <w:sz w:val="18"/>
                <w:szCs w:val="18"/>
              </w:rPr>
              <w:t>ифров</w:t>
            </w:r>
            <w:r>
              <w:rPr>
                <w:rFonts w:ascii="Times New Roman" w:hAnsi="Times New Roman" w:cs="Times New Roman"/>
                <w:sz w:val="18"/>
                <w:szCs w:val="18"/>
              </w:rPr>
              <w:t>ой</w:t>
            </w:r>
            <w:r w:rsidRPr="00B274F8">
              <w:rPr>
                <w:rFonts w:ascii="Times New Roman" w:hAnsi="Times New Roman" w:cs="Times New Roman"/>
                <w:sz w:val="18"/>
                <w:szCs w:val="18"/>
              </w:rPr>
              <w:t xml:space="preserve"> видеокамер</w:t>
            </w:r>
            <w:r>
              <w:rPr>
                <w:rFonts w:ascii="Times New Roman" w:hAnsi="Times New Roman" w:cs="Times New Roman"/>
                <w:sz w:val="18"/>
                <w:szCs w:val="18"/>
              </w:rPr>
              <w:t>ы</w:t>
            </w:r>
          </w:p>
          <w:p w:rsidR="0045213B" w:rsidRDefault="0045213B" w:rsidP="00FF591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с</w:t>
            </w:r>
            <w:r w:rsidRPr="00B274F8">
              <w:rPr>
                <w:rFonts w:ascii="Times New Roman" w:hAnsi="Times New Roman" w:cs="Times New Roman"/>
                <w:sz w:val="18"/>
                <w:szCs w:val="18"/>
              </w:rPr>
              <w:t>отов</w:t>
            </w:r>
            <w:r>
              <w:rPr>
                <w:rFonts w:ascii="Times New Roman" w:hAnsi="Times New Roman" w:cs="Times New Roman"/>
                <w:sz w:val="18"/>
                <w:szCs w:val="18"/>
              </w:rPr>
              <w:t>ого</w:t>
            </w:r>
            <w:r w:rsidRPr="00B274F8">
              <w:rPr>
                <w:rFonts w:ascii="Times New Roman" w:hAnsi="Times New Roman" w:cs="Times New Roman"/>
                <w:sz w:val="18"/>
                <w:szCs w:val="18"/>
              </w:rPr>
              <w:t xml:space="preserve"> телефон</w:t>
            </w:r>
            <w:r>
              <w:rPr>
                <w:rFonts w:ascii="Times New Roman" w:hAnsi="Times New Roman" w:cs="Times New Roman"/>
                <w:sz w:val="18"/>
                <w:szCs w:val="18"/>
              </w:rPr>
              <w:t>а</w:t>
            </w:r>
            <w:r w:rsidRPr="00B274F8">
              <w:rPr>
                <w:rFonts w:ascii="Times New Roman" w:hAnsi="Times New Roman" w:cs="Times New Roman"/>
                <w:sz w:val="18"/>
                <w:szCs w:val="18"/>
              </w:rPr>
              <w:t xml:space="preserve"> с функцией </w:t>
            </w:r>
            <w:r w:rsidRPr="00B274F8">
              <w:rPr>
                <w:rFonts w:ascii="Times New Roman" w:hAnsi="Times New Roman" w:cs="Times New Roman"/>
                <w:sz w:val="18"/>
                <w:szCs w:val="18"/>
                <w:lang w:val="en-US"/>
              </w:rPr>
              <w:t>MMS</w:t>
            </w:r>
          </w:p>
          <w:p w:rsidR="0045213B" w:rsidRDefault="0045213B" w:rsidP="00FF591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э</w:t>
            </w:r>
            <w:r w:rsidRPr="00B274F8">
              <w:rPr>
                <w:rFonts w:ascii="Times New Roman" w:hAnsi="Times New Roman" w:cs="Times New Roman"/>
                <w:sz w:val="18"/>
                <w:szCs w:val="18"/>
              </w:rPr>
              <w:t>лектро-бензогенератор</w:t>
            </w:r>
            <w:r>
              <w:rPr>
                <w:rFonts w:ascii="Times New Roman" w:hAnsi="Times New Roman" w:cs="Times New Roman"/>
                <w:sz w:val="18"/>
                <w:szCs w:val="18"/>
              </w:rPr>
              <w:t>а</w:t>
            </w:r>
            <w:r w:rsidRPr="00B274F8">
              <w:rPr>
                <w:rFonts w:ascii="Times New Roman" w:hAnsi="Times New Roman" w:cs="Times New Roman"/>
                <w:sz w:val="18"/>
                <w:szCs w:val="18"/>
              </w:rPr>
              <w:t xml:space="preserve"> мощностью не менее 2,2 кВт</w:t>
            </w:r>
          </w:p>
          <w:p w:rsidR="0045213B" w:rsidRDefault="0045213B" w:rsidP="00FF591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а</w:t>
            </w:r>
            <w:r w:rsidRPr="00B274F8">
              <w:rPr>
                <w:rFonts w:ascii="Times New Roman" w:hAnsi="Times New Roman" w:cs="Times New Roman"/>
                <w:sz w:val="18"/>
                <w:szCs w:val="18"/>
              </w:rPr>
              <w:t>втомобильн</w:t>
            </w:r>
            <w:r>
              <w:rPr>
                <w:rFonts w:ascii="Times New Roman" w:hAnsi="Times New Roman" w:cs="Times New Roman"/>
                <w:sz w:val="18"/>
                <w:szCs w:val="18"/>
              </w:rPr>
              <w:t>ого</w:t>
            </w:r>
            <w:r w:rsidRPr="00B274F8">
              <w:rPr>
                <w:rFonts w:ascii="Times New Roman" w:hAnsi="Times New Roman" w:cs="Times New Roman"/>
                <w:sz w:val="18"/>
                <w:szCs w:val="18"/>
              </w:rPr>
              <w:t xml:space="preserve"> комплект</w:t>
            </w:r>
            <w:r>
              <w:rPr>
                <w:rFonts w:ascii="Times New Roman" w:hAnsi="Times New Roman" w:cs="Times New Roman"/>
                <w:sz w:val="18"/>
                <w:szCs w:val="18"/>
              </w:rPr>
              <w:t>а</w:t>
            </w:r>
            <w:r w:rsidRPr="00B274F8">
              <w:rPr>
                <w:rFonts w:ascii="Times New Roman" w:hAnsi="Times New Roman" w:cs="Times New Roman"/>
                <w:sz w:val="18"/>
                <w:szCs w:val="18"/>
              </w:rPr>
              <w:t xml:space="preserve"> приемник-передатчикГлонасс-GPS</w:t>
            </w:r>
          </w:p>
        </w:tc>
        <w:tc>
          <w:tcPr>
            <w:tcW w:w="2282" w:type="dxa"/>
            <w:noWrap/>
            <w:vAlign w:val="center"/>
          </w:tcPr>
          <w:p w:rsidR="0045213B" w:rsidRDefault="0045213B" w:rsidP="00C35E4B">
            <w:pPr>
              <w:jc w:val="center"/>
              <w:rPr>
                <w:rFonts w:cs="Times New Roman"/>
              </w:rPr>
            </w:pPr>
            <w:r w:rsidRPr="00E51CAE">
              <w:rPr>
                <w:rFonts w:ascii="Times New Roman" w:hAnsi="Times New Roman" w:cs="Times New Roman"/>
                <w:sz w:val="18"/>
                <w:szCs w:val="18"/>
                <w:lang w:eastAsia="ru-RU"/>
              </w:rPr>
              <w:t>Отдел по делам ГО и ЧС</w:t>
            </w:r>
          </w:p>
        </w:tc>
        <w:tc>
          <w:tcPr>
            <w:tcW w:w="1985" w:type="dxa"/>
            <w:noWrap/>
            <w:vAlign w:val="center"/>
          </w:tcPr>
          <w:p w:rsidR="0045213B" w:rsidRPr="00E36B35" w:rsidRDefault="0045213B" w:rsidP="00C35E4B">
            <w:pPr>
              <w:jc w:val="center"/>
              <w:rPr>
                <w:rFonts w:ascii="Times New Roman" w:hAnsi="Times New Roman" w:cs="Times New Roman"/>
                <w:sz w:val="18"/>
                <w:szCs w:val="18"/>
              </w:rPr>
            </w:pPr>
            <w:r w:rsidRPr="00E36B35">
              <w:rPr>
                <w:rFonts w:ascii="Times New Roman" w:hAnsi="Times New Roman" w:cs="Times New Roman"/>
                <w:sz w:val="18"/>
                <w:szCs w:val="18"/>
              </w:rPr>
              <w:t>2017-2020</w:t>
            </w:r>
          </w:p>
        </w:tc>
        <w:tc>
          <w:tcPr>
            <w:tcW w:w="2693" w:type="dxa"/>
            <w:noWrap/>
            <w:vAlign w:val="center"/>
          </w:tcPr>
          <w:p w:rsidR="0045213B" w:rsidRPr="005B1011" w:rsidRDefault="0045213B" w:rsidP="005C2C9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Способность оперативной группы КЧС и ОПБ города своевременно и качественно представлять информацию в КЧС и ОПБ для принятия конкретного решения по выявленному виду ЧС</w:t>
            </w:r>
          </w:p>
        </w:tc>
        <w:tc>
          <w:tcPr>
            <w:tcW w:w="1920" w:type="dxa"/>
            <w:vAlign w:val="center"/>
          </w:tcPr>
          <w:p w:rsidR="0045213B" w:rsidRPr="005B1011" w:rsidRDefault="0045213B" w:rsidP="00C137B7">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rPr>
              <w:t>06.0.7</w:t>
            </w:r>
          </w:p>
        </w:tc>
      </w:tr>
      <w:tr w:rsidR="0045213B" w:rsidRPr="005B1011">
        <w:trPr>
          <w:trHeight w:val="20"/>
        </w:trPr>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01</w:t>
            </w:r>
          </w:p>
        </w:tc>
        <w:tc>
          <w:tcPr>
            <w:tcW w:w="460"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7</w:t>
            </w:r>
          </w:p>
        </w:tc>
        <w:tc>
          <w:tcPr>
            <w:tcW w:w="3879" w:type="dxa"/>
            <w:noWrap/>
            <w:vAlign w:val="center"/>
          </w:tcPr>
          <w:p w:rsidR="0045213B" w:rsidRDefault="0045213B" w:rsidP="002474CF">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Оплата транспортных услуг с использованием специальной техники в паводковый период</w:t>
            </w:r>
          </w:p>
        </w:tc>
        <w:tc>
          <w:tcPr>
            <w:tcW w:w="2282" w:type="dxa"/>
            <w:noWrap/>
            <w:vAlign w:val="center"/>
          </w:tcPr>
          <w:p w:rsidR="0045213B" w:rsidRDefault="0045213B" w:rsidP="002474CF">
            <w:pPr>
              <w:jc w:val="center"/>
              <w:rPr>
                <w:rFonts w:cs="Times New Roman"/>
              </w:rPr>
            </w:pPr>
            <w:r w:rsidRPr="00232F51">
              <w:rPr>
                <w:rFonts w:ascii="Times New Roman" w:hAnsi="Times New Roman" w:cs="Times New Roman"/>
                <w:sz w:val="18"/>
                <w:szCs w:val="18"/>
                <w:lang w:eastAsia="ru-RU"/>
              </w:rPr>
              <w:t>Отдел по делам ГО и ЧС</w:t>
            </w:r>
          </w:p>
        </w:tc>
        <w:tc>
          <w:tcPr>
            <w:tcW w:w="1985" w:type="dxa"/>
            <w:noWrap/>
            <w:vAlign w:val="center"/>
          </w:tcPr>
          <w:p w:rsidR="0045213B" w:rsidRPr="00F4277D" w:rsidRDefault="0045213B" w:rsidP="00F44D2E">
            <w:pPr>
              <w:jc w:val="center"/>
              <w:rPr>
                <w:rFonts w:ascii="Times New Roman" w:hAnsi="Times New Roman" w:cs="Times New Roman"/>
                <w:sz w:val="18"/>
                <w:szCs w:val="18"/>
              </w:rPr>
            </w:pPr>
            <w:r>
              <w:rPr>
                <w:rFonts w:ascii="Times New Roman" w:hAnsi="Times New Roman" w:cs="Times New Roman"/>
                <w:sz w:val="18"/>
                <w:szCs w:val="18"/>
              </w:rPr>
              <w:t>2015-2020</w:t>
            </w:r>
          </w:p>
        </w:tc>
        <w:tc>
          <w:tcPr>
            <w:tcW w:w="2693" w:type="dxa"/>
            <w:noWrap/>
            <w:vAlign w:val="center"/>
          </w:tcPr>
          <w:p w:rsidR="0045213B" w:rsidRPr="005B1011" w:rsidRDefault="0045213B" w:rsidP="00E36B3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Проведение превентивных мероприятий по недопущению затоплений и подтоплений территории города</w:t>
            </w:r>
          </w:p>
        </w:tc>
        <w:tc>
          <w:tcPr>
            <w:tcW w:w="1920" w:type="dxa"/>
            <w:vAlign w:val="center"/>
          </w:tcPr>
          <w:p w:rsidR="0045213B" w:rsidRDefault="0045213B" w:rsidP="00C137B7">
            <w:pPr>
              <w:jc w:val="center"/>
              <w:rPr>
                <w:rFonts w:cs="Times New Roman"/>
              </w:rPr>
            </w:pPr>
            <w:r w:rsidRPr="00F833C9">
              <w:rPr>
                <w:rFonts w:ascii="Times New Roman" w:hAnsi="Times New Roman" w:cs="Times New Roman"/>
                <w:sz w:val="18"/>
                <w:szCs w:val="18"/>
              </w:rPr>
              <w:t>06.0.7</w:t>
            </w:r>
          </w:p>
        </w:tc>
      </w:tr>
      <w:tr w:rsidR="0045213B" w:rsidRPr="005B1011">
        <w:trPr>
          <w:trHeight w:val="20"/>
        </w:trPr>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lastRenderedPageBreak/>
              <w:t>06</w:t>
            </w:r>
          </w:p>
        </w:tc>
        <w:tc>
          <w:tcPr>
            <w:tcW w:w="460"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01</w:t>
            </w:r>
          </w:p>
        </w:tc>
        <w:tc>
          <w:tcPr>
            <w:tcW w:w="460"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8</w:t>
            </w:r>
          </w:p>
        </w:tc>
        <w:tc>
          <w:tcPr>
            <w:tcW w:w="3879" w:type="dxa"/>
            <w:noWrap/>
            <w:vAlign w:val="center"/>
          </w:tcPr>
          <w:p w:rsidR="0045213B" w:rsidRDefault="0045213B" w:rsidP="002474CF">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Монтаж, демонтаж пешеходного моста через р.М.Сыга в паводковый период</w:t>
            </w:r>
          </w:p>
        </w:tc>
        <w:tc>
          <w:tcPr>
            <w:tcW w:w="2282" w:type="dxa"/>
            <w:noWrap/>
            <w:vAlign w:val="center"/>
          </w:tcPr>
          <w:p w:rsidR="0045213B" w:rsidRDefault="0045213B" w:rsidP="002474CF">
            <w:pPr>
              <w:jc w:val="center"/>
              <w:rPr>
                <w:rFonts w:cs="Times New Roman"/>
              </w:rPr>
            </w:pPr>
            <w:r w:rsidRPr="00232F51">
              <w:rPr>
                <w:rFonts w:ascii="Times New Roman" w:hAnsi="Times New Roman" w:cs="Times New Roman"/>
                <w:sz w:val="18"/>
                <w:szCs w:val="18"/>
                <w:lang w:eastAsia="ru-RU"/>
              </w:rPr>
              <w:t>Отдел по делам ГО и ЧС</w:t>
            </w:r>
          </w:p>
        </w:tc>
        <w:tc>
          <w:tcPr>
            <w:tcW w:w="1985" w:type="dxa"/>
            <w:noWrap/>
            <w:vAlign w:val="center"/>
          </w:tcPr>
          <w:p w:rsidR="0045213B" w:rsidRPr="00F4277D" w:rsidRDefault="0045213B" w:rsidP="00F44D2E">
            <w:pPr>
              <w:jc w:val="center"/>
              <w:rPr>
                <w:rFonts w:ascii="Times New Roman" w:hAnsi="Times New Roman" w:cs="Times New Roman"/>
                <w:sz w:val="18"/>
                <w:szCs w:val="18"/>
              </w:rPr>
            </w:pPr>
            <w:r>
              <w:rPr>
                <w:rFonts w:ascii="Times New Roman" w:hAnsi="Times New Roman" w:cs="Times New Roman"/>
                <w:sz w:val="18"/>
                <w:szCs w:val="18"/>
              </w:rPr>
              <w:t>2017-2020</w:t>
            </w:r>
          </w:p>
        </w:tc>
        <w:tc>
          <w:tcPr>
            <w:tcW w:w="2693" w:type="dxa"/>
            <w:noWrap/>
            <w:vAlign w:val="center"/>
          </w:tcPr>
          <w:p w:rsidR="0045213B" w:rsidRPr="005B1011" w:rsidRDefault="0045213B" w:rsidP="00877742">
            <w:pPr>
              <w:spacing w:before="40" w:after="40" w:line="240" w:lineRule="auto"/>
              <w:jc w:val="center"/>
              <w:rPr>
                <w:rFonts w:ascii="Times New Roman" w:hAnsi="Times New Roman" w:cs="Times New Roman"/>
                <w:sz w:val="18"/>
                <w:szCs w:val="18"/>
                <w:lang w:eastAsia="ru-RU"/>
              </w:rPr>
            </w:pPr>
            <w:r w:rsidRPr="00E36B35">
              <w:rPr>
                <w:rFonts w:ascii="Times New Roman" w:hAnsi="Times New Roman" w:cs="Times New Roman"/>
                <w:sz w:val="18"/>
                <w:szCs w:val="18"/>
                <w:lang w:eastAsia="ru-RU"/>
              </w:rPr>
              <w:t>Проведение превентивных мероприятий по недопущению затоплений и подтоплений территории города</w:t>
            </w:r>
          </w:p>
        </w:tc>
        <w:tc>
          <w:tcPr>
            <w:tcW w:w="1920" w:type="dxa"/>
            <w:vAlign w:val="center"/>
          </w:tcPr>
          <w:p w:rsidR="0045213B" w:rsidRDefault="0045213B" w:rsidP="00C137B7">
            <w:pPr>
              <w:jc w:val="center"/>
              <w:rPr>
                <w:rFonts w:cs="Times New Roman"/>
              </w:rPr>
            </w:pPr>
            <w:r w:rsidRPr="00F833C9">
              <w:rPr>
                <w:rFonts w:ascii="Times New Roman" w:hAnsi="Times New Roman" w:cs="Times New Roman"/>
                <w:sz w:val="18"/>
                <w:szCs w:val="18"/>
              </w:rPr>
              <w:t>06.0.7</w:t>
            </w:r>
          </w:p>
        </w:tc>
      </w:tr>
      <w:tr w:rsidR="0045213B" w:rsidRPr="005B1011">
        <w:trPr>
          <w:trHeight w:val="20"/>
        </w:trPr>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01</w:t>
            </w:r>
          </w:p>
        </w:tc>
        <w:tc>
          <w:tcPr>
            <w:tcW w:w="460"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9</w:t>
            </w:r>
          </w:p>
        </w:tc>
        <w:tc>
          <w:tcPr>
            <w:tcW w:w="3879" w:type="dxa"/>
            <w:noWrap/>
            <w:vAlign w:val="center"/>
          </w:tcPr>
          <w:p w:rsidR="0045213B" w:rsidRDefault="0045213B" w:rsidP="002474CF">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Обеспечение транспортом дежурных по паводковой комиссии</w:t>
            </w:r>
          </w:p>
        </w:tc>
        <w:tc>
          <w:tcPr>
            <w:tcW w:w="2282" w:type="dxa"/>
            <w:noWrap/>
            <w:vAlign w:val="center"/>
          </w:tcPr>
          <w:p w:rsidR="0045213B" w:rsidRDefault="0045213B" w:rsidP="002474CF">
            <w:pPr>
              <w:jc w:val="center"/>
              <w:rPr>
                <w:rFonts w:cs="Times New Roman"/>
              </w:rPr>
            </w:pPr>
            <w:r w:rsidRPr="00232F51">
              <w:rPr>
                <w:rFonts w:ascii="Times New Roman" w:hAnsi="Times New Roman" w:cs="Times New Roman"/>
                <w:sz w:val="18"/>
                <w:szCs w:val="18"/>
                <w:lang w:eastAsia="ru-RU"/>
              </w:rPr>
              <w:t>Отдел по делам ГО и ЧС</w:t>
            </w:r>
          </w:p>
        </w:tc>
        <w:tc>
          <w:tcPr>
            <w:tcW w:w="1985" w:type="dxa"/>
            <w:noWrap/>
            <w:vAlign w:val="center"/>
          </w:tcPr>
          <w:p w:rsidR="0045213B" w:rsidRPr="00F4277D" w:rsidRDefault="0045213B" w:rsidP="00F44D2E">
            <w:pPr>
              <w:jc w:val="center"/>
              <w:rPr>
                <w:rFonts w:ascii="Times New Roman" w:hAnsi="Times New Roman" w:cs="Times New Roman"/>
                <w:sz w:val="18"/>
                <w:szCs w:val="18"/>
              </w:rPr>
            </w:pPr>
            <w:r>
              <w:rPr>
                <w:rFonts w:ascii="Times New Roman" w:hAnsi="Times New Roman" w:cs="Times New Roman"/>
                <w:sz w:val="18"/>
                <w:szCs w:val="18"/>
              </w:rPr>
              <w:t>2017-2020</w:t>
            </w:r>
          </w:p>
        </w:tc>
        <w:tc>
          <w:tcPr>
            <w:tcW w:w="2693" w:type="dxa"/>
            <w:noWrap/>
            <w:vAlign w:val="center"/>
          </w:tcPr>
          <w:p w:rsidR="0045213B" w:rsidRPr="005B1011" w:rsidRDefault="0045213B" w:rsidP="00877742">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 xml:space="preserve">Своевременное реагирование на заявления жителей города Глазова и организации работ по предотвращению </w:t>
            </w:r>
            <w:r w:rsidRPr="00E36B35">
              <w:rPr>
                <w:rFonts w:ascii="Times New Roman" w:hAnsi="Times New Roman" w:cs="Times New Roman"/>
                <w:sz w:val="18"/>
                <w:szCs w:val="18"/>
                <w:lang w:eastAsia="ru-RU"/>
              </w:rPr>
              <w:t>затоплений и подтоплений территории города</w:t>
            </w:r>
          </w:p>
        </w:tc>
        <w:tc>
          <w:tcPr>
            <w:tcW w:w="1920" w:type="dxa"/>
            <w:vAlign w:val="center"/>
          </w:tcPr>
          <w:p w:rsidR="0045213B" w:rsidRDefault="0045213B" w:rsidP="00C137B7">
            <w:pPr>
              <w:jc w:val="center"/>
              <w:rPr>
                <w:rFonts w:cs="Times New Roman"/>
              </w:rPr>
            </w:pPr>
            <w:r w:rsidRPr="00F833C9">
              <w:rPr>
                <w:rFonts w:ascii="Times New Roman" w:hAnsi="Times New Roman" w:cs="Times New Roman"/>
                <w:sz w:val="18"/>
                <w:szCs w:val="18"/>
              </w:rPr>
              <w:t>06.0.7</w:t>
            </w:r>
          </w:p>
        </w:tc>
      </w:tr>
      <w:tr w:rsidR="0045213B" w:rsidRPr="005B1011">
        <w:trPr>
          <w:trHeight w:val="20"/>
        </w:trPr>
        <w:tc>
          <w:tcPr>
            <w:tcW w:w="507"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Default="0045213B" w:rsidP="00176523">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01</w:t>
            </w:r>
          </w:p>
        </w:tc>
        <w:tc>
          <w:tcPr>
            <w:tcW w:w="460" w:type="dxa"/>
            <w:noWrap/>
            <w:vAlign w:val="center"/>
          </w:tcPr>
          <w:p w:rsidR="0045213B" w:rsidRDefault="0045213B" w:rsidP="00107716">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10</w:t>
            </w:r>
          </w:p>
        </w:tc>
        <w:tc>
          <w:tcPr>
            <w:tcW w:w="3879" w:type="dxa"/>
            <w:noWrap/>
            <w:vAlign w:val="center"/>
          </w:tcPr>
          <w:p w:rsidR="0045213B" w:rsidRDefault="0045213B" w:rsidP="00B17B40">
            <w:pPr>
              <w:spacing w:before="40" w:after="40" w:line="240" w:lineRule="auto"/>
              <w:rPr>
                <w:rFonts w:ascii="Times New Roman" w:hAnsi="Times New Roman" w:cs="Times New Roman"/>
                <w:b/>
                <w:bCs/>
                <w:sz w:val="18"/>
                <w:szCs w:val="18"/>
                <w:lang w:eastAsia="ru-RU"/>
              </w:rPr>
            </w:pPr>
            <w:r w:rsidRPr="008E6510">
              <w:rPr>
                <w:rFonts w:ascii="Times New Roman" w:hAnsi="Times New Roman" w:cs="Times New Roman"/>
                <w:sz w:val="18"/>
                <w:szCs w:val="18"/>
                <w:lang w:eastAsia="ru-RU"/>
              </w:rPr>
              <w:t xml:space="preserve">Координация действий и повышение эффективности взаимодействия органов управления, </w:t>
            </w:r>
            <w:r>
              <w:rPr>
                <w:rFonts w:ascii="Times New Roman" w:hAnsi="Times New Roman" w:cs="Times New Roman"/>
                <w:sz w:val="18"/>
                <w:szCs w:val="18"/>
                <w:lang w:eastAsia="ru-RU"/>
              </w:rPr>
              <w:t>ДДС</w:t>
            </w:r>
            <w:r w:rsidRPr="008E6510">
              <w:rPr>
                <w:rFonts w:ascii="Times New Roman" w:hAnsi="Times New Roman" w:cs="Times New Roman"/>
                <w:sz w:val="18"/>
                <w:szCs w:val="18"/>
                <w:lang w:eastAsia="ru-RU"/>
              </w:rPr>
              <w:t xml:space="preserve">, расположенных на территории МО "Город Глазов", по вопросам предупреждения чрезвычайных ситуаций, а также повышения их оперативной готовности к действиям при угрозе возникновения и ликвидации чрезвычайных ситуаций </w:t>
            </w:r>
            <w:r>
              <w:rPr>
                <w:rFonts w:ascii="Times New Roman" w:hAnsi="Times New Roman" w:cs="Times New Roman"/>
                <w:sz w:val="18"/>
                <w:szCs w:val="18"/>
                <w:lang w:eastAsia="ru-RU"/>
              </w:rPr>
              <w:t>на территории МО "Город Глазов"</w:t>
            </w:r>
          </w:p>
        </w:tc>
        <w:tc>
          <w:tcPr>
            <w:tcW w:w="2282" w:type="dxa"/>
            <w:noWrap/>
            <w:vAlign w:val="center"/>
          </w:tcPr>
          <w:p w:rsidR="0045213B" w:rsidRDefault="0045213B" w:rsidP="002474CF">
            <w:pPr>
              <w:jc w:val="center"/>
              <w:rPr>
                <w:rFonts w:cs="Times New Roman"/>
              </w:rPr>
            </w:pPr>
            <w:r w:rsidRPr="00232F51">
              <w:rPr>
                <w:rFonts w:ascii="Times New Roman" w:hAnsi="Times New Roman" w:cs="Times New Roman"/>
                <w:sz w:val="18"/>
                <w:szCs w:val="18"/>
                <w:lang w:eastAsia="ru-RU"/>
              </w:rPr>
              <w:t>Отдел по делам ГО и ЧС</w:t>
            </w:r>
            <w:r>
              <w:rPr>
                <w:rFonts w:ascii="Times New Roman" w:hAnsi="Times New Roman" w:cs="Times New Roman"/>
                <w:sz w:val="18"/>
                <w:szCs w:val="18"/>
                <w:lang w:eastAsia="ru-RU"/>
              </w:rPr>
              <w:t>,</w:t>
            </w:r>
            <w:r w:rsidRPr="002474CF">
              <w:rPr>
                <w:rFonts w:ascii="Times New Roman" w:hAnsi="Times New Roman" w:cs="Times New Roman"/>
                <w:sz w:val="18"/>
                <w:szCs w:val="18"/>
                <w:lang w:eastAsia="ru-RU"/>
              </w:rPr>
              <w:t>МБУ «ЦКУ»</w:t>
            </w:r>
          </w:p>
        </w:tc>
        <w:tc>
          <w:tcPr>
            <w:tcW w:w="1985" w:type="dxa"/>
            <w:noWrap/>
            <w:vAlign w:val="center"/>
          </w:tcPr>
          <w:p w:rsidR="0045213B" w:rsidRPr="00F4277D" w:rsidRDefault="0045213B" w:rsidP="002474CF">
            <w:pPr>
              <w:jc w:val="center"/>
              <w:rPr>
                <w:rFonts w:ascii="Times New Roman" w:hAnsi="Times New Roman" w:cs="Times New Roman"/>
                <w:sz w:val="18"/>
                <w:szCs w:val="18"/>
              </w:rPr>
            </w:pPr>
            <w:r>
              <w:rPr>
                <w:rFonts w:ascii="Times New Roman" w:hAnsi="Times New Roman" w:cs="Times New Roman"/>
                <w:sz w:val="18"/>
                <w:szCs w:val="18"/>
              </w:rPr>
              <w:t>2015-2020</w:t>
            </w:r>
          </w:p>
        </w:tc>
        <w:tc>
          <w:tcPr>
            <w:tcW w:w="2693" w:type="dxa"/>
            <w:noWrap/>
            <w:vAlign w:val="center"/>
          </w:tcPr>
          <w:p w:rsidR="0045213B" w:rsidRPr="005B1011" w:rsidRDefault="0045213B" w:rsidP="008816DC">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 xml:space="preserve">Своевременное реагирование на заявления жителей города Глазова и организации работ по предотвращению </w:t>
            </w:r>
            <w:r w:rsidRPr="00E36B35">
              <w:rPr>
                <w:rFonts w:ascii="Times New Roman" w:hAnsi="Times New Roman" w:cs="Times New Roman"/>
                <w:sz w:val="18"/>
                <w:szCs w:val="18"/>
                <w:lang w:eastAsia="ru-RU"/>
              </w:rPr>
              <w:t>затоплений и подтоплений территории города</w:t>
            </w:r>
          </w:p>
        </w:tc>
        <w:tc>
          <w:tcPr>
            <w:tcW w:w="1920" w:type="dxa"/>
            <w:vAlign w:val="center"/>
          </w:tcPr>
          <w:p w:rsidR="0045213B" w:rsidRDefault="0045213B" w:rsidP="008816DC">
            <w:pPr>
              <w:jc w:val="center"/>
              <w:rPr>
                <w:rFonts w:cs="Times New Roman"/>
              </w:rPr>
            </w:pPr>
            <w:r w:rsidRPr="00F833C9">
              <w:rPr>
                <w:rFonts w:ascii="Times New Roman" w:hAnsi="Times New Roman" w:cs="Times New Roman"/>
                <w:sz w:val="18"/>
                <w:szCs w:val="18"/>
              </w:rPr>
              <w:t>06.0.7</w:t>
            </w:r>
          </w:p>
        </w:tc>
      </w:tr>
      <w:tr w:rsidR="0045213B" w:rsidRPr="005B1011">
        <w:trPr>
          <w:trHeight w:val="20"/>
        </w:trPr>
        <w:tc>
          <w:tcPr>
            <w:tcW w:w="507" w:type="dxa"/>
            <w:noWrap/>
            <w:vAlign w:val="center"/>
          </w:tcPr>
          <w:p w:rsidR="0045213B" w:rsidRPr="008816DC" w:rsidRDefault="0045213B" w:rsidP="005B1011">
            <w:pPr>
              <w:spacing w:before="40" w:after="40" w:line="240" w:lineRule="auto"/>
              <w:jc w:val="center"/>
              <w:rPr>
                <w:rFonts w:ascii="Times New Roman" w:hAnsi="Times New Roman" w:cs="Times New Roman"/>
                <w:b/>
                <w:bCs/>
                <w:sz w:val="18"/>
                <w:szCs w:val="18"/>
                <w:lang w:eastAsia="ru-RU"/>
              </w:rPr>
            </w:pPr>
            <w:r w:rsidRPr="008816DC">
              <w:rPr>
                <w:rFonts w:ascii="Times New Roman" w:hAnsi="Times New Roman" w:cs="Times New Roman"/>
                <w:b/>
                <w:bCs/>
                <w:sz w:val="18"/>
                <w:szCs w:val="18"/>
                <w:lang w:eastAsia="ru-RU"/>
              </w:rPr>
              <w:t>06</w:t>
            </w:r>
          </w:p>
        </w:tc>
        <w:tc>
          <w:tcPr>
            <w:tcW w:w="460" w:type="dxa"/>
            <w:noWrap/>
            <w:vAlign w:val="center"/>
          </w:tcPr>
          <w:p w:rsidR="0045213B" w:rsidRPr="008816DC" w:rsidRDefault="0045213B" w:rsidP="005B1011">
            <w:pPr>
              <w:spacing w:before="40" w:after="40" w:line="240" w:lineRule="auto"/>
              <w:jc w:val="center"/>
              <w:rPr>
                <w:rFonts w:ascii="Times New Roman" w:hAnsi="Times New Roman" w:cs="Times New Roman"/>
                <w:b/>
                <w:bCs/>
                <w:sz w:val="18"/>
                <w:szCs w:val="18"/>
                <w:lang w:eastAsia="ru-RU"/>
              </w:rPr>
            </w:pPr>
            <w:r w:rsidRPr="008816DC">
              <w:rPr>
                <w:rFonts w:ascii="Times New Roman" w:hAnsi="Times New Roman" w:cs="Times New Roman"/>
                <w:b/>
                <w:bCs/>
                <w:sz w:val="18"/>
                <w:szCs w:val="18"/>
                <w:lang w:eastAsia="ru-RU"/>
              </w:rPr>
              <w:t>0</w:t>
            </w:r>
          </w:p>
        </w:tc>
        <w:tc>
          <w:tcPr>
            <w:tcW w:w="507" w:type="dxa"/>
            <w:noWrap/>
            <w:vAlign w:val="center"/>
          </w:tcPr>
          <w:p w:rsidR="0045213B" w:rsidRPr="008816DC" w:rsidRDefault="0045213B" w:rsidP="00176523">
            <w:pPr>
              <w:spacing w:before="40" w:after="40" w:line="240" w:lineRule="auto"/>
              <w:jc w:val="center"/>
              <w:rPr>
                <w:rFonts w:ascii="Times New Roman" w:hAnsi="Times New Roman" w:cs="Times New Roman"/>
                <w:b/>
                <w:bCs/>
                <w:sz w:val="18"/>
                <w:szCs w:val="18"/>
                <w:lang w:eastAsia="ru-RU"/>
              </w:rPr>
            </w:pPr>
            <w:r w:rsidRPr="008816DC">
              <w:rPr>
                <w:rFonts w:ascii="Times New Roman" w:hAnsi="Times New Roman" w:cs="Times New Roman"/>
                <w:b/>
                <w:bCs/>
                <w:sz w:val="18"/>
                <w:szCs w:val="18"/>
                <w:lang w:eastAsia="ru-RU"/>
              </w:rPr>
              <w:t>02</w:t>
            </w:r>
          </w:p>
        </w:tc>
        <w:tc>
          <w:tcPr>
            <w:tcW w:w="460" w:type="dxa"/>
            <w:noWrap/>
            <w:vAlign w:val="center"/>
          </w:tcPr>
          <w:p w:rsidR="0045213B" w:rsidRDefault="0045213B" w:rsidP="00107716">
            <w:pPr>
              <w:spacing w:before="40" w:after="40" w:line="240" w:lineRule="auto"/>
              <w:jc w:val="center"/>
              <w:rPr>
                <w:rFonts w:ascii="Times New Roman" w:hAnsi="Times New Roman" w:cs="Times New Roman"/>
                <w:sz w:val="18"/>
                <w:szCs w:val="18"/>
                <w:lang w:eastAsia="ru-RU"/>
              </w:rPr>
            </w:pPr>
          </w:p>
        </w:tc>
        <w:tc>
          <w:tcPr>
            <w:tcW w:w="12759" w:type="dxa"/>
            <w:gridSpan w:val="5"/>
            <w:noWrap/>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r>
              <w:rPr>
                <w:rFonts w:ascii="Times New Roman" w:hAnsi="Times New Roman" w:cs="Times New Roman"/>
                <w:b/>
                <w:bCs/>
                <w:sz w:val="18"/>
                <w:szCs w:val="18"/>
                <w:lang w:eastAsia="ru-RU"/>
              </w:rPr>
              <w:t>П</w:t>
            </w:r>
            <w:r w:rsidRPr="00176523">
              <w:rPr>
                <w:rFonts w:ascii="Times New Roman" w:hAnsi="Times New Roman" w:cs="Times New Roman"/>
                <w:b/>
                <w:bCs/>
                <w:sz w:val="18"/>
                <w:szCs w:val="18"/>
                <w:lang w:eastAsia="ru-RU"/>
              </w:rPr>
              <w:t>овышение эффективности системы обучения населения и специалистов городских служб и организаций в области гражданской обороны за счет создания и совершенствования деятельности муниципальных курсов ГО, учебно-консультационных пунктов, совершенствования их учебно-материальной базы, повышения качества проведения командно-штабных, комплексных и тактико-специальных учений, объектовых тренировок по гражданской обороне</w:t>
            </w:r>
          </w:p>
        </w:tc>
      </w:tr>
      <w:tr w:rsidR="0045213B" w:rsidRPr="005B1011">
        <w:trPr>
          <w:trHeight w:val="20"/>
        </w:trPr>
        <w:tc>
          <w:tcPr>
            <w:tcW w:w="507"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02</w:t>
            </w:r>
          </w:p>
        </w:tc>
        <w:tc>
          <w:tcPr>
            <w:tcW w:w="460" w:type="dxa"/>
            <w:noWrap/>
            <w:vAlign w:val="center"/>
          </w:tcPr>
          <w:p w:rsidR="0045213B" w:rsidRDefault="0045213B" w:rsidP="00107716">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w:t>
            </w:r>
          </w:p>
        </w:tc>
        <w:tc>
          <w:tcPr>
            <w:tcW w:w="3879" w:type="dxa"/>
            <w:noWrap/>
            <w:vAlign w:val="center"/>
          </w:tcPr>
          <w:p w:rsidR="0045213B" w:rsidRPr="00525CCB" w:rsidRDefault="0045213B" w:rsidP="00176523">
            <w:pPr>
              <w:spacing w:before="40" w:after="4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Изготовление стендов по вопросам ГО и ЧС и оборудование ими дополнительного класса на курсах ГО города</w:t>
            </w:r>
          </w:p>
        </w:tc>
        <w:tc>
          <w:tcPr>
            <w:tcW w:w="2282" w:type="dxa"/>
            <w:noWrap/>
          </w:tcPr>
          <w:p w:rsidR="0045213B" w:rsidRDefault="0045213B" w:rsidP="00E36B35">
            <w:pPr>
              <w:jc w:val="center"/>
              <w:rPr>
                <w:rFonts w:cs="Times New Roman"/>
              </w:rPr>
            </w:pPr>
            <w:r w:rsidRPr="00BC727F">
              <w:rPr>
                <w:rFonts w:ascii="Times New Roman" w:hAnsi="Times New Roman" w:cs="Times New Roman"/>
                <w:sz w:val="18"/>
                <w:szCs w:val="18"/>
                <w:lang w:eastAsia="ru-RU"/>
              </w:rPr>
              <w:t>Отдел по делам ГО и ЧС, МБУ «ЦКУ»</w:t>
            </w:r>
          </w:p>
        </w:tc>
        <w:tc>
          <w:tcPr>
            <w:tcW w:w="1985" w:type="dxa"/>
            <w:noWrap/>
            <w:vAlign w:val="center"/>
          </w:tcPr>
          <w:p w:rsidR="0045213B" w:rsidRPr="00F4277D" w:rsidRDefault="0045213B" w:rsidP="00F44D2E">
            <w:pPr>
              <w:jc w:val="center"/>
              <w:rPr>
                <w:rFonts w:ascii="Times New Roman" w:hAnsi="Times New Roman" w:cs="Times New Roman"/>
                <w:sz w:val="18"/>
                <w:szCs w:val="18"/>
              </w:rPr>
            </w:pPr>
            <w:r>
              <w:rPr>
                <w:rFonts w:ascii="Times New Roman" w:hAnsi="Times New Roman" w:cs="Times New Roman"/>
                <w:sz w:val="18"/>
                <w:szCs w:val="18"/>
              </w:rPr>
              <w:t>2017-2020</w:t>
            </w:r>
          </w:p>
        </w:tc>
        <w:tc>
          <w:tcPr>
            <w:tcW w:w="2693" w:type="dxa"/>
            <w:noWrap/>
            <w:vAlign w:val="bottom"/>
          </w:tcPr>
          <w:p w:rsidR="0045213B" w:rsidRPr="005B1011" w:rsidRDefault="0045213B" w:rsidP="005C2C9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 xml:space="preserve">Совершенствование качества обучения руководящего состава ГГЗ УТП РСЧС </w:t>
            </w:r>
          </w:p>
        </w:tc>
        <w:tc>
          <w:tcPr>
            <w:tcW w:w="1920" w:type="dxa"/>
            <w:vAlign w:val="center"/>
          </w:tcPr>
          <w:p w:rsidR="0045213B" w:rsidRDefault="0045213B" w:rsidP="002228AC">
            <w:pPr>
              <w:jc w:val="center"/>
              <w:rPr>
                <w:rFonts w:cs="Times New Roman"/>
              </w:rPr>
            </w:pPr>
            <w:r>
              <w:rPr>
                <w:rFonts w:ascii="Times New Roman" w:hAnsi="Times New Roman" w:cs="Times New Roman"/>
                <w:sz w:val="18"/>
                <w:szCs w:val="18"/>
                <w:lang w:eastAsia="ru-RU"/>
              </w:rPr>
              <w:t>06.0.2</w:t>
            </w:r>
          </w:p>
        </w:tc>
      </w:tr>
      <w:tr w:rsidR="0045213B" w:rsidRPr="005B1011">
        <w:trPr>
          <w:trHeight w:val="607"/>
        </w:trPr>
        <w:tc>
          <w:tcPr>
            <w:tcW w:w="507"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02</w:t>
            </w:r>
          </w:p>
        </w:tc>
        <w:tc>
          <w:tcPr>
            <w:tcW w:w="460" w:type="dxa"/>
            <w:noWrap/>
            <w:vAlign w:val="center"/>
          </w:tcPr>
          <w:p w:rsidR="0045213B" w:rsidRDefault="0045213B" w:rsidP="00107716">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w:t>
            </w:r>
          </w:p>
        </w:tc>
        <w:tc>
          <w:tcPr>
            <w:tcW w:w="3879" w:type="dxa"/>
            <w:noWrap/>
            <w:vAlign w:val="center"/>
          </w:tcPr>
          <w:p w:rsidR="0045213B" w:rsidRPr="00176523" w:rsidRDefault="0045213B" w:rsidP="00B17B40">
            <w:pPr>
              <w:spacing w:before="40" w:after="4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Приобретение учебной литературы, пособий, </w:t>
            </w:r>
            <w:r>
              <w:rPr>
                <w:rFonts w:ascii="Times New Roman" w:hAnsi="Times New Roman" w:cs="Times New Roman"/>
                <w:sz w:val="18"/>
                <w:szCs w:val="18"/>
                <w:lang w:val="en-US" w:eastAsia="ru-RU"/>
              </w:rPr>
              <w:t>DVD</w:t>
            </w:r>
            <w:r>
              <w:rPr>
                <w:rFonts w:ascii="Times New Roman" w:hAnsi="Times New Roman" w:cs="Times New Roman"/>
                <w:sz w:val="18"/>
                <w:szCs w:val="18"/>
                <w:lang w:eastAsia="ru-RU"/>
              </w:rPr>
              <w:t>-дисков с учебной тематикой</w:t>
            </w:r>
          </w:p>
        </w:tc>
        <w:tc>
          <w:tcPr>
            <w:tcW w:w="2282" w:type="dxa"/>
            <w:noWrap/>
          </w:tcPr>
          <w:p w:rsidR="0045213B" w:rsidRDefault="0045213B" w:rsidP="00E36B35">
            <w:pPr>
              <w:jc w:val="center"/>
              <w:rPr>
                <w:rFonts w:cs="Times New Roman"/>
              </w:rPr>
            </w:pPr>
            <w:r w:rsidRPr="00BC727F">
              <w:rPr>
                <w:rFonts w:ascii="Times New Roman" w:hAnsi="Times New Roman" w:cs="Times New Roman"/>
                <w:sz w:val="18"/>
                <w:szCs w:val="18"/>
                <w:lang w:eastAsia="ru-RU"/>
              </w:rPr>
              <w:t>Отдел по делам ГО и ЧС, МБУ «ЦКУ»</w:t>
            </w:r>
          </w:p>
        </w:tc>
        <w:tc>
          <w:tcPr>
            <w:tcW w:w="1985" w:type="dxa"/>
            <w:noWrap/>
            <w:vAlign w:val="center"/>
          </w:tcPr>
          <w:p w:rsidR="0045213B" w:rsidRPr="00F4277D" w:rsidRDefault="0045213B" w:rsidP="00F44D2E">
            <w:pPr>
              <w:jc w:val="center"/>
              <w:rPr>
                <w:rFonts w:ascii="Times New Roman" w:hAnsi="Times New Roman" w:cs="Times New Roman"/>
                <w:sz w:val="18"/>
                <w:szCs w:val="18"/>
              </w:rPr>
            </w:pPr>
            <w:r>
              <w:rPr>
                <w:rFonts w:ascii="Times New Roman" w:hAnsi="Times New Roman" w:cs="Times New Roman"/>
                <w:sz w:val="18"/>
                <w:szCs w:val="18"/>
              </w:rPr>
              <w:t>2017-2020</w:t>
            </w:r>
          </w:p>
        </w:tc>
        <w:tc>
          <w:tcPr>
            <w:tcW w:w="2693" w:type="dxa"/>
            <w:noWrap/>
          </w:tcPr>
          <w:p w:rsidR="0045213B" w:rsidRDefault="0045213B" w:rsidP="005C2C94">
            <w:pPr>
              <w:spacing w:after="0" w:line="240" w:lineRule="auto"/>
              <w:jc w:val="center"/>
              <w:rPr>
                <w:rFonts w:cs="Times New Roman"/>
              </w:rPr>
            </w:pPr>
            <w:r w:rsidRPr="00F0533D">
              <w:rPr>
                <w:rFonts w:ascii="Times New Roman" w:hAnsi="Times New Roman" w:cs="Times New Roman"/>
                <w:sz w:val="18"/>
                <w:szCs w:val="18"/>
                <w:lang w:eastAsia="ru-RU"/>
              </w:rPr>
              <w:t>Совершенствование качества обучения руководящего состава ГГЗ УТП РСЧС</w:t>
            </w:r>
          </w:p>
        </w:tc>
        <w:tc>
          <w:tcPr>
            <w:tcW w:w="1920" w:type="dxa"/>
            <w:vAlign w:val="center"/>
          </w:tcPr>
          <w:p w:rsidR="0045213B" w:rsidRDefault="0045213B" w:rsidP="002228AC">
            <w:pPr>
              <w:jc w:val="center"/>
              <w:rPr>
                <w:rFonts w:cs="Times New Roman"/>
              </w:rPr>
            </w:pPr>
            <w:r w:rsidRPr="00684B43">
              <w:rPr>
                <w:rFonts w:ascii="Times New Roman" w:hAnsi="Times New Roman" w:cs="Times New Roman"/>
                <w:sz w:val="18"/>
                <w:szCs w:val="18"/>
                <w:lang w:eastAsia="ru-RU"/>
              </w:rPr>
              <w:t>06.0.2</w:t>
            </w:r>
          </w:p>
        </w:tc>
      </w:tr>
      <w:tr w:rsidR="0045213B" w:rsidRPr="005B1011">
        <w:trPr>
          <w:trHeight w:val="630"/>
        </w:trPr>
        <w:tc>
          <w:tcPr>
            <w:tcW w:w="507"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02</w:t>
            </w:r>
          </w:p>
        </w:tc>
        <w:tc>
          <w:tcPr>
            <w:tcW w:w="460" w:type="dxa"/>
            <w:noWrap/>
            <w:vAlign w:val="center"/>
          </w:tcPr>
          <w:p w:rsidR="0045213B" w:rsidRDefault="0045213B" w:rsidP="00107716">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w:t>
            </w:r>
          </w:p>
        </w:tc>
        <w:tc>
          <w:tcPr>
            <w:tcW w:w="3879" w:type="dxa"/>
            <w:noWrap/>
            <w:vAlign w:val="center"/>
          </w:tcPr>
          <w:p w:rsidR="0045213B" w:rsidRPr="00525CCB" w:rsidRDefault="0045213B" w:rsidP="00B17B40">
            <w:pPr>
              <w:spacing w:before="40" w:after="4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Приобретение МФУ для курсов ГО города</w:t>
            </w:r>
          </w:p>
        </w:tc>
        <w:tc>
          <w:tcPr>
            <w:tcW w:w="2282" w:type="dxa"/>
            <w:noWrap/>
            <w:vAlign w:val="center"/>
          </w:tcPr>
          <w:p w:rsidR="0045213B" w:rsidRPr="00E75589" w:rsidRDefault="0045213B" w:rsidP="00F4277D">
            <w:pPr>
              <w:spacing w:before="40" w:after="40" w:line="240" w:lineRule="auto"/>
              <w:jc w:val="center"/>
              <w:rPr>
                <w:rFonts w:ascii="Times New Roman" w:hAnsi="Times New Roman" w:cs="Times New Roman"/>
                <w:sz w:val="18"/>
                <w:szCs w:val="18"/>
                <w:lang w:eastAsia="ru-RU"/>
              </w:rPr>
            </w:pPr>
            <w:r w:rsidRPr="00176523">
              <w:rPr>
                <w:rFonts w:ascii="Times New Roman" w:hAnsi="Times New Roman" w:cs="Times New Roman"/>
                <w:sz w:val="18"/>
                <w:szCs w:val="18"/>
                <w:lang w:eastAsia="ru-RU"/>
              </w:rPr>
              <w:t>Отдел по делам ГО и ЧС, МБУ «ЦКУ»</w:t>
            </w:r>
          </w:p>
        </w:tc>
        <w:tc>
          <w:tcPr>
            <w:tcW w:w="1985" w:type="dxa"/>
            <w:noWrap/>
            <w:vAlign w:val="center"/>
          </w:tcPr>
          <w:p w:rsidR="0045213B" w:rsidRPr="00F4277D" w:rsidRDefault="0045213B" w:rsidP="00F44D2E">
            <w:pPr>
              <w:jc w:val="center"/>
              <w:rPr>
                <w:rFonts w:ascii="Times New Roman" w:hAnsi="Times New Roman" w:cs="Times New Roman"/>
                <w:sz w:val="18"/>
                <w:szCs w:val="18"/>
              </w:rPr>
            </w:pPr>
            <w:r>
              <w:rPr>
                <w:rFonts w:ascii="Times New Roman" w:hAnsi="Times New Roman" w:cs="Times New Roman"/>
                <w:sz w:val="18"/>
                <w:szCs w:val="18"/>
              </w:rPr>
              <w:t>2017-2020</w:t>
            </w:r>
          </w:p>
        </w:tc>
        <w:tc>
          <w:tcPr>
            <w:tcW w:w="2693" w:type="dxa"/>
            <w:noWrap/>
            <w:vAlign w:val="center"/>
          </w:tcPr>
          <w:p w:rsidR="0045213B" w:rsidRDefault="0045213B" w:rsidP="005C2C94">
            <w:pPr>
              <w:spacing w:after="0" w:line="240" w:lineRule="auto"/>
              <w:jc w:val="center"/>
              <w:rPr>
                <w:rFonts w:cs="Times New Roman"/>
              </w:rPr>
            </w:pPr>
            <w:r w:rsidRPr="00F0533D">
              <w:rPr>
                <w:rFonts w:ascii="Times New Roman" w:hAnsi="Times New Roman" w:cs="Times New Roman"/>
                <w:sz w:val="18"/>
                <w:szCs w:val="18"/>
                <w:lang w:eastAsia="ru-RU"/>
              </w:rPr>
              <w:t>Совершенствование качества обучения руководящего состава ГГЗ УТП РСЧС</w:t>
            </w:r>
          </w:p>
        </w:tc>
        <w:tc>
          <w:tcPr>
            <w:tcW w:w="1920" w:type="dxa"/>
            <w:vAlign w:val="center"/>
          </w:tcPr>
          <w:p w:rsidR="0045213B" w:rsidRDefault="0045213B" w:rsidP="002228AC">
            <w:pPr>
              <w:jc w:val="center"/>
              <w:rPr>
                <w:rFonts w:cs="Times New Roman"/>
              </w:rPr>
            </w:pPr>
            <w:r w:rsidRPr="00684B43">
              <w:rPr>
                <w:rFonts w:ascii="Times New Roman" w:hAnsi="Times New Roman" w:cs="Times New Roman"/>
                <w:sz w:val="18"/>
                <w:szCs w:val="18"/>
                <w:lang w:eastAsia="ru-RU"/>
              </w:rPr>
              <w:t>06.0.2</w:t>
            </w:r>
          </w:p>
        </w:tc>
      </w:tr>
      <w:tr w:rsidR="0045213B" w:rsidRPr="005B1011">
        <w:trPr>
          <w:trHeight w:val="746"/>
        </w:trPr>
        <w:tc>
          <w:tcPr>
            <w:tcW w:w="507" w:type="dxa"/>
            <w:noWrap/>
            <w:vAlign w:val="center"/>
          </w:tcPr>
          <w:p w:rsidR="0045213B" w:rsidRDefault="0045213B" w:rsidP="008E6510">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8E6510">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Default="0045213B" w:rsidP="0012771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02</w:t>
            </w:r>
          </w:p>
        </w:tc>
        <w:tc>
          <w:tcPr>
            <w:tcW w:w="460" w:type="dxa"/>
            <w:noWrap/>
            <w:vAlign w:val="center"/>
          </w:tcPr>
          <w:p w:rsidR="0045213B" w:rsidRDefault="0045213B" w:rsidP="00107716">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4</w:t>
            </w:r>
          </w:p>
        </w:tc>
        <w:tc>
          <w:tcPr>
            <w:tcW w:w="3879" w:type="dxa"/>
            <w:noWrap/>
            <w:vAlign w:val="center"/>
          </w:tcPr>
          <w:p w:rsidR="0045213B" w:rsidRPr="00877742" w:rsidRDefault="0045213B" w:rsidP="00B17B40">
            <w:pPr>
              <w:spacing w:before="40" w:after="40" w:line="240" w:lineRule="auto"/>
              <w:rPr>
                <w:rFonts w:ascii="Times New Roman" w:hAnsi="Times New Roman" w:cs="Times New Roman"/>
                <w:b/>
                <w:bCs/>
                <w:sz w:val="18"/>
                <w:szCs w:val="18"/>
                <w:lang w:eastAsia="ru-RU"/>
              </w:rPr>
            </w:pPr>
            <w:r w:rsidRPr="00F17538">
              <w:rPr>
                <w:rFonts w:ascii="Times New Roman" w:hAnsi="Times New Roman" w:cs="Times New Roman"/>
                <w:sz w:val="18"/>
                <w:szCs w:val="18"/>
                <w:lang w:eastAsia="ru-RU"/>
              </w:rPr>
              <w:t xml:space="preserve">Обучение и повышение квалификации должностных лиц и специалистов в интересах гражданской обороны, </w:t>
            </w:r>
            <w:r>
              <w:rPr>
                <w:rFonts w:ascii="Times New Roman" w:hAnsi="Times New Roman" w:cs="Times New Roman"/>
                <w:sz w:val="18"/>
                <w:szCs w:val="18"/>
                <w:lang w:eastAsia="ru-RU"/>
              </w:rPr>
              <w:t>ГГЗ УТП РСЧС</w:t>
            </w:r>
          </w:p>
        </w:tc>
        <w:tc>
          <w:tcPr>
            <w:tcW w:w="2282" w:type="dxa"/>
            <w:noWrap/>
            <w:vAlign w:val="center"/>
          </w:tcPr>
          <w:p w:rsidR="0045213B" w:rsidRPr="00E75589" w:rsidRDefault="0045213B" w:rsidP="008816DC">
            <w:pPr>
              <w:spacing w:before="40" w:after="40" w:line="240" w:lineRule="auto"/>
              <w:jc w:val="center"/>
              <w:rPr>
                <w:rFonts w:ascii="Times New Roman" w:hAnsi="Times New Roman" w:cs="Times New Roman"/>
                <w:sz w:val="18"/>
                <w:szCs w:val="18"/>
                <w:lang w:eastAsia="ru-RU"/>
              </w:rPr>
            </w:pPr>
            <w:r w:rsidRPr="00176523">
              <w:rPr>
                <w:rFonts w:ascii="Times New Roman" w:hAnsi="Times New Roman" w:cs="Times New Roman"/>
                <w:sz w:val="18"/>
                <w:szCs w:val="18"/>
                <w:lang w:eastAsia="ru-RU"/>
              </w:rPr>
              <w:t>Отдел по делам ГО и ЧС, МБУ «ЦКУ»</w:t>
            </w:r>
          </w:p>
        </w:tc>
        <w:tc>
          <w:tcPr>
            <w:tcW w:w="1985" w:type="dxa"/>
            <w:noWrap/>
            <w:vAlign w:val="center"/>
          </w:tcPr>
          <w:p w:rsidR="0045213B" w:rsidRPr="00F4277D" w:rsidRDefault="0045213B" w:rsidP="002474CF">
            <w:pPr>
              <w:jc w:val="center"/>
              <w:rPr>
                <w:rFonts w:ascii="Times New Roman" w:hAnsi="Times New Roman" w:cs="Times New Roman"/>
                <w:sz w:val="18"/>
                <w:szCs w:val="18"/>
              </w:rPr>
            </w:pPr>
            <w:r>
              <w:rPr>
                <w:rFonts w:ascii="Times New Roman" w:hAnsi="Times New Roman" w:cs="Times New Roman"/>
                <w:sz w:val="18"/>
                <w:szCs w:val="18"/>
              </w:rPr>
              <w:t>2015-2020</w:t>
            </w:r>
          </w:p>
        </w:tc>
        <w:tc>
          <w:tcPr>
            <w:tcW w:w="2693" w:type="dxa"/>
            <w:noWrap/>
            <w:vAlign w:val="center"/>
          </w:tcPr>
          <w:p w:rsidR="0045213B" w:rsidRDefault="0045213B" w:rsidP="005C2C94">
            <w:pPr>
              <w:spacing w:after="0" w:line="240" w:lineRule="auto"/>
              <w:jc w:val="center"/>
              <w:rPr>
                <w:rFonts w:cs="Times New Roman"/>
              </w:rPr>
            </w:pPr>
            <w:r w:rsidRPr="00F0533D">
              <w:rPr>
                <w:rFonts w:ascii="Times New Roman" w:hAnsi="Times New Roman" w:cs="Times New Roman"/>
                <w:sz w:val="18"/>
                <w:szCs w:val="18"/>
                <w:lang w:eastAsia="ru-RU"/>
              </w:rPr>
              <w:t>Совершенствование качества обучения руководящего состава ГГЗ УТП РСЧС</w:t>
            </w:r>
          </w:p>
        </w:tc>
        <w:tc>
          <w:tcPr>
            <w:tcW w:w="1920" w:type="dxa"/>
            <w:vAlign w:val="center"/>
          </w:tcPr>
          <w:p w:rsidR="0045213B" w:rsidRDefault="0045213B" w:rsidP="008816DC">
            <w:pPr>
              <w:jc w:val="center"/>
              <w:rPr>
                <w:rFonts w:cs="Times New Roman"/>
              </w:rPr>
            </w:pPr>
            <w:r w:rsidRPr="00684B43">
              <w:rPr>
                <w:rFonts w:ascii="Times New Roman" w:hAnsi="Times New Roman" w:cs="Times New Roman"/>
                <w:sz w:val="18"/>
                <w:szCs w:val="18"/>
                <w:lang w:eastAsia="ru-RU"/>
              </w:rPr>
              <w:t>06.0.2</w:t>
            </w:r>
          </w:p>
        </w:tc>
      </w:tr>
      <w:tr w:rsidR="0045213B" w:rsidRPr="005B1011">
        <w:trPr>
          <w:trHeight w:val="20"/>
        </w:trPr>
        <w:tc>
          <w:tcPr>
            <w:tcW w:w="507" w:type="dxa"/>
            <w:noWrap/>
            <w:vAlign w:val="center"/>
          </w:tcPr>
          <w:p w:rsidR="0045213B" w:rsidRPr="008816DC" w:rsidRDefault="0045213B" w:rsidP="008E6510">
            <w:pPr>
              <w:spacing w:before="40" w:after="40" w:line="240" w:lineRule="auto"/>
              <w:jc w:val="center"/>
              <w:rPr>
                <w:rFonts w:ascii="Times New Roman" w:hAnsi="Times New Roman" w:cs="Times New Roman"/>
                <w:b/>
                <w:bCs/>
                <w:sz w:val="18"/>
                <w:szCs w:val="18"/>
                <w:lang w:eastAsia="ru-RU"/>
              </w:rPr>
            </w:pPr>
            <w:r w:rsidRPr="008816DC">
              <w:rPr>
                <w:rFonts w:ascii="Times New Roman" w:hAnsi="Times New Roman" w:cs="Times New Roman"/>
                <w:b/>
                <w:bCs/>
                <w:sz w:val="18"/>
                <w:szCs w:val="18"/>
                <w:lang w:eastAsia="ru-RU"/>
              </w:rPr>
              <w:t>06</w:t>
            </w:r>
          </w:p>
        </w:tc>
        <w:tc>
          <w:tcPr>
            <w:tcW w:w="460" w:type="dxa"/>
            <w:noWrap/>
            <w:vAlign w:val="center"/>
          </w:tcPr>
          <w:p w:rsidR="0045213B" w:rsidRPr="008816DC" w:rsidRDefault="0045213B" w:rsidP="008E6510">
            <w:pPr>
              <w:spacing w:before="40" w:after="40" w:line="240" w:lineRule="auto"/>
              <w:jc w:val="center"/>
              <w:rPr>
                <w:rFonts w:ascii="Times New Roman" w:hAnsi="Times New Roman" w:cs="Times New Roman"/>
                <w:b/>
                <w:bCs/>
                <w:sz w:val="18"/>
                <w:szCs w:val="18"/>
                <w:lang w:eastAsia="ru-RU"/>
              </w:rPr>
            </w:pPr>
            <w:r w:rsidRPr="008816DC">
              <w:rPr>
                <w:rFonts w:ascii="Times New Roman" w:hAnsi="Times New Roman" w:cs="Times New Roman"/>
                <w:b/>
                <w:bCs/>
                <w:sz w:val="18"/>
                <w:szCs w:val="18"/>
                <w:lang w:eastAsia="ru-RU"/>
              </w:rPr>
              <w:t>0</w:t>
            </w:r>
          </w:p>
        </w:tc>
        <w:tc>
          <w:tcPr>
            <w:tcW w:w="507" w:type="dxa"/>
            <w:noWrap/>
            <w:vAlign w:val="center"/>
          </w:tcPr>
          <w:p w:rsidR="0045213B" w:rsidRPr="008816DC" w:rsidRDefault="0045213B" w:rsidP="00127715">
            <w:pPr>
              <w:spacing w:before="40" w:after="40" w:line="240" w:lineRule="auto"/>
              <w:jc w:val="center"/>
              <w:rPr>
                <w:rFonts w:ascii="Times New Roman" w:hAnsi="Times New Roman" w:cs="Times New Roman"/>
                <w:b/>
                <w:bCs/>
                <w:sz w:val="18"/>
                <w:szCs w:val="18"/>
                <w:lang w:eastAsia="ru-RU"/>
              </w:rPr>
            </w:pPr>
            <w:r w:rsidRPr="008816DC">
              <w:rPr>
                <w:rFonts w:ascii="Times New Roman" w:hAnsi="Times New Roman" w:cs="Times New Roman"/>
                <w:b/>
                <w:bCs/>
                <w:sz w:val="18"/>
                <w:szCs w:val="18"/>
                <w:lang w:eastAsia="ru-RU"/>
              </w:rPr>
              <w:t>03</w:t>
            </w:r>
          </w:p>
        </w:tc>
        <w:tc>
          <w:tcPr>
            <w:tcW w:w="460" w:type="dxa"/>
            <w:noWrap/>
            <w:vAlign w:val="center"/>
          </w:tcPr>
          <w:p w:rsidR="0045213B" w:rsidRDefault="0045213B" w:rsidP="00107716">
            <w:pPr>
              <w:spacing w:before="40" w:after="40" w:line="240" w:lineRule="auto"/>
              <w:jc w:val="center"/>
              <w:rPr>
                <w:rFonts w:ascii="Times New Roman" w:hAnsi="Times New Roman" w:cs="Times New Roman"/>
                <w:sz w:val="18"/>
                <w:szCs w:val="18"/>
                <w:lang w:eastAsia="ru-RU"/>
              </w:rPr>
            </w:pPr>
          </w:p>
        </w:tc>
        <w:tc>
          <w:tcPr>
            <w:tcW w:w="12759" w:type="dxa"/>
            <w:gridSpan w:val="5"/>
            <w:noWrap/>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r w:rsidRPr="00877742">
              <w:rPr>
                <w:rFonts w:ascii="Times New Roman" w:hAnsi="Times New Roman" w:cs="Times New Roman"/>
                <w:b/>
                <w:bCs/>
                <w:sz w:val="18"/>
                <w:szCs w:val="18"/>
                <w:lang w:eastAsia="ru-RU"/>
              </w:rPr>
              <w:t>Развитие и совершенствование систем оповещен</w:t>
            </w:r>
            <w:r>
              <w:rPr>
                <w:rFonts w:ascii="Times New Roman" w:hAnsi="Times New Roman" w:cs="Times New Roman"/>
                <w:b/>
                <w:bCs/>
                <w:sz w:val="18"/>
                <w:szCs w:val="18"/>
                <w:lang w:eastAsia="ru-RU"/>
              </w:rPr>
              <w:t>ия и информирования населения города</w:t>
            </w:r>
            <w:r w:rsidRPr="00877742">
              <w:rPr>
                <w:rFonts w:ascii="Times New Roman" w:hAnsi="Times New Roman" w:cs="Times New Roman"/>
                <w:b/>
                <w:bCs/>
                <w:sz w:val="18"/>
                <w:szCs w:val="18"/>
                <w:lang w:eastAsia="ru-RU"/>
              </w:rPr>
              <w:t xml:space="preserve"> Глазова о возможных ЧС или их угрозе</w:t>
            </w:r>
          </w:p>
        </w:tc>
      </w:tr>
      <w:tr w:rsidR="0045213B" w:rsidRPr="005B1011">
        <w:trPr>
          <w:trHeight w:val="20"/>
        </w:trPr>
        <w:tc>
          <w:tcPr>
            <w:tcW w:w="507" w:type="dxa"/>
            <w:noWrap/>
            <w:vAlign w:val="center"/>
          </w:tcPr>
          <w:p w:rsidR="0045213B" w:rsidRPr="005B1011" w:rsidRDefault="0045213B" w:rsidP="00C35E4B">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Pr="005B1011" w:rsidRDefault="0045213B" w:rsidP="00C35E4B">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Pr="005B1011" w:rsidRDefault="0045213B" w:rsidP="00C35E4B">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03</w:t>
            </w:r>
          </w:p>
        </w:tc>
        <w:tc>
          <w:tcPr>
            <w:tcW w:w="460" w:type="dxa"/>
            <w:noWrap/>
            <w:vAlign w:val="center"/>
          </w:tcPr>
          <w:p w:rsidR="0045213B" w:rsidRDefault="0045213B" w:rsidP="00C35E4B">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w:t>
            </w:r>
          </w:p>
        </w:tc>
        <w:tc>
          <w:tcPr>
            <w:tcW w:w="3879" w:type="dxa"/>
            <w:noWrap/>
            <w:vAlign w:val="center"/>
          </w:tcPr>
          <w:p w:rsidR="0045213B" w:rsidRPr="00127715" w:rsidRDefault="0045213B" w:rsidP="002474CF">
            <w:pPr>
              <w:spacing w:before="40" w:after="4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Замена т</w:t>
            </w:r>
            <w:r w:rsidRPr="00127715">
              <w:rPr>
                <w:rFonts w:ascii="Times New Roman" w:hAnsi="Times New Roman" w:cs="Times New Roman"/>
                <w:sz w:val="18"/>
                <w:szCs w:val="18"/>
                <w:lang w:eastAsia="ru-RU"/>
              </w:rPr>
              <w:t>ехнически</w:t>
            </w:r>
            <w:r>
              <w:rPr>
                <w:rFonts w:ascii="Times New Roman" w:hAnsi="Times New Roman" w:cs="Times New Roman"/>
                <w:sz w:val="18"/>
                <w:szCs w:val="18"/>
                <w:lang w:eastAsia="ru-RU"/>
              </w:rPr>
              <w:t>х средств</w:t>
            </w:r>
            <w:r w:rsidRPr="00127715">
              <w:rPr>
                <w:rFonts w:ascii="Times New Roman" w:hAnsi="Times New Roman" w:cs="Times New Roman"/>
                <w:sz w:val="18"/>
                <w:szCs w:val="18"/>
                <w:lang w:eastAsia="ru-RU"/>
              </w:rPr>
              <w:t xml:space="preserve"> опов</w:t>
            </w:r>
            <w:r>
              <w:rPr>
                <w:rFonts w:ascii="Times New Roman" w:hAnsi="Times New Roman" w:cs="Times New Roman"/>
                <w:sz w:val="18"/>
                <w:szCs w:val="18"/>
                <w:lang w:eastAsia="ru-RU"/>
              </w:rPr>
              <w:t>ещения комплекса П-160, 5Ф88 централизованной системы оповещения на более современные</w:t>
            </w:r>
          </w:p>
        </w:tc>
        <w:tc>
          <w:tcPr>
            <w:tcW w:w="2282" w:type="dxa"/>
            <w:noWrap/>
            <w:vAlign w:val="center"/>
          </w:tcPr>
          <w:p w:rsidR="0045213B" w:rsidRDefault="0045213B" w:rsidP="00C35E4B">
            <w:pPr>
              <w:jc w:val="center"/>
              <w:rPr>
                <w:rFonts w:cs="Times New Roman"/>
              </w:rPr>
            </w:pPr>
            <w:r w:rsidRPr="007B58AF">
              <w:rPr>
                <w:rFonts w:ascii="Times New Roman" w:hAnsi="Times New Roman" w:cs="Times New Roman"/>
                <w:sz w:val="18"/>
                <w:szCs w:val="18"/>
                <w:lang w:eastAsia="ru-RU"/>
              </w:rPr>
              <w:t>Отдел по делам ГО и ЧС</w:t>
            </w:r>
          </w:p>
        </w:tc>
        <w:tc>
          <w:tcPr>
            <w:tcW w:w="1985" w:type="dxa"/>
            <w:noWrap/>
            <w:vAlign w:val="center"/>
          </w:tcPr>
          <w:p w:rsidR="0045213B" w:rsidRDefault="0045213B" w:rsidP="00C35E4B">
            <w:pPr>
              <w:jc w:val="center"/>
              <w:rPr>
                <w:rFonts w:cs="Times New Roman"/>
              </w:rPr>
            </w:pPr>
            <w:r w:rsidRPr="00675DCA">
              <w:rPr>
                <w:rFonts w:ascii="Times New Roman" w:hAnsi="Times New Roman" w:cs="Times New Roman"/>
                <w:sz w:val="18"/>
                <w:szCs w:val="18"/>
              </w:rPr>
              <w:t>2017-2020</w:t>
            </w:r>
          </w:p>
        </w:tc>
        <w:tc>
          <w:tcPr>
            <w:tcW w:w="2693" w:type="dxa"/>
            <w:noWrap/>
            <w:vAlign w:val="center"/>
          </w:tcPr>
          <w:p w:rsidR="0045213B" w:rsidRPr="005B1011" w:rsidRDefault="0045213B" w:rsidP="008816DC">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Возможность 100 % оповещения населения при ЧС в мирное и военное время</w:t>
            </w:r>
          </w:p>
        </w:tc>
        <w:tc>
          <w:tcPr>
            <w:tcW w:w="1920" w:type="dxa"/>
            <w:vAlign w:val="center"/>
          </w:tcPr>
          <w:p w:rsidR="0045213B" w:rsidRDefault="0045213B" w:rsidP="002228AC">
            <w:pPr>
              <w:jc w:val="center"/>
              <w:rPr>
                <w:rFonts w:cs="Times New Roman"/>
              </w:rPr>
            </w:pPr>
            <w:r w:rsidRPr="00BF735B">
              <w:rPr>
                <w:rFonts w:ascii="Times New Roman" w:hAnsi="Times New Roman" w:cs="Times New Roman"/>
                <w:sz w:val="18"/>
                <w:szCs w:val="18"/>
                <w:lang w:eastAsia="ru-RU"/>
              </w:rPr>
              <w:t>06.0.1</w:t>
            </w:r>
          </w:p>
        </w:tc>
      </w:tr>
      <w:tr w:rsidR="0045213B" w:rsidRPr="005B1011">
        <w:trPr>
          <w:trHeight w:val="837"/>
        </w:trPr>
        <w:tc>
          <w:tcPr>
            <w:tcW w:w="507" w:type="dxa"/>
            <w:noWrap/>
            <w:vAlign w:val="center"/>
          </w:tcPr>
          <w:p w:rsidR="0045213B" w:rsidRPr="005B1011" w:rsidRDefault="0045213B" w:rsidP="00C35E4B">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Pr="005B1011" w:rsidRDefault="0045213B" w:rsidP="00C35E4B">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Pr="005B1011" w:rsidRDefault="0045213B" w:rsidP="00C35E4B">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03</w:t>
            </w:r>
          </w:p>
        </w:tc>
        <w:tc>
          <w:tcPr>
            <w:tcW w:w="460" w:type="dxa"/>
            <w:noWrap/>
            <w:vAlign w:val="center"/>
          </w:tcPr>
          <w:p w:rsidR="0045213B" w:rsidRDefault="0045213B" w:rsidP="00C35E4B">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w:t>
            </w:r>
          </w:p>
        </w:tc>
        <w:tc>
          <w:tcPr>
            <w:tcW w:w="3879" w:type="dxa"/>
            <w:noWrap/>
            <w:vAlign w:val="center"/>
          </w:tcPr>
          <w:p w:rsidR="0045213B" w:rsidRPr="00127715" w:rsidRDefault="0045213B" w:rsidP="002474CF">
            <w:pPr>
              <w:spacing w:before="40" w:after="40" w:line="240" w:lineRule="auto"/>
              <w:rPr>
                <w:rFonts w:ascii="Times New Roman" w:hAnsi="Times New Roman" w:cs="Times New Roman"/>
                <w:sz w:val="18"/>
                <w:szCs w:val="18"/>
                <w:lang w:eastAsia="ru-RU"/>
              </w:rPr>
            </w:pPr>
            <w:r w:rsidRPr="00127715">
              <w:rPr>
                <w:rFonts w:ascii="Times New Roman" w:hAnsi="Times New Roman" w:cs="Times New Roman"/>
                <w:sz w:val="18"/>
                <w:szCs w:val="18"/>
                <w:lang w:eastAsia="ru-RU"/>
              </w:rPr>
              <w:t>Установка дополнительных сирен системы оповещения в поселках Южный, Западный и Сыга</w:t>
            </w:r>
          </w:p>
        </w:tc>
        <w:tc>
          <w:tcPr>
            <w:tcW w:w="2282" w:type="dxa"/>
            <w:noWrap/>
            <w:vAlign w:val="center"/>
          </w:tcPr>
          <w:p w:rsidR="0045213B" w:rsidRDefault="0045213B" w:rsidP="00C35E4B">
            <w:pPr>
              <w:jc w:val="center"/>
              <w:rPr>
                <w:rFonts w:cs="Times New Roman"/>
              </w:rPr>
            </w:pPr>
            <w:r w:rsidRPr="007B58AF">
              <w:rPr>
                <w:rFonts w:ascii="Times New Roman" w:hAnsi="Times New Roman" w:cs="Times New Roman"/>
                <w:sz w:val="18"/>
                <w:szCs w:val="18"/>
                <w:lang w:eastAsia="ru-RU"/>
              </w:rPr>
              <w:t>Отдел по делам ГО и ЧС</w:t>
            </w:r>
          </w:p>
        </w:tc>
        <w:tc>
          <w:tcPr>
            <w:tcW w:w="1985" w:type="dxa"/>
            <w:noWrap/>
            <w:vAlign w:val="center"/>
          </w:tcPr>
          <w:p w:rsidR="0045213B" w:rsidRDefault="0045213B" w:rsidP="00C35E4B">
            <w:pPr>
              <w:jc w:val="center"/>
              <w:rPr>
                <w:rFonts w:cs="Times New Roman"/>
              </w:rPr>
            </w:pPr>
            <w:r w:rsidRPr="00675DCA">
              <w:rPr>
                <w:rFonts w:ascii="Times New Roman" w:hAnsi="Times New Roman" w:cs="Times New Roman"/>
                <w:sz w:val="18"/>
                <w:szCs w:val="18"/>
              </w:rPr>
              <w:t>2017-2020</w:t>
            </w:r>
          </w:p>
        </w:tc>
        <w:tc>
          <w:tcPr>
            <w:tcW w:w="2693" w:type="dxa"/>
            <w:noWrap/>
            <w:vAlign w:val="center"/>
          </w:tcPr>
          <w:p w:rsidR="0045213B" w:rsidRDefault="0045213B" w:rsidP="008816DC">
            <w:pPr>
              <w:spacing w:after="0" w:line="240" w:lineRule="auto"/>
              <w:jc w:val="center"/>
              <w:rPr>
                <w:rFonts w:cs="Times New Roman"/>
              </w:rPr>
            </w:pPr>
            <w:r w:rsidRPr="0083367C">
              <w:rPr>
                <w:rFonts w:ascii="Times New Roman" w:hAnsi="Times New Roman" w:cs="Times New Roman"/>
                <w:sz w:val="18"/>
                <w:szCs w:val="18"/>
                <w:lang w:eastAsia="ru-RU"/>
              </w:rPr>
              <w:t>Возможность 100 % оповещения населения при ЧС в мирное и военное время</w:t>
            </w:r>
          </w:p>
        </w:tc>
        <w:tc>
          <w:tcPr>
            <w:tcW w:w="1920" w:type="dxa"/>
            <w:vAlign w:val="center"/>
          </w:tcPr>
          <w:p w:rsidR="0045213B" w:rsidRDefault="0045213B" w:rsidP="002228AC">
            <w:pPr>
              <w:jc w:val="center"/>
              <w:rPr>
                <w:rFonts w:cs="Times New Roman"/>
              </w:rPr>
            </w:pPr>
            <w:r w:rsidRPr="00BF735B">
              <w:rPr>
                <w:rFonts w:ascii="Times New Roman" w:hAnsi="Times New Roman" w:cs="Times New Roman"/>
                <w:sz w:val="18"/>
                <w:szCs w:val="18"/>
                <w:lang w:eastAsia="ru-RU"/>
              </w:rPr>
              <w:t>06.0.1</w:t>
            </w:r>
          </w:p>
        </w:tc>
      </w:tr>
      <w:tr w:rsidR="0045213B" w:rsidRPr="005B1011">
        <w:trPr>
          <w:trHeight w:val="553"/>
        </w:trPr>
        <w:tc>
          <w:tcPr>
            <w:tcW w:w="507" w:type="dxa"/>
            <w:noWrap/>
            <w:vAlign w:val="center"/>
          </w:tcPr>
          <w:p w:rsidR="0045213B" w:rsidRPr="005B1011" w:rsidRDefault="0045213B" w:rsidP="00C35E4B">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Pr="005B1011" w:rsidRDefault="0045213B" w:rsidP="00C35E4B">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Pr="005B1011" w:rsidRDefault="0045213B" w:rsidP="00C35E4B">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03</w:t>
            </w:r>
          </w:p>
        </w:tc>
        <w:tc>
          <w:tcPr>
            <w:tcW w:w="460" w:type="dxa"/>
            <w:noWrap/>
            <w:vAlign w:val="center"/>
          </w:tcPr>
          <w:p w:rsidR="0045213B" w:rsidRDefault="0045213B" w:rsidP="00C35E4B">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w:t>
            </w:r>
          </w:p>
        </w:tc>
        <w:tc>
          <w:tcPr>
            <w:tcW w:w="3879" w:type="dxa"/>
            <w:noWrap/>
            <w:vAlign w:val="center"/>
          </w:tcPr>
          <w:p w:rsidR="0045213B" w:rsidRPr="00127715" w:rsidRDefault="0045213B" w:rsidP="002474CF">
            <w:pPr>
              <w:spacing w:before="40" w:after="4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Установка ПУОН на площади Свободы и ЛДС «Прогресс»</w:t>
            </w:r>
          </w:p>
        </w:tc>
        <w:tc>
          <w:tcPr>
            <w:tcW w:w="2282" w:type="dxa"/>
            <w:noWrap/>
            <w:vAlign w:val="center"/>
          </w:tcPr>
          <w:p w:rsidR="0045213B" w:rsidRDefault="0045213B" w:rsidP="00C35E4B">
            <w:pPr>
              <w:jc w:val="center"/>
              <w:rPr>
                <w:rFonts w:cs="Times New Roman"/>
              </w:rPr>
            </w:pPr>
            <w:r w:rsidRPr="007B58AF">
              <w:rPr>
                <w:rFonts w:ascii="Times New Roman" w:hAnsi="Times New Roman" w:cs="Times New Roman"/>
                <w:sz w:val="18"/>
                <w:szCs w:val="18"/>
                <w:lang w:eastAsia="ru-RU"/>
              </w:rPr>
              <w:t>Отдел по делам ГО и ЧС</w:t>
            </w:r>
          </w:p>
        </w:tc>
        <w:tc>
          <w:tcPr>
            <w:tcW w:w="1985" w:type="dxa"/>
            <w:noWrap/>
            <w:vAlign w:val="center"/>
          </w:tcPr>
          <w:p w:rsidR="0045213B" w:rsidRDefault="0045213B" w:rsidP="00C35E4B">
            <w:pPr>
              <w:jc w:val="center"/>
              <w:rPr>
                <w:rFonts w:cs="Times New Roman"/>
              </w:rPr>
            </w:pPr>
            <w:r w:rsidRPr="00675DCA">
              <w:rPr>
                <w:rFonts w:ascii="Times New Roman" w:hAnsi="Times New Roman" w:cs="Times New Roman"/>
                <w:sz w:val="18"/>
                <w:szCs w:val="18"/>
              </w:rPr>
              <w:t>2017-2020</w:t>
            </w:r>
          </w:p>
        </w:tc>
        <w:tc>
          <w:tcPr>
            <w:tcW w:w="2693" w:type="dxa"/>
            <w:noWrap/>
            <w:vAlign w:val="center"/>
          </w:tcPr>
          <w:p w:rsidR="0045213B" w:rsidRDefault="0045213B" w:rsidP="008816DC">
            <w:pPr>
              <w:spacing w:after="0" w:line="240" w:lineRule="auto"/>
              <w:jc w:val="center"/>
              <w:rPr>
                <w:rFonts w:cs="Times New Roman"/>
              </w:rPr>
            </w:pPr>
            <w:r w:rsidRPr="0083367C">
              <w:rPr>
                <w:rFonts w:ascii="Times New Roman" w:hAnsi="Times New Roman" w:cs="Times New Roman"/>
                <w:sz w:val="18"/>
                <w:szCs w:val="18"/>
                <w:lang w:eastAsia="ru-RU"/>
              </w:rPr>
              <w:t>Возможность 100 % оповещения населения при ЧС в мирное и военное время</w:t>
            </w:r>
          </w:p>
        </w:tc>
        <w:tc>
          <w:tcPr>
            <w:tcW w:w="1920" w:type="dxa"/>
            <w:vAlign w:val="center"/>
          </w:tcPr>
          <w:p w:rsidR="0045213B" w:rsidRDefault="0045213B" w:rsidP="002228AC">
            <w:pPr>
              <w:jc w:val="center"/>
              <w:rPr>
                <w:rFonts w:cs="Times New Roman"/>
              </w:rPr>
            </w:pPr>
            <w:r w:rsidRPr="00BF735B">
              <w:rPr>
                <w:rFonts w:ascii="Times New Roman" w:hAnsi="Times New Roman" w:cs="Times New Roman"/>
                <w:sz w:val="18"/>
                <w:szCs w:val="18"/>
                <w:lang w:eastAsia="ru-RU"/>
              </w:rPr>
              <w:t>06.0.1</w:t>
            </w:r>
          </w:p>
        </w:tc>
      </w:tr>
      <w:tr w:rsidR="0045213B" w:rsidRPr="005B1011">
        <w:trPr>
          <w:trHeight w:val="20"/>
        </w:trPr>
        <w:tc>
          <w:tcPr>
            <w:tcW w:w="507" w:type="dxa"/>
            <w:noWrap/>
            <w:vAlign w:val="center"/>
          </w:tcPr>
          <w:p w:rsidR="0045213B" w:rsidRPr="005B1011" w:rsidRDefault="0045213B" w:rsidP="00C35E4B">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lastRenderedPageBreak/>
              <w:t>06</w:t>
            </w:r>
          </w:p>
        </w:tc>
        <w:tc>
          <w:tcPr>
            <w:tcW w:w="460" w:type="dxa"/>
            <w:noWrap/>
            <w:vAlign w:val="center"/>
          </w:tcPr>
          <w:p w:rsidR="0045213B" w:rsidRPr="005B1011" w:rsidRDefault="0045213B" w:rsidP="00C35E4B">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Pr="005B1011" w:rsidRDefault="0045213B" w:rsidP="00C35E4B">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03</w:t>
            </w:r>
          </w:p>
        </w:tc>
        <w:tc>
          <w:tcPr>
            <w:tcW w:w="460" w:type="dxa"/>
            <w:noWrap/>
            <w:vAlign w:val="center"/>
          </w:tcPr>
          <w:p w:rsidR="0045213B" w:rsidRDefault="0045213B" w:rsidP="00C35E4B">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4</w:t>
            </w:r>
          </w:p>
        </w:tc>
        <w:tc>
          <w:tcPr>
            <w:tcW w:w="3879" w:type="dxa"/>
            <w:noWrap/>
            <w:vAlign w:val="center"/>
          </w:tcPr>
          <w:p w:rsidR="0045213B" w:rsidRDefault="0045213B" w:rsidP="002474CF">
            <w:pPr>
              <w:spacing w:before="40" w:after="4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Установка системы экстренного доведения информации в здании Администрации города</w:t>
            </w:r>
          </w:p>
        </w:tc>
        <w:tc>
          <w:tcPr>
            <w:tcW w:w="2282" w:type="dxa"/>
            <w:noWrap/>
            <w:vAlign w:val="center"/>
          </w:tcPr>
          <w:p w:rsidR="0045213B" w:rsidRDefault="0045213B" w:rsidP="00C35E4B">
            <w:pPr>
              <w:jc w:val="center"/>
              <w:rPr>
                <w:rFonts w:cs="Times New Roman"/>
              </w:rPr>
            </w:pPr>
            <w:r w:rsidRPr="007B58AF">
              <w:rPr>
                <w:rFonts w:ascii="Times New Roman" w:hAnsi="Times New Roman" w:cs="Times New Roman"/>
                <w:sz w:val="18"/>
                <w:szCs w:val="18"/>
                <w:lang w:eastAsia="ru-RU"/>
              </w:rPr>
              <w:t>Отдел по делам ГО и ЧС</w:t>
            </w:r>
          </w:p>
        </w:tc>
        <w:tc>
          <w:tcPr>
            <w:tcW w:w="1985" w:type="dxa"/>
            <w:noWrap/>
            <w:vAlign w:val="center"/>
          </w:tcPr>
          <w:p w:rsidR="0045213B" w:rsidRDefault="0045213B" w:rsidP="00C35E4B">
            <w:pPr>
              <w:jc w:val="center"/>
              <w:rPr>
                <w:rFonts w:cs="Times New Roman"/>
              </w:rPr>
            </w:pPr>
            <w:r w:rsidRPr="00675DCA">
              <w:rPr>
                <w:rFonts w:ascii="Times New Roman" w:hAnsi="Times New Roman" w:cs="Times New Roman"/>
                <w:sz w:val="18"/>
                <w:szCs w:val="18"/>
              </w:rPr>
              <w:t>2017-2020</w:t>
            </w:r>
          </w:p>
        </w:tc>
        <w:tc>
          <w:tcPr>
            <w:tcW w:w="2693" w:type="dxa"/>
            <w:noWrap/>
            <w:vAlign w:val="center"/>
          </w:tcPr>
          <w:p w:rsidR="0045213B" w:rsidRDefault="0045213B" w:rsidP="008816DC">
            <w:pPr>
              <w:spacing w:after="0" w:line="240" w:lineRule="auto"/>
              <w:jc w:val="center"/>
              <w:rPr>
                <w:rFonts w:cs="Times New Roman"/>
              </w:rPr>
            </w:pPr>
            <w:r w:rsidRPr="0083367C">
              <w:rPr>
                <w:rFonts w:ascii="Times New Roman" w:hAnsi="Times New Roman" w:cs="Times New Roman"/>
                <w:sz w:val="18"/>
                <w:szCs w:val="18"/>
                <w:lang w:eastAsia="ru-RU"/>
              </w:rPr>
              <w:t>Возможность 100 % оповещения населения при ЧС в мирное и военное время</w:t>
            </w:r>
          </w:p>
        </w:tc>
        <w:tc>
          <w:tcPr>
            <w:tcW w:w="1920" w:type="dxa"/>
            <w:vAlign w:val="center"/>
          </w:tcPr>
          <w:p w:rsidR="0045213B" w:rsidRDefault="0045213B" w:rsidP="002228AC">
            <w:pPr>
              <w:jc w:val="center"/>
              <w:rPr>
                <w:rFonts w:cs="Times New Roman"/>
              </w:rPr>
            </w:pPr>
            <w:r w:rsidRPr="00BF735B">
              <w:rPr>
                <w:rFonts w:ascii="Times New Roman" w:hAnsi="Times New Roman" w:cs="Times New Roman"/>
                <w:sz w:val="18"/>
                <w:szCs w:val="18"/>
                <w:lang w:eastAsia="ru-RU"/>
              </w:rPr>
              <w:t>06.0.1</w:t>
            </w:r>
          </w:p>
        </w:tc>
      </w:tr>
      <w:tr w:rsidR="0045213B" w:rsidRPr="005B1011">
        <w:trPr>
          <w:trHeight w:val="537"/>
        </w:trPr>
        <w:tc>
          <w:tcPr>
            <w:tcW w:w="507" w:type="dxa"/>
            <w:noWrap/>
            <w:vAlign w:val="center"/>
          </w:tcPr>
          <w:p w:rsidR="0045213B" w:rsidRPr="008816DC" w:rsidRDefault="0045213B" w:rsidP="0037095E">
            <w:pPr>
              <w:spacing w:after="0" w:line="240" w:lineRule="auto"/>
              <w:jc w:val="center"/>
              <w:rPr>
                <w:rFonts w:ascii="Times New Roman" w:hAnsi="Times New Roman" w:cs="Times New Roman"/>
                <w:b/>
                <w:bCs/>
                <w:sz w:val="18"/>
                <w:szCs w:val="18"/>
                <w:lang w:eastAsia="ru-RU"/>
              </w:rPr>
            </w:pPr>
            <w:r w:rsidRPr="008816DC">
              <w:rPr>
                <w:rFonts w:ascii="Times New Roman" w:hAnsi="Times New Roman" w:cs="Times New Roman"/>
                <w:b/>
                <w:bCs/>
                <w:sz w:val="18"/>
                <w:szCs w:val="18"/>
                <w:lang w:eastAsia="ru-RU"/>
              </w:rPr>
              <w:t>06</w:t>
            </w:r>
          </w:p>
        </w:tc>
        <w:tc>
          <w:tcPr>
            <w:tcW w:w="460" w:type="dxa"/>
            <w:noWrap/>
            <w:vAlign w:val="center"/>
          </w:tcPr>
          <w:p w:rsidR="0045213B" w:rsidRPr="008816DC" w:rsidRDefault="0045213B" w:rsidP="0037095E">
            <w:pPr>
              <w:spacing w:after="0" w:line="240" w:lineRule="auto"/>
              <w:jc w:val="center"/>
              <w:rPr>
                <w:rFonts w:ascii="Times New Roman" w:hAnsi="Times New Roman" w:cs="Times New Roman"/>
                <w:b/>
                <w:bCs/>
                <w:sz w:val="18"/>
                <w:szCs w:val="18"/>
                <w:lang w:eastAsia="ru-RU"/>
              </w:rPr>
            </w:pPr>
            <w:r w:rsidRPr="008816DC">
              <w:rPr>
                <w:rFonts w:ascii="Times New Roman" w:hAnsi="Times New Roman" w:cs="Times New Roman"/>
                <w:b/>
                <w:bCs/>
                <w:sz w:val="18"/>
                <w:szCs w:val="18"/>
                <w:lang w:eastAsia="ru-RU"/>
              </w:rPr>
              <w:t>0</w:t>
            </w:r>
          </w:p>
        </w:tc>
        <w:tc>
          <w:tcPr>
            <w:tcW w:w="507" w:type="dxa"/>
            <w:noWrap/>
            <w:vAlign w:val="center"/>
          </w:tcPr>
          <w:p w:rsidR="0045213B" w:rsidRPr="008816DC" w:rsidRDefault="0045213B" w:rsidP="0037095E">
            <w:pPr>
              <w:spacing w:after="0" w:line="240" w:lineRule="auto"/>
              <w:jc w:val="center"/>
              <w:rPr>
                <w:rFonts w:ascii="Times New Roman" w:hAnsi="Times New Roman" w:cs="Times New Roman"/>
                <w:b/>
                <w:bCs/>
                <w:sz w:val="18"/>
                <w:szCs w:val="18"/>
                <w:lang w:eastAsia="ru-RU"/>
              </w:rPr>
            </w:pPr>
            <w:r w:rsidRPr="008816DC">
              <w:rPr>
                <w:rFonts w:ascii="Times New Roman" w:hAnsi="Times New Roman" w:cs="Times New Roman"/>
                <w:b/>
                <w:bCs/>
                <w:sz w:val="18"/>
                <w:szCs w:val="18"/>
                <w:lang w:eastAsia="ru-RU"/>
              </w:rPr>
              <w:t>04</w:t>
            </w:r>
          </w:p>
        </w:tc>
        <w:tc>
          <w:tcPr>
            <w:tcW w:w="460" w:type="dxa"/>
            <w:noWrap/>
            <w:vAlign w:val="center"/>
          </w:tcPr>
          <w:p w:rsidR="0045213B" w:rsidRPr="005B1011" w:rsidRDefault="0045213B" w:rsidP="0037095E">
            <w:pPr>
              <w:spacing w:after="0" w:line="240" w:lineRule="auto"/>
              <w:jc w:val="center"/>
              <w:rPr>
                <w:rFonts w:ascii="Times New Roman" w:hAnsi="Times New Roman" w:cs="Times New Roman"/>
                <w:sz w:val="18"/>
                <w:szCs w:val="18"/>
                <w:lang w:eastAsia="ru-RU"/>
              </w:rPr>
            </w:pPr>
          </w:p>
        </w:tc>
        <w:tc>
          <w:tcPr>
            <w:tcW w:w="12759" w:type="dxa"/>
            <w:gridSpan w:val="5"/>
            <w:noWrap/>
            <w:vAlign w:val="center"/>
          </w:tcPr>
          <w:p w:rsidR="0045213B" w:rsidRPr="008816DC" w:rsidRDefault="0045213B" w:rsidP="0037095E">
            <w:pPr>
              <w:spacing w:after="0" w:line="240" w:lineRule="auto"/>
              <w:rPr>
                <w:rFonts w:ascii="Times New Roman" w:hAnsi="Times New Roman" w:cs="Times New Roman"/>
                <w:b/>
                <w:bCs/>
                <w:sz w:val="18"/>
                <w:szCs w:val="18"/>
                <w:lang w:eastAsia="ru-RU"/>
              </w:rPr>
            </w:pPr>
            <w:r w:rsidRPr="00877742">
              <w:rPr>
                <w:rFonts w:ascii="Times New Roman" w:hAnsi="Times New Roman" w:cs="Times New Roman"/>
                <w:b/>
                <w:bCs/>
                <w:sz w:val="18"/>
                <w:szCs w:val="18"/>
                <w:lang w:eastAsia="ru-RU"/>
              </w:rPr>
              <w:t xml:space="preserve">Повышение эффективности мероприятий по обеспечению безопасности людей на водных объектах </w:t>
            </w:r>
            <w:r>
              <w:rPr>
                <w:rFonts w:ascii="Times New Roman" w:hAnsi="Times New Roman" w:cs="Times New Roman"/>
                <w:b/>
                <w:bCs/>
                <w:sz w:val="18"/>
                <w:szCs w:val="18"/>
                <w:lang w:eastAsia="ru-RU"/>
              </w:rPr>
              <w:t>муниципального образования «Город Глазов»</w:t>
            </w:r>
          </w:p>
        </w:tc>
      </w:tr>
      <w:tr w:rsidR="0045213B" w:rsidRPr="005B1011">
        <w:trPr>
          <w:trHeight w:val="20"/>
        </w:trPr>
        <w:tc>
          <w:tcPr>
            <w:tcW w:w="507"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04</w:t>
            </w:r>
          </w:p>
        </w:tc>
        <w:tc>
          <w:tcPr>
            <w:tcW w:w="460" w:type="dxa"/>
            <w:noWrap/>
            <w:vAlign w:val="center"/>
          </w:tcPr>
          <w:p w:rsidR="0045213B" w:rsidRDefault="0045213B" w:rsidP="00107716">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w:t>
            </w:r>
          </w:p>
        </w:tc>
        <w:tc>
          <w:tcPr>
            <w:tcW w:w="3879" w:type="dxa"/>
            <w:noWrap/>
            <w:vAlign w:val="center"/>
          </w:tcPr>
          <w:p w:rsidR="0045213B" w:rsidRPr="000B63AD" w:rsidRDefault="0045213B" w:rsidP="00FF5915">
            <w:pPr>
              <w:pStyle w:val="ConsPlusNormal"/>
              <w:widowControl/>
              <w:ind w:firstLine="0"/>
              <w:rPr>
                <w:rFonts w:ascii="Times New Roman" w:hAnsi="Times New Roman" w:cs="Times New Roman"/>
                <w:sz w:val="18"/>
                <w:szCs w:val="18"/>
              </w:rPr>
            </w:pPr>
            <w:r w:rsidRPr="000B63AD">
              <w:rPr>
                <w:rFonts w:ascii="Times New Roman" w:hAnsi="Times New Roman" w:cs="Times New Roman"/>
                <w:sz w:val="18"/>
                <w:szCs w:val="18"/>
              </w:rPr>
              <w:t>Содержание сезонного спасательного поста в паводковый период</w:t>
            </w:r>
          </w:p>
        </w:tc>
        <w:tc>
          <w:tcPr>
            <w:tcW w:w="2282" w:type="dxa"/>
            <w:noWrap/>
          </w:tcPr>
          <w:p w:rsidR="0045213B" w:rsidRDefault="0045213B" w:rsidP="000B63AD">
            <w:pPr>
              <w:jc w:val="center"/>
              <w:rPr>
                <w:rFonts w:cs="Times New Roman"/>
              </w:rPr>
            </w:pPr>
            <w:r w:rsidRPr="002F293E">
              <w:rPr>
                <w:rFonts w:ascii="Times New Roman" w:hAnsi="Times New Roman" w:cs="Times New Roman"/>
                <w:sz w:val="18"/>
                <w:szCs w:val="18"/>
                <w:lang w:eastAsia="ru-RU"/>
              </w:rPr>
              <w:t>Отдел по делам ГО и ЧС</w:t>
            </w:r>
          </w:p>
        </w:tc>
        <w:tc>
          <w:tcPr>
            <w:tcW w:w="1985" w:type="dxa"/>
            <w:noWrap/>
            <w:vAlign w:val="center"/>
          </w:tcPr>
          <w:p w:rsidR="0045213B" w:rsidRDefault="0045213B" w:rsidP="00F44D2E">
            <w:pPr>
              <w:jc w:val="center"/>
              <w:rPr>
                <w:rFonts w:cs="Times New Roman"/>
              </w:rPr>
            </w:pPr>
            <w:r w:rsidRPr="00E93B9E">
              <w:rPr>
                <w:rFonts w:ascii="Times New Roman" w:hAnsi="Times New Roman" w:cs="Times New Roman"/>
                <w:sz w:val="18"/>
                <w:szCs w:val="18"/>
              </w:rPr>
              <w:t>2015-2020</w:t>
            </w:r>
          </w:p>
        </w:tc>
        <w:tc>
          <w:tcPr>
            <w:tcW w:w="2693" w:type="dxa"/>
            <w:noWrap/>
            <w:vAlign w:val="bottom"/>
          </w:tcPr>
          <w:p w:rsidR="0045213B" w:rsidRDefault="0045213B" w:rsidP="00DD1D2C">
            <w:pPr>
              <w:spacing w:after="0" w:line="240" w:lineRule="auto"/>
              <w:jc w:val="center"/>
              <w:rPr>
                <w:rFonts w:ascii="Times New Roman" w:hAnsi="Times New Roman" w:cs="Times New Roman"/>
                <w:sz w:val="18"/>
                <w:szCs w:val="18"/>
                <w:lang w:eastAsia="ru-RU"/>
              </w:rPr>
            </w:pPr>
            <w:r w:rsidRPr="00BB00F6">
              <w:rPr>
                <w:rFonts w:ascii="Times New Roman" w:hAnsi="Times New Roman" w:cs="Times New Roman"/>
                <w:sz w:val="18"/>
                <w:szCs w:val="18"/>
                <w:lang w:eastAsia="ru-RU"/>
              </w:rPr>
              <w:t xml:space="preserve">Снижение гибели </w:t>
            </w:r>
            <w:r>
              <w:rPr>
                <w:rFonts w:ascii="Times New Roman" w:hAnsi="Times New Roman" w:cs="Times New Roman"/>
                <w:sz w:val="18"/>
                <w:szCs w:val="18"/>
                <w:lang w:eastAsia="ru-RU"/>
              </w:rPr>
              <w:t xml:space="preserve">и травматизма </w:t>
            </w:r>
            <w:r w:rsidRPr="00BB00F6">
              <w:rPr>
                <w:rFonts w:ascii="Times New Roman" w:hAnsi="Times New Roman" w:cs="Times New Roman"/>
                <w:sz w:val="18"/>
                <w:szCs w:val="18"/>
                <w:lang w:eastAsia="ru-RU"/>
              </w:rPr>
              <w:t>людей на водных объектах</w:t>
            </w:r>
          </w:p>
        </w:tc>
        <w:tc>
          <w:tcPr>
            <w:tcW w:w="1920" w:type="dxa"/>
            <w:vAlign w:val="center"/>
          </w:tcPr>
          <w:p w:rsidR="0045213B" w:rsidRDefault="0045213B" w:rsidP="002228AC">
            <w:pPr>
              <w:jc w:val="center"/>
              <w:rPr>
                <w:rFonts w:cs="Times New Roman"/>
              </w:rPr>
            </w:pPr>
            <w:r w:rsidRPr="00BC5562">
              <w:rPr>
                <w:rFonts w:ascii="Times New Roman" w:hAnsi="Times New Roman" w:cs="Times New Roman"/>
                <w:sz w:val="18"/>
                <w:szCs w:val="18"/>
                <w:lang w:eastAsia="ru-RU"/>
              </w:rPr>
              <w:t>06.0.</w:t>
            </w:r>
            <w:r>
              <w:rPr>
                <w:rFonts w:ascii="Times New Roman" w:hAnsi="Times New Roman" w:cs="Times New Roman"/>
                <w:sz w:val="18"/>
                <w:szCs w:val="18"/>
                <w:lang w:eastAsia="ru-RU"/>
              </w:rPr>
              <w:t>4</w:t>
            </w:r>
          </w:p>
        </w:tc>
      </w:tr>
      <w:tr w:rsidR="0045213B" w:rsidRPr="005B1011">
        <w:trPr>
          <w:trHeight w:val="20"/>
        </w:trPr>
        <w:tc>
          <w:tcPr>
            <w:tcW w:w="507"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04</w:t>
            </w:r>
          </w:p>
        </w:tc>
        <w:tc>
          <w:tcPr>
            <w:tcW w:w="460" w:type="dxa"/>
            <w:noWrap/>
            <w:vAlign w:val="center"/>
          </w:tcPr>
          <w:p w:rsidR="0045213B" w:rsidRDefault="0045213B" w:rsidP="00107716">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w:t>
            </w:r>
          </w:p>
        </w:tc>
        <w:tc>
          <w:tcPr>
            <w:tcW w:w="3879" w:type="dxa"/>
            <w:noWrap/>
            <w:vAlign w:val="center"/>
          </w:tcPr>
          <w:p w:rsidR="0045213B" w:rsidRPr="000B63AD" w:rsidRDefault="0045213B" w:rsidP="00FF5915">
            <w:pPr>
              <w:pStyle w:val="ConsPlusNormal"/>
              <w:widowControl/>
              <w:ind w:firstLine="0"/>
              <w:rPr>
                <w:rFonts w:ascii="Times New Roman" w:hAnsi="Times New Roman" w:cs="Times New Roman"/>
                <w:sz w:val="18"/>
                <w:szCs w:val="18"/>
              </w:rPr>
            </w:pPr>
            <w:r w:rsidRPr="000B63AD">
              <w:rPr>
                <w:rFonts w:ascii="Times New Roman" w:hAnsi="Times New Roman" w:cs="Times New Roman"/>
                <w:sz w:val="18"/>
                <w:szCs w:val="18"/>
              </w:rPr>
              <w:t>Обследование дна р. “Чепца” на территории пляжа</w:t>
            </w:r>
          </w:p>
        </w:tc>
        <w:tc>
          <w:tcPr>
            <w:tcW w:w="2282" w:type="dxa"/>
            <w:noWrap/>
          </w:tcPr>
          <w:p w:rsidR="0045213B" w:rsidRDefault="0045213B" w:rsidP="000B63AD">
            <w:pPr>
              <w:jc w:val="center"/>
              <w:rPr>
                <w:rFonts w:cs="Times New Roman"/>
              </w:rPr>
            </w:pPr>
            <w:r w:rsidRPr="002F293E">
              <w:rPr>
                <w:rFonts w:ascii="Times New Roman" w:hAnsi="Times New Roman" w:cs="Times New Roman"/>
                <w:sz w:val="18"/>
                <w:szCs w:val="18"/>
                <w:lang w:eastAsia="ru-RU"/>
              </w:rPr>
              <w:t>Отдел по делам ГО и ЧС</w:t>
            </w:r>
          </w:p>
        </w:tc>
        <w:tc>
          <w:tcPr>
            <w:tcW w:w="1985" w:type="dxa"/>
            <w:noWrap/>
            <w:vAlign w:val="center"/>
          </w:tcPr>
          <w:p w:rsidR="0045213B" w:rsidRDefault="0045213B" w:rsidP="00F44D2E">
            <w:pPr>
              <w:jc w:val="center"/>
              <w:rPr>
                <w:rFonts w:cs="Times New Roman"/>
              </w:rPr>
            </w:pPr>
            <w:r w:rsidRPr="00E93B9E">
              <w:rPr>
                <w:rFonts w:ascii="Times New Roman" w:hAnsi="Times New Roman" w:cs="Times New Roman"/>
                <w:sz w:val="18"/>
                <w:szCs w:val="18"/>
              </w:rPr>
              <w:t>2015-2020</w:t>
            </w:r>
          </w:p>
        </w:tc>
        <w:tc>
          <w:tcPr>
            <w:tcW w:w="2693" w:type="dxa"/>
            <w:noWrap/>
          </w:tcPr>
          <w:p w:rsidR="0045213B" w:rsidRDefault="0045213B" w:rsidP="00DD1D2C">
            <w:pPr>
              <w:spacing w:after="0" w:line="240" w:lineRule="auto"/>
              <w:jc w:val="center"/>
              <w:rPr>
                <w:rFonts w:cs="Times New Roman"/>
              </w:rPr>
            </w:pPr>
            <w:r w:rsidRPr="00FF0439">
              <w:rPr>
                <w:rFonts w:ascii="Times New Roman" w:hAnsi="Times New Roman" w:cs="Times New Roman"/>
                <w:sz w:val="18"/>
                <w:szCs w:val="18"/>
                <w:lang w:eastAsia="ru-RU"/>
              </w:rPr>
              <w:t>Снижение гибели и травматизма людей на водных объектах</w:t>
            </w:r>
          </w:p>
        </w:tc>
        <w:tc>
          <w:tcPr>
            <w:tcW w:w="1920" w:type="dxa"/>
            <w:vAlign w:val="center"/>
          </w:tcPr>
          <w:p w:rsidR="0045213B" w:rsidRDefault="0045213B" w:rsidP="002228AC">
            <w:pPr>
              <w:jc w:val="center"/>
              <w:rPr>
                <w:rFonts w:cs="Times New Roman"/>
              </w:rPr>
            </w:pPr>
            <w:r w:rsidRPr="00BC5562">
              <w:rPr>
                <w:rFonts w:ascii="Times New Roman" w:hAnsi="Times New Roman" w:cs="Times New Roman"/>
                <w:sz w:val="18"/>
                <w:szCs w:val="18"/>
                <w:lang w:eastAsia="ru-RU"/>
              </w:rPr>
              <w:t>06.0.</w:t>
            </w:r>
            <w:r>
              <w:rPr>
                <w:rFonts w:ascii="Times New Roman" w:hAnsi="Times New Roman" w:cs="Times New Roman"/>
                <w:sz w:val="18"/>
                <w:szCs w:val="18"/>
                <w:lang w:eastAsia="ru-RU"/>
              </w:rPr>
              <w:t>4</w:t>
            </w:r>
          </w:p>
        </w:tc>
      </w:tr>
      <w:tr w:rsidR="0045213B" w:rsidRPr="005B1011">
        <w:trPr>
          <w:trHeight w:val="20"/>
        </w:trPr>
        <w:tc>
          <w:tcPr>
            <w:tcW w:w="507"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04</w:t>
            </w:r>
          </w:p>
        </w:tc>
        <w:tc>
          <w:tcPr>
            <w:tcW w:w="460" w:type="dxa"/>
            <w:noWrap/>
            <w:vAlign w:val="center"/>
          </w:tcPr>
          <w:p w:rsidR="0045213B" w:rsidRDefault="0045213B" w:rsidP="00107716">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w:t>
            </w:r>
          </w:p>
        </w:tc>
        <w:tc>
          <w:tcPr>
            <w:tcW w:w="3879" w:type="dxa"/>
            <w:noWrap/>
            <w:vAlign w:val="center"/>
          </w:tcPr>
          <w:p w:rsidR="0045213B" w:rsidRPr="000B63AD" w:rsidRDefault="0045213B" w:rsidP="00FF591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Содержание сезонного спасательного поста в купальный сезон</w:t>
            </w:r>
          </w:p>
        </w:tc>
        <w:tc>
          <w:tcPr>
            <w:tcW w:w="2282" w:type="dxa"/>
            <w:noWrap/>
          </w:tcPr>
          <w:p w:rsidR="0045213B" w:rsidRDefault="0045213B" w:rsidP="000B63AD">
            <w:pPr>
              <w:jc w:val="center"/>
              <w:rPr>
                <w:rFonts w:cs="Times New Roman"/>
              </w:rPr>
            </w:pPr>
            <w:r w:rsidRPr="002F293E">
              <w:rPr>
                <w:rFonts w:ascii="Times New Roman" w:hAnsi="Times New Roman" w:cs="Times New Roman"/>
                <w:sz w:val="18"/>
                <w:szCs w:val="18"/>
                <w:lang w:eastAsia="ru-RU"/>
              </w:rPr>
              <w:t>Отдел по делам ГО и ЧС</w:t>
            </w:r>
          </w:p>
        </w:tc>
        <w:tc>
          <w:tcPr>
            <w:tcW w:w="1985" w:type="dxa"/>
            <w:noWrap/>
            <w:vAlign w:val="center"/>
          </w:tcPr>
          <w:p w:rsidR="0045213B" w:rsidRDefault="0045213B" w:rsidP="00F44D2E">
            <w:pPr>
              <w:jc w:val="center"/>
              <w:rPr>
                <w:rFonts w:cs="Times New Roman"/>
              </w:rPr>
            </w:pPr>
            <w:r w:rsidRPr="00E93B9E">
              <w:rPr>
                <w:rFonts w:ascii="Times New Roman" w:hAnsi="Times New Roman" w:cs="Times New Roman"/>
                <w:sz w:val="18"/>
                <w:szCs w:val="18"/>
              </w:rPr>
              <w:t>2015-2020</w:t>
            </w:r>
          </w:p>
        </w:tc>
        <w:tc>
          <w:tcPr>
            <w:tcW w:w="2693" w:type="dxa"/>
            <w:noWrap/>
          </w:tcPr>
          <w:p w:rsidR="0045213B" w:rsidRDefault="0045213B" w:rsidP="00DD1D2C">
            <w:pPr>
              <w:spacing w:after="0" w:line="240" w:lineRule="auto"/>
              <w:jc w:val="center"/>
              <w:rPr>
                <w:rFonts w:cs="Times New Roman"/>
              </w:rPr>
            </w:pPr>
            <w:r w:rsidRPr="00FF0439">
              <w:rPr>
                <w:rFonts w:ascii="Times New Roman" w:hAnsi="Times New Roman" w:cs="Times New Roman"/>
                <w:sz w:val="18"/>
                <w:szCs w:val="18"/>
                <w:lang w:eastAsia="ru-RU"/>
              </w:rPr>
              <w:t>Снижение гибели и травматизма людей на водных объектах</w:t>
            </w:r>
          </w:p>
        </w:tc>
        <w:tc>
          <w:tcPr>
            <w:tcW w:w="1920" w:type="dxa"/>
            <w:vAlign w:val="center"/>
          </w:tcPr>
          <w:p w:rsidR="0045213B" w:rsidRDefault="0045213B" w:rsidP="002228AC">
            <w:pPr>
              <w:jc w:val="center"/>
              <w:rPr>
                <w:rFonts w:cs="Times New Roman"/>
              </w:rPr>
            </w:pPr>
            <w:r w:rsidRPr="00BC5562">
              <w:rPr>
                <w:rFonts w:ascii="Times New Roman" w:hAnsi="Times New Roman" w:cs="Times New Roman"/>
                <w:sz w:val="18"/>
                <w:szCs w:val="18"/>
                <w:lang w:eastAsia="ru-RU"/>
              </w:rPr>
              <w:t>06.0.</w:t>
            </w:r>
            <w:r>
              <w:rPr>
                <w:rFonts w:ascii="Times New Roman" w:hAnsi="Times New Roman" w:cs="Times New Roman"/>
                <w:sz w:val="18"/>
                <w:szCs w:val="18"/>
                <w:lang w:eastAsia="ru-RU"/>
              </w:rPr>
              <w:t>4</w:t>
            </w:r>
          </w:p>
        </w:tc>
      </w:tr>
      <w:tr w:rsidR="0045213B" w:rsidRPr="005B1011">
        <w:trPr>
          <w:trHeight w:val="814"/>
        </w:trPr>
        <w:tc>
          <w:tcPr>
            <w:tcW w:w="507"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04</w:t>
            </w:r>
          </w:p>
        </w:tc>
        <w:tc>
          <w:tcPr>
            <w:tcW w:w="460" w:type="dxa"/>
            <w:noWrap/>
            <w:vAlign w:val="center"/>
          </w:tcPr>
          <w:p w:rsidR="0045213B" w:rsidRDefault="0045213B" w:rsidP="00107716">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4</w:t>
            </w:r>
          </w:p>
        </w:tc>
        <w:tc>
          <w:tcPr>
            <w:tcW w:w="3879" w:type="dxa"/>
            <w:noWrap/>
            <w:vAlign w:val="center"/>
          </w:tcPr>
          <w:p w:rsidR="0045213B" w:rsidRPr="000B63AD" w:rsidRDefault="0045213B" w:rsidP="009E367A">
            <w:pPr>
              <w:pStyle w:val="ConsPlusNormal"/>
              <w:widowControl/>
              <w:ind w:firstLine="0"/>
              <w:rPr>
                <w:rFonts w:ascii="Times New Roman" w:hAnsi="Times New Roman" w:cs="Times New Roman"/>
                <w:sz w:val="18"/>
                <w:szCs w:val="18"/>
              </w:rPr>
            </w:pPr>
            <w:r w:rsidRPr="00542C70">
              <w:rPr>
                <w:rFonts w:ascii="Times New Roman" w:hAnsi="Times New Roman" w:cs="Times New Roman"/>
                <w:sz w:val="18"/>
                <w:szCs w:val="18"/>
              </w:rPr>
              <w:t>Техническое освидетельствование городского пляжа органами ГИМС с выдачей заключения о допуске к эксплуатации</w:t>
            </w:r>
          </w:p>
        </w:tc>
        <w:tc>
          <w:tcPr>
            <w:tcW w:w="2282" w:type="dxa"/>
            <w:noWrap/>
          </w:tcPr>
          <w:p w:rsidR="0045213B" w:rsidRDefault="0045213B" w:rsidP="000B63AD">
            <w:pPr>
              <w:jc w:val="center"/>
              <w:rPr>
                <w:rFonts w:cs="Times New Roman"/>
              </w:rPr>
            </w:pPr>
            <w:r w:rsidRPr="002F293E">
              <w:rPr>
                <w:rFonts w:ascii="Times New Roman" w:hAnsi="Times New Roman" w:cs="Times New Roman"/>
                <w:sz w:val="18"/>
                <w:szCs w:val="18"/>
                <w:lang w:eastAsia="ru-RU"/>
              </w:rPr>
              <w:t>Отдел по делам ГО и ЧС</w:t>
            </w:r>
          </w:p>
        </w:tc>
        <w:tc>
          <w:tcPr>
            <w:tcW w:w="1985" w:type="dxa"/>
            <w:noWrap/>
            <w:vAlign w:val="center"/>
          </w:tcPr>
          <w:p w:rsidR="0045213B" w:rsidRDefault="0045213B" w:rsidP="00F44D2E">
            <w:pPr>
              <w:jc w:val="center"/>
              <w:rPr>
                <w:rFonts w:cs="Times New Roman"/>
              </w:rPr>
            </w:pPr>
            <w:r w:rsidRPr="00E93B9E">
              <w:rPr>
                <w:rFonts w:ascii="Times New Roman" w:hAnsi="Times New Roman" w:cs="Times New Roman"/>
                <w:sz w:val="18"/>
                <w:szCs w:val="18"/>
              </w:rPr>
              <w:t>2015-2020</w:t>
            </w:r>
          </w:p>
        </w:tc>
        <w:tc>
          <w:tcPr>
            <w:tcW w:w="2693" w:type="dxa"/>
            <w:noWrap/>
          </w:tcPr>
          <w:p w:rsidR="0045213B" w:rsidRDefault="0045213B" w:rsidP="00DD1D2C">
            <w:pPr>
              <w:spacing w:after="0" w:line="240" w:lineRule="auto"/>
              <w:jc w:val="center"/>
              <w:rPr>
                <w:rFonts w:cs="Times New Roman"/>
              </w:rPr>
            </w:pPr>
            <w:r w:rsidRPr="00FF0439">
              <w:rPr>
                <w:rFonts w:ascii="Times New Roman" w:hAnsi="Times New Roman" w:cs="Times New Roman"/>
                <w:sz w:val="18"/>
                <w:szCs w:val="18"/>
                <w:lang w:eastAsia="ru-RU"/>
              </w:rPr>
              <w:t>Снижение гибели и травматизма людей на водных объектах</w:t>
            </w:r>
          </w:p>
        </w:tc>
        <w:tc>
          <w:tcPr>
            <w:tcW w:w="1920" w:type="dxa"/>
            <w:vAlign w:val="center"/>
          </w:tcPr>
          <w:p w:rsidR="0045213B" w:rsidRDefault="0045213B" w:rsidP="002228AC">
            <w:pPr>
              <w:jc w:val="center"/>
              <w:rPr>
                <w:rFonts w:cs="Times New Roman"/>
              </w:rPr>
            </w:pPr>
            <w:r w:rsidRPr="00BC5562">
              <w:rPr>
                <w:rFonts w:ascii="Times New Roman" w:hAnsi="Times New Roman" w:cs="Times New Roman"/>
                <w:sz w:val="18"/>
                <w:szCs w:val="18"/>
                <w:lang w:eastAsia="ru-RU"/>
              </w:rPr>
              <w:t>06.0.</w:t>
            </w:r>
            <w:r>
              <w:rPr>
                <w:rFonts w:ascii="Times New Roman" w:hAnsi="Times New Roman" w:cs="Times New Roman"/>
                <w:sz w:val="18"/>
                <w:szCs w:val="18"/>
                <w:lang w:eastAsia="ru-RU"/>
              </w:rPr>
              <w:t>4</w:t>
            </w:r>
          </w:p>
        </w:tc>
      </w:tr>
      <w:tr w:rsidR="0045213B" w:rsidRPr="005B1011">
        <w:trPr>
          <w:trHeight w:val="614"/>
        </w:trPr>
        <w:tc>
          <w:tcPr>
            <w:tcW w:w="507"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04</w:t>
            </w:r>
          </w:p>
        </w:tc>
        <w:tc>
          <w:tcPr>
            <w:tcW w:w="460" w:type="dxa"/>
            <w:noWrap/>
            <w:vAlign w:val="center"/>
          </w:tcPr>
          <w:p w:rsidR="0045213B" w:rsidRDefault="0045213B" w:rsidP="00107716">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5</w:t>
            </w:r>
          </w:p>
        </w:tc>
        <w:tc>
          <w:tcPr>
            <w:tcW w:w="3879" w:type="dxa"/>
            <w:noWrap/>
            <w:vAlign w:val="center"/>
          </w:tcPr>
          <w:p w:rsidR="0045213B" w:rsidRPr="000B63AD" w:rsidRDefault="0045213B" w:rsidP="00870124">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Изготовление и размещение аншлагов «Опасно! Купание запрещено»</w:t>
            </w:r>
          </w:p>
        </w:tc>
        <w:tc>
          <w:tcPr>
            <w:tcW w:w="2282" w:type="dxa"/>
            <w:noWrap/>
          </w:tcPr>
          <w:p w:rsidR="0045213B" w:rsidRDefault="0045213B" w:rsidP="000B63AD">
            <w:pPr>
              <w:jc w:val="center"/>
              <w:rPr>
                <w:rFonts w:cs="Times New Roman"/>
              </w:rPr>
            </w:pPr>
            <w:r w:rsidRPr="002F293E">
              <w:rPr>
                <w:rFonts w:ascii="Times New Roman" w:hAnsi="Times New Roman" w:cs="Times New Roman"/>
                <w:sz w:val="18"/>
                <w:szCs w:val="18"/>
                <w:lang w:eastAsia="ru-RU"/>
              </w:rPr>
              <w:t>Отдел по делам ГО и ЧС</w:t>
            </w:r>
          </w:p>
        </w:tc>
        <w:tc>
          <w:tcPr>
            <w:tcW w:w="1985" w:type="dxa"/>
            <w:noWrap/>
            <w:vAlign w:val="center"/>
          </w:tcPr>
          <w:p w:rsidR="0045213B" w:rsidRDefault="0045213B" w:rsidP="00F44D2E">
            <w:pPr>
              <w:jc w:val="center"/>
              <w:rPr>
                <w:rFonts w:cs="Times New Roman"/>
              </w:rPr>
            </w:pPr>
            <w:r w:rsidRPr="00E93B9E">
              <w:rPr>
                <w:rFonts w:ascii="Times New Roman" w:hAnsi="Times New Roman" w:cs="Times New Roman"/>
                <w:sz w:val="18"/>
                <w:szCs w:val="18"/>
              </w:rPr>
              <w:t>2015-2020</w:t>
            </w:r>
          </w:p>
        </w:tc>
        <w:tc>
          <w:tcPr>
            <w:tcW w:w="2693" w:type="dxa"/>
            <w:noWrap/>
          </w:tcPr>
          <w:p w:rsidR="0045213B" w:rsidRDefault="0045213B" w:rsidP="00DD1D2C">
            <w:pPr>
              <w:spacing w:after="0" w:line="240" w:lineRule="auto"/>
              <w:jc w:val="center"/>
              <w:rPr>
                <w:rFonts w:cs="Times New Roman"/>
              </w:rPr>
            </w:pPr>
            <w:r w:rsidRPr="00FF0439">
              <w:rPr>
                <w:rFonts w:ascii="Times New Roman" w:hAnsi="Times New Roman" w:cs="Times New Roman"/>
                <w:sz w:val="18"/>
                <w:szCs w:val="18"/>
                <w:lang w:eastAsia="ru-RU"/>
              </w:rPr>
              <w:t>Снижение гибели и травматизма людей на водных объектах</w:t>
            </w:r>
          </w:p>
        </w:tc>
        <w:tc>
          <w:tcPr>
            <w:tcW w:w="1920" w:type="dxa"/>
            <w:vAlign w:val="center"/>
          </w:tcPr>
          <w:p w:rsidR="0045213B" w:rsidRDefault="0045213B" w:rsidP="002228AC">
            <w:pPr>
              <w:jc w:val="center"/>
              <w:rPr>
                <w:rFonts w:cs="Times New Roman"/>
              </w:rPr>
            </w:pPr>
            <w:r w:rsidRPr="00BC5562">
              <w:rPr>
                <w:rFonts w:ascii="Times New Roman" w:hAnsi="Times New Roman" w:cs="Times New Roman"/>
                <w:sz w:val="18"/>
                <w:szCs w:val="18"/>
                <w:lang w:eastAsia="ru-RU"/>
              </w:rPr>
              <w:t>06.0.</w:t>
            </w:r>
            <w:r>
              <w:rPr>
                <w:rFonts w:ascii="Times New Roman" w:hAnsi="Times New Roman" w:cs="Times New Roman"/>
                <w:sz w:val="18"/>
                <w:szCs w:val="18"/>
                <w:lang w:eastAsia="ru-RU"/>
              </w:rPr>
              <w:t>4</w:t>
            </w:r>
          </w:p>
        </w:tc>
      </w:tr>
      <w:tr w:rsidR="0045213B" w:rsidRPr="005B1011">
        <w:trPr>
          <w:trHeight w:val="20"/>
        </w:trPr>
        <w:tc>
          <w:tcPr>
            <w:tcW w:w="507"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Pr="005B1011"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04</w:t>
            </w:r>
          </w:p>
        </w:tc>
        <w:tc>
          <w:tcPr>
            <w:tcW w:w="460" w:type="dxa"/>
            <w:noWrap/>
            <w:vAlign w:val="center"/>
          </w:tcPr>
          <w:p w:rsidR="0045213B" w:rsidRDefault="0045213B" w:rsidP="00107716">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6</w:t>
            </w:r>
          </w:p>
        </w:tc>
        <w:tc>
          <w:tcPr>
            <w:tcW w:w="3879" w:type="dxa"/>
            <w:noWrap/>
            <w:vAlign w:val="center"/>
          </w:tcPr>
          <w:p w:rsidR="0045213B" w:rsidRDefault="0045213B" w:rsidP="00870124">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Приобретение весельной лодки, спасательных жилетов, спасательных кругов, концов «Александрова», медицинской аптечки для </w:t>
            </w:r>
            <w:r w:rsidRPr="00870124">
              <w:rPr>
                <w:rFonts w:ascii="Times New Roman" w:hAnsi="Times New Roman" w:cs="Times New Roman"/>
                <w:sz w:val="18"/>
                <w:szCs w:val="18"/>
              </w:rPr>
              <w:t>сезонного спасательного поста</w:t>
            </w:r>
          </w:p>
        </w:tc>
        <w:tc>
          <w:tcPr>
            <w:tcW w:w="2282" w:type="dxa"/>
            <w:noWrap/>
          </w:tcPr>
          <w:p w:rsidR="0045213B" w:rsidRPr="002F293E" w:rsidRDefault="0045213B" w:rsidP="000B63AD">
            <w:pPr>
              <w:jc w:val="center"/>
              <w:rPr>
                <w:rFonts w:ascii="Times New Roman" w:hAnsi="Times New Roman" w:cs="Times New Roman"/>
                <w:sz w:val="18"/>
                <w:szCs w:val="18"/>
                <w:lang w:eastAsia="ru-RU"/>
              </w:rPr>
            </w:pPr>
            <w:r w:rsidRPr="008C3C2E">
              <w:rPr>
                <w:rFonts w:ascii="Times New Roman" w:hAnsi="Times New Roman" w:cs="Times New Roman"/>
                <w:sz w:val="18"/>
                <w:szCs w:val="18"/>
                <w:lang w:eastAsia="ru-RU"/>
              </w:rPr>
              <w:t>Отдел по делам ГО и ЧС</w:t>
            </w:r>
          </w:p>
        </w:tc>
        <w:tc>
          <w:tcPr>
            <w:tcW w:w="1985" w:type="dxa"/>
            <w:noWrap/>
            <w:vAlign w:val="center"/>
          </w:tcPr>
          <w:p w:rsidR="0045213B" w:rsidRPr="00E93B9E" w:rsidRDefault="0045213B" w:rsidP="00F44D2E">
            <w:pPr>
              <w:jc w:val="center"/>
              <w:rPr>
                <w:rFonts w:ascii="Times New Roman" w:hAnsi="Times New Roman" w:cs="Times New Roman"/>
                <w:sz w:val="18"/>
                <w:szCs w:val="18"/>
              </w:rPr>
            </w:pPr>
            <w:r w:rsidRPr="00FF5915">
              <w:rPr>
                <w:rFonts w:ascii="Times New Roman" w:hAnsi="Times New Roman" w:cs="Times New Roman"/>
                <w:sz w:val="18"/>
                <w:szCs w:val="18"/>
              </w:rPr>
              <w:t>2017-2020</w:t>
            </w:r>
          </w:p>
        </w:tc>
        <w:tc>
          <w:tcPr>
            <w:tcW w:w="2693" w:type="dxa"/>
            <w:noWrap/>
          </w:tcPr>
          <w:p w:rsidR="0045213B" w:rsidRDefault="0045213B" w:rsidP="00DD1D2C">
            <w:pPr>
              <w:spacing w:after="0" w:line="240" w:lineRule="auto"/>
              <w:jc w:val="center"/>
              <w:rPr>
                <w:rFonts w:cs="Times New Roman"/>
              </w:rPr>
            </w:pPr>
            <w:r w:rsidRPr="00FF0439">
              <w:rPr>
                <w:rFonts w:ascii="Times New Roman" w:hAnsi="Times New Roman" w:cs="Times New Roman"/>
                <w:sz w:val="18"/>
                <w:szCs w:val="18"/>
                <w:lang w:eastAsia="ru-RU"/>
              </w:rPr>
              <w:t>Снижение гибели и травматизма людей на водных объектах</w:t>
            </w:r>
          </w:p>
        </w:tc>
        <w:tc>
          <w:tcPr>
            <w:tcW w:w="1920" w:type="dxa"/>
            <w:vAlign w:val="center"/>
          </w:tcPr>
          <w:p w:rsidR="0045213B" w:rsidRDefault="0045213B" w:rsidP="002228AC">
            <w:pPr>
              <w:jc w:val="center"/>
              <w:rPr>
                <w:rFonts w:cs="Times New Roman"/>
              </w:rPr>
            </w:pPr>
            <w:r w:rsidRPr="00BC5562">
              <w:rPr>
                <w:rFonts w:ascii="Times New Roman" w:hAnsi="Times New Roman" w:cs="Times New Roman"/>
                <w:sz w:val="18"/>
                <w:szCs w:val="18"/>
                <w:lang w:eastAsia="ru-RU"/>
              </w:rPr>
              <w:t>06.0.</w:t>
            </w:r>
            <w:r>
              <w:rPr>
                <w:rFonts w:ascii="Times New Roman" w:hAnsi="Times New Roman" w:cs="Times New Roman"/>
                <w:sz w:val="18"/>
                <w:szCs w:val="18"/>
                <w:lang w:eastAsia="ru-RU"/>
              </w:rPr>
              <w:t>4</w:t>
            </w:r>
          </w:p>
        </w:tc>
      </w:tr>
      <w:tr w:rsidR="0045213B" w:rsidRPr="005B1011">
        <w:trPr>
          <w:trHeight w:val="20"/>
        </w:trPr>
        <w:tc>
          <w:tcPr>
            <w:tcW w:w="507" w:type="dxa"/>
            <w:noWrap/>
            <w:vAlign w:val="center"/>
          </w:tcPr>
          <w:p w:rsidR="0045213B" w:rsidRPr="008816DC" w:rsidRDefault="0045213B" w:rsidP="005B1011">
            <w:pPr>
              <w:spacing w:before="40" w:after="40" w:line="240" w:lineRule="auto"/>
              <w:jc w:val="center"/>
              <w:rPr>
                <w:rFonts w:ascii="Times New Roman" w:hAnsi="Times New Roman" w:cs="Times New Roman"/>
                <w:b/>
                <w:bCs/>
                <w:sz w:val="18"/>
                <w:szCs w:val="18"/>
                <w:lang w:eastAsia="ru-RU"/>
              </w:rPr>
            </w:pPr>
            <w:r w:rsidRPr="008816DC">
              <w:rPr>
                <w:rFonts w:ascii="Times New Roman" w:hAnsi="Times New Roman" w:cs="Times New Roman"/>
                <w:b/>
                <w:bCs/>
                <w:sz w:val="18"/>
                <w:szCs w:val="18"/>
                <w:lang w:eastAsia="ru-RU"/>
              </w:rPr>
              <w:t>06</w:t>
            </w:r>
          </w:p>
        </w:tc>
        <w:tc>
          <w:tcPr>
            <w:tcW w:w="460" w:type="dxa"/>
            <w:noWrap/>
            <w:vAlign w:val="center"/>
          </w:tcPr>
          <w:p w:rsidR="0045213B" w:rsidRPr="008816DC" w:rsidRDefault="0045213B" w:rsidP="005B1011">
            <w:pPr>
              <w:spacing w:before="40" w:after="40" w:line="240" w:lineRule="auto"/>
              <w:jc w:val="center"/>
              <w:rPr>
                <w:rFonts w:ascii="Times New Roman" w:hAnsi="Times New Roman" w:cs="Times New Roman"/>
                <w:b/>
                <w:bCs/>
                <w:sz w:val="18"/>
                <w:szCs w:val="18"/>
                <w:lang w:eastAsia="ru-RU"/>
              </w:rPr>
            </w:pPr>
            <w:r w:rsidRPr="008816DC">
              <w:rPr>
                <w:rFonts w:ascii="Times New Roman" w:hAnsi="Times New Roman" w:cs="Times New Roman"/>
                <w:b/>
                <w:bCs/>
                <w:sz w:val="18"/>
                <w:szCs w:val="18"/>
                <w:lang w:eastAsia="ru-RU"/>
              </w:rPr>
              <w:t>0</w:t>
            </w:r>
          </w:p>
        </w:tc>
        <w:tc>
          <w:tcPr>
            <w:tcW w:w="507" w:type="dxa"/>
            <w:noWrap/>
            <w:vAlign w:val="center"/>
          </w:tcPr>
          <w:p w:rsidR="0045213B" w:rsidRPr="008816DC" w:rsidRDefault="0045213B" w:rsidP="00870124">
            <w:pPr>
              <w:spacing w:before="40" w:after="40" w:line="240" w:lineRule="auto"/>
              <w:jc w:val="center"/>
              <w:rPr>
                <w:rFonts w:ascii="Times New Roman" w:hAnsi="Times New Roman" w:cs="Times New Roman"/>
                <w:b/>
                <w:bCs/>
                <w:sz w:val="18"/>
                <w:szCs w:val="18"/>
                <w:lang w:eastAsia="ru-RU"/>
              </w:rPr>
            </w:pPr>
            <w:r w:rsidRPr="008816DC">
              <w:rPr>
                <w:rFonts w:ascii="Times New Roman" w:hAnsi="Times New Roman" w:cs="Times New Roman"/>
                <w:b/>
                <w:bCs/>
                <w:sz w:val="18"/>
                <w:szCs w:val="18"/>
                <w:lang w:eastAsia="ru-RU"/>
              </w:rPr>
              <w:t>05</w:t>
            </w:r>
          </w:p>
        </w:tc>
        <w:tc>
          <w:tcPr>
            <w:tcW w:w="460" w:type="dxa"/>
            <w:noWrap/>
            <w:vAlign w:val="center"/>
          </w:tcPr>
          <w:p w:rsidR="0045213B" w:rsidRPr="005B1011" w:rsidRDefault="0045213B" w:rsidP="00107716">
            <w:pPr>
              <w:spacing w:before="40" w:after="40" w:line="240" w:lineRule="auto"/>
              <w:jc w:val="center"/>
              <w:rPr>
                <w:rFonts w:ascii="Times New Roman" w:hAnsi="Times New Roman" w:cs="Times New Roman"/>
                <w:sz w:val="18"/>
                <w:szCs w:val="18"/>
                <w:lang w:eastAsia="ru-RU"/>
              </w:rPr>
            </w:pPr>
          </w:p>
        </w:tc>
        <w:tc>
          <w:tcPr>
            <w:tcW w:w="12759" w:type="dxa"/>
            <w:gridSpan w:val="5"/>
            <w:noWrap/>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r>
              <w:rPr>
                <w:rFonts w:ascii="Times New Roman" w:hAnsi="Times New Roman" w:cs="Times New Roman"/>
                <w:b/>
                <w:bCs/>
                <w:sz w:val="18"/>
                <w:szCs w:val="18"/>
                <w:lang w:eastAsia="ru-RU"/>
              </w:rPr>
              <w:t>С</w:t>
            </w:r>
            <w:r w:rsidRPr="00870124">
              <w:rPr>
                <w:rFonts w:ascii="Times New Roman" w:hAnsi="Times New Roman" w:cs="Times New Roman"/>
                <w:b/>
                <w:bCs/>
                <w:sz w:val="18"/>
                <w:szCs w:val="18"/>
                <w:lang w:eastAsia="ru-RU"/>
              </w:rPr>
              <w:t>оздание по принципу «одного окна» на территории города способа вызова экстренных оперативны</w:t>
            </w:r>
            <w:r>
              <w:rPr>
                <w:rFonts w:ascii="Times New Roman" w:hAnsi="Times New Roman" w:cs="Times New Roman"/>
                <w:b/>
                <w:bCs/>
                <w:sz w:val="18"/>
                <w:szCs w:val="18"/>
                <w:lang w:eastAsia="ru-RU"/>
              </w:rPr>
              <w:t>х служб по единому номеру «112»</w:t>
            </w:r>
          </w:p>
        </w:tc>
      </w:tr>
      <w:tr w:rsidR="0045213B" w:rsidRPr="005B1011">
        <w:trPr>
          <w:trHeight w:val="952"/>
        </w:trPr>
        <w:tc>
          <w:tcPr>
            <w:tcW w:w="507"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05</w:t>
            </w:r>
          </w:p>
        </w:tc>
        <w:tc>
          <w:tcPr>
            <w:tcW w:w="460" w:type="dxa"/>
            <w:noWrap/>
            <w:vAlign w:val="center"/>
          </w:tcPr>
          <w:p w:rsidR="0045213B" w:rsidRDefault="0045213B" w:rsidP="00107716">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w:t>
            </w:r>
          </w:p>
        </w:tc>
        <w:tc>
          <w:tcPr>
            <w:tcW w:w="3879" w:type="dxa"/>
            <w:noWrap/>
            <w:vAlign w:val="center"/>
          </w:tcPr>
          <w:p w:rsidR="0045213B" w:rsidRPr="00A95EA2" w:rsidRDefault="0045213B" w:rsidP="00964E1C">
            <w:pPr>
              <w:spacing w:before="40" w:after="40" w:line="240" w:lineRule="auto"/>
              <w:rPr>
                <w:rFonts w:ascii="Times New Roman" w:hAnsi="Times New Roman" w:cs="Times New Roman"/>
                <w:sz w:val="18"/>
                <w:szCs w:val="18"/>
                <w:lang w:eastAsia="ru-RU"/>
              </w:rPr>
            </w:pPr>
            <w:r w:rsidRPr="00A95EA2">
              <w:rPr>
                <w:rFonts w:ascii="Times New Roman" w:hAnsi="Times New Roman" w:cs="Times New Roman"/>
                <w:sz w:val="18"/>
                <w:szCs w:val="18"/>
                <w:lang w:eastAsia="ru-RU"/>
              </w:rPr>
              <w:t>Переподг</w:t>
            </w:r>
            <w:r>
              <w:rPr>
                <w:rFonts w:ascii="Times New Roman" w:hAnsi="Times New Roman" w:cs="Times New Roman"/>
                <w:sz w:val="18"/>
                <w:szCs w:val="18"/>
                <w:lang w:eastAsia="ru-RU"/>
              </w:rPr>
              <w:t>отовка специалистов «Системы-112»</w:t>
            </w:r>
          </w:p>
        </w:tc>
        <w:tc>
          <w:tcPr>
            <w:tcW w:w="2282" w:type="dxa"/>
            <w:noWrap/>
          </w:tcPr>
          <w:p w:rsidR="0045213B" w:rsidRDefault="0045213B">
            <w:pPr>
              <w:rPr>
                <w:rFonts w:cs="Times New Roman"/>
              </w:rPr>
            </w:pPr>
            <w:r w:rsidRPr="008C3C2E">
              <w:rPr>
                <w:rFonts w:ascii="Times New Roman" w:hAnsi="Times New Roman" w:cs="Times New Roman"/>
                <w:sz w:val="18"/>
                <w:szCs w:val="18"/>
                <w:lang w:eastAsia="ru-RU"/>
              </w:rPr>
              <w:t>Отдел по делам ГО и ЧС</w:t>
            </w:r>
          </w:p>
        </w:tc>
        <w:tc>
          <w:tcPr>
            <w:tcW w:w="1985" w:type="dxa"/>
            <w:noWrap/>
          </w:tcPr>
          <w:p w:rsidR="0045213B" w:rsidRDefault="0045213B" w:rsidP="00FF5915">
            <w:pPr>
              <w:jc w:val="center"/>
              <w:rPr>
                <w:rFonts w:cs="Times New Roman"/>
              </w:rPr>
            </w:pPr>
            <w:r w:rsidRPr="00C35250">
              <w:rPr>
                <w:rFonts w:ascii="Times New Roman" w:hAnsi="Times New Roman" w:cs="Times New Roman"/>
                <w:sz w:val="18"/>
                <w:szCs w:val="18"/>
              </w:rPr>
              <w:t>201</w:t>
            </w:r>
            <w:r>
              <w:rPr>
                <w:rFonts w:ascii="Times New Roman" w:hAnsi="Times New Roman" w:cs="Times New Roman"/>
                <w:sz w:val="18"/>
                <w:szCs w:val="18"/>
              </w:rPr>
              <w:t>5</w:t>
            </w:r>
            <w:r w:rsidRPr="00C35250">
              <w:rPr>
                <w:rFonts w:ascii="Times New Roman" w:hAnsi="Times New Roman" w:cs="Times New Roman"/>
                <w:sz w:val="18"/>
                <w:szCs w:val="18"/>
              </w:rPr>
              <w:t>-2020</w:t>
            </w:r>
          </w:p>
        </w:tc>
        <w:tc>
          <w:tcPr>
            <w:tcW w:w="2693" w:type="dxa"/>
            <w:noWrap/>
            <w:vAlign w:val="bottom"/>
          </w:tcPr>
          <w:p w:rsidR="0045213B" w:rsidRDefault="0045213B" w:rsidP="00DD1D2C">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Сокращение  среднего времени комплексного реагирования экстренных оперативных служб на обращения населения по номеру «112»</w:t>
            </w:r>
          </w:p>
        </w:tc>
        <w:tc>
          <w:tcPr>
            <w:tcW w:w="1920" w:type="dxa"/>
            <w:vAlign w:val="center"/>
          </w:tcPr>
          <w:p w:rsidR="0045213B" w:rsidRDefault="0045213B" w:rsidP="009E367A">
            <w:pPr>
              <w:jc w:val="center"/>
              <w:rPr>
                <w:rFonts w:cs="Times New Roman"/>
              </w:rPr>
            </w:pPr>
            <w:r>
              <w:rPr>
                <w:rFonts w:ascii="Times New Roman" w:hAnsi="Times New Roman" w:cs="Times New Roman"/>
                <w:sz w:val="18"/>
                <w:szCs w:val="18"/>
                <w:lang w:eastAsia="ru-RU"/>
              </w:rPr>
              <w:t>06.0.1</w:t>
            </w:r>
          </w:p>
        </w:tc>
      </w:tr>
      <w:tr w:rsidR="0045213B" w:rsidRPr="005B1011">
        <w:trPr>
          <w:trHeight w:val="1185"/>
        </w:trPr>
        <w:tc>
          <w:tcPr>
            <w:tcW w:w="507"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05</w:t>
            </w:r>
          </w:p>
        </w:tc>
        <w:tc>
          <w:tcPr>
            <w:tcW w:w="460" w:type="dxa"/>
            <w:noWrap/>
            <w:vAlign w:val="center"/>
          </w:tcPr>
          <w:p w:rsidR="0045213B" w:rsidRDefault="0045213B" w:rsidP="00107716">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w:t>
            </w:r>
          </w:p>
        </w:tc>
        <w:tc>
          <w:tcPr>
            <w:tcW w:w="3879" w:type="dxa"/>
            <w:noWrap/>
            <w:vAlign w:val="center"/>
          </w:tcPr>
          <w:p w:rsidR="0045213B" w:rsidRPr="00A95EA2" w:rsidRDefault="0045213B" w:rsidP="00FF5915">
            <w:pPr>
              <w:spacing w:before="40" w:after="40" w:line="240" w:lineRule="auto"/>
              <w:rPr>
                <w:rFonts w:ascii="Times New Roman" w:hAnsi="Times New Roman" w:cs="Times New Roman"/>
                <w:sz w:val="18"/>
                <w:szCs w:val="18"/>
                <w:lang w:eastAsia="ru-RU"/>
              </w:rPr>
            </w:pPr>
            <w:r w:rsidRPr="00A95EA2">
              <w:rPr>
                <w:rFonts w:ascii="Times New Roman" w:hAnsi="Times New Roman" w:cs="Times New Roman"/>
                <w:sz w:val="18"/>
                <w:szCs w:val="18"/>
                <w:lang w:eastAsia="ru-RU"/>
              </w:rPr>
              <w:t xml:space="preserve">Информационно-пропагандистское обеспечение </w:t>
            </w:r>
            <w:r>
              <w:rPr>
                <w:rFonts w:ascii="Times New Roman" w:hAnsi="Times New Roman" w:cs="Times New Roman"/>
                <w:sz w:val="18"/>
                <w:szCs w:val="18"/>
                <w:lang w:eastAsia="ru-RU"/>
              </w:rPr>
              <w:t>«</w:t>
            </w:r>
            <w:r w:rsidRPr="00A95EA2">
              <w:rPr>
                <w:rFonts w:ascii="Times New Roman" w:hAnsi="Times New Roman" w:cs="Times New Roman"/>
                <w:sz w:val="18"/>
                <w:szCs w:val="18"/>
                <w:lang w:eastAsia="ru-RU"/>
              </w:rPr>
              <w:t>Системы-112</w:t>
            </w:r>
            <w:r>
              <w:rPr>
                <w:rFonts w:ascii="Times New Roman" w:hAnsi="Times New Roman" w:cs="Times New Roman"/>
                <w:sz w:val="18"/>
                <w:szCs w:val="18"/>
                <w:lang w:eastAsia="ru-RU"/>
              </w:rPr>
              <w:t>»</w:t>
            </w:r>
          </w:p>
        </w:tc>
        <w:tc>
          <w:tcPr>
            <w:tcW w:w="2282" w:type="dxa"/>
            <w:noWrap/>
          </w:tcPr>
          <w:p w:rsidR="0045213B" w:rsidRDefault="0045213B">
            <w:pPr>
              <w:rPr>
                <w:rFonts w:cs="Times New Roman"/>
              </w:rPr>
            </w:pPr>
            <w:r w:rsidRPr="008C3C2E">
              <w:rPr>
                <w:rFonts w:ascii="Times New Roman" w:hAnsi="Times New Roman" w:cs="Times New Roman"/>
                <w:sz w:val="18"/>
                <w:szCs w:val="18"/>
                <w:lang w:eastAsia="ru-RU"/>
              </w:rPr>
              <w:t>Отдел по делам ГО и ЧС</w:t>
            </w:r>
          </w:p>
        </w:tc>
        <w:tc>
          <w:tcPr>
            <w:tcW w:w="1985" w:type="dxa"/>
            <w:noWrap/>
            <w:vAlign w:val="center"/>
          </w:tcPr>
          <w:p w:rsidR="0045213B" w:rsidRDefault="0045213B" w:rsidP="00C35E4B">
            <w:pPr>
              <w:jc w:val="center"/>
              <w:rPr>
                <w:rFonts w:cs="Times New Roman"/>
              </w:rPr>
            </w:pPr>
            <w:r w:rsidRPr="00C35250">
              <w:rPr>
                <w:rFonts w:ascii="Times New Roman" w:hAnsi="Times New Roman" w:cs="Times New Roman"/>
                <w:sz w:val="18"/>
                <w:szCs w:val="18"/>
              </w:rPr>
              <w:t>201</w:t>
            </w:r>
            <w:r>
              <w:rPr>
                <w:rFonts w:ascii="Times New Roman" w:hAnsi="Times New Roman" w:cs="Times New Roman"/>
                <w:sz w:val="18"/>
                <w:szCs w:val="18"/>
              </w:rPr>
              <w:t>5</w:t>
            </w:r>
            <w:r w:rsidRPr="00C35250">
              <w:rPr>
                <w:rFonts w:ascii="Times New Roman" w:hAnsi="Times New Roman" w:cs="Times New Roman"/>
                <w:sz w:val="18"/>
                <w:szCs w:val="18"/>
              </w:rPr>
              <w:t>-2020</w:t>
            </w:r>
          </w:p>
        </w:tc>
        <w:tc>
          <w:tcPr>
            <w:tcW w:w="2693" w:type="dxa"/>
            <w:noWrap/>
          </w:tcPr>
          <w:p w:rsidR="0045213B" w:rsidRDefault="0045213B" w:rsidP="00DD1D2C">
            <w:pPr>
              <w:spacing w:after="0" w:line="240" w:lineRule="auto"/>
              <w:jc w:val="center"/>
              <w:rPr>
                <w:rFonts w:cs="Times New Roman"/>
              </w:rPr>
            </w:pPr>
            <w:r w:rsidRPr="001D66DD">
              <w:rPr>
                <w:rFonts w:ascii="Times New Roman" w:hAnsi="Times New Roman" w:cs="Times New Roman"/>
                <w:sz w:val="18"/>
                <w:szCs w:val="18"/>
                <w:lang w:eastAsia="ru-RU"/>
              </w:rPr>
              <w:t>Сокращение  среднего времени комплексного реагирования экстренных оперативных служб на обращения населения по номеру «112»</w:t>
            </w:r>
          </w:p>
        </w:tc>
        <w:tc>
          <w:tcPr>
            <w:tcW w:w="1920" w:type="dxa"/>
            <w:vAlign w:val="center"/>
          </w:tcPr>
          <w:p w:rsidR="0045213B" w:rsidRDefault="0045213B" w:rsidP="009E367A">
            <w:pPr>
              <w:jc w:val="center"/>
              <w:rPr>
                <w:rFonts w:cs="Times New Roman"/>
              </w:rPr>
            </w:pPr>
            <w:r w:rsidRPr="005957B2">
              <w:rPr>
                <w:rFonts w:ascii="Times New Roman" w:hAnsi="Times New Roman" w:cs="Times New Roman"/>
                <w:sz w:val="18"/>
                <w:szCs w:val="18"/>
                <w:lang w:eastAsia="ru-RU"/>
              </w:rPr>
              <w:t>06.0.1</w:t>
            </w:r>
          </w:p>
        </w:tc>
      </w:tr>
      <w:tr w:rsidR="0045213B" w:rsidRPr="005B1011">
        <w:trPr>
          <w:trHeight w:val="956"/>
        </w:trPr>
        <w:tc>
          <w:tcPr>
            <w:tcW w:w="507"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05</w:t>
            </w:r>
          </w:p>
        </w:tc>
        <w:tc>
          <w:tcPr>
            <w:tcW w:w="460" w:type="dxa"/>
            <w:noWrap/>
            <w:vAlign w:val="center"/>
          </w:tcPr>
          <w:p w:rsidR="0045213B" w:rsidRDefault="0045213B" w:rsidP="00107716">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w:t>
            </w:r>
          </w:p>
        </w:tc>
        <w:tc>
          <w:tcPr>
            <w:tcW w:w="3879" w:type="dxa"/>
            <w:noWrap/>
            <w:vAlign w:val="center"/>
          </w:tcPr>
          <w:p w:rsidR="0045213B" w:rsidRPr="00A95EA2" w:rsidRDefault="0045213B" w:rsidP="00FF5915">
            <w:pPr>
              <w:spacing w:before="40" w:after="40" w:line="240" w:lineRule="auto"/>
              <w:rPr>
                <w:rFonts w:ascii="Times New Roman" w:hAnsi="Times New Roman" w:cs="Times New Roman"/>
                <w:sz w:val="18"/>
                <w:szCs w:val="18"/>
                <w:lang w:eastAsia="ru-RU"/>
              </w:rPr>
            </w:pPr>
            <w:r w:rsidRPr="00964E1C">
              <w:rPr>
                <w:rFonts w:ascii="Times New Roman" w:hAnsi="Times New Roman" w:cs="Times New Roman"/>
                <w:sz w:val="18"/>
                <w:szCs w:val="18"/>
                <w:lang w:eastAsia="ru-RU"/>
              </w:rPr>
              <w:t>Замена устаревшего оборудования на оборудование, сопрягаемое с оборудованием резервного ЦОВ УР</w:t>
            </w:r>
          </w:p>
        </w:tc>
        <w:tc>
          <w:tcPr>
            <w:tcW w:w="2282" w:type="dxa"/>
            <w:noWrap/>
          </w:tcPr>
          <w:p w:rsidR="0045213B" w:rsidRDefault="0045213B">
            <w:pPr>
              <w:rPr>
                <w:rFonts w:cs="Times New Roman"/>
              </w:rPr>
            </w:pPr>
            <w:r w:rsidRPr="008C3C2E">
              <w:rPr>
                <w:rFonts w:ascii="Times New Roman" w:hAnsi="Times New Roman" w:cs="Times New Roman"/>
                <w:sz w:val="18"/>
                <w:szCs w:val="18"/>
                <w:lang w:eastAsia="ru-RU"/>
              </w:rPr>
              <w:t>Отдел по делам ГО и ЧС</w:t>
            </w:r>
          </w:p>
        </w:tc>
        <w:tc>
          <w:tcPr>
            <w:tcW w:w="1985" w:type="dxa"/>
            <w:noWrap/>
            <w:vAlign w:val="center"/>
          </w:tcPr>
          <w:p w:rsidR="0045213B" w:rsidRDefault="0045213B" w:rsidP="00C35E4B">
            <w:pPr>
              <w:jc w:val="center"/>
              <w:rPr>
                <w:rFonts w:cs="Times New Roman"/>
              </w:rPr>
            </w:pPr>
            <w:r w:rsidRPr="00C35250">
              <w:rPr>
                <w:rFonts w:ascii="Times New Roman" w:hAnsi="Times New Roman" w:cs="Times New Roman"/>
                <w:sz w:val="18"/>
                <w:szCs w:val="18"/>
              </w:rPr>
              <w:t>201</w:t>
            </w:r>
            <w:r>
              <w:rPr>
                <w:rFonts w:ascii="Times New Roman" w:hAnsi="Times New Roman" w:cs="Times New Roman"/>
                <w:sz w:val="18"/>
                <w:szCs w:val="18"/>
              </w:rPr>
              <w:t>5</w:t>
            </w:r>
            <w:r w:rsidRPr="00C35250">
              <w:rPr>
                <w:rFonts w:ascii="Times New Roman" w:hAnsi="Times New Roman" w:cs="Times New Roman"/>
                <w:sz w:val="18"/>
                <w:szCs w:val="18"/>
              </w:rPr>
              <w:t>-2020</w:t>
            </w:r>
          </w:p>
        </w:tc>
        <w:tc>
          <w:tcPr>
            <w:tcW w:w="2693" w:type="dxa"/>
            <w:noWrap/>
          </w:tcPr>
          <w:p w:rsidR="0045213B" w:rsidRDefault="0045213B" w:rsidP="00DD1D2C">
            <w:pPr>
              <w:spacing w:after="0" w:line="240" w:lineRule="auto"/>
              <w:jc w:val="center"/>
              <w:rPr>
                <w:rFonts w:cs="Times New Roman"/>
              </w:rPr>
            </w:pPr>
            <w:r w:rsidRPr="001D66DD">
              <w:rPr>
                <w:rFonts w:ascii="Times New Roman" w:hAnsi="Times New Roman" w:cs="Times New Roman"/>
                <w:sz w:val="18"/>
                <w:szCs w:val="18"/>
                <w:lang w:eastAsia="ru-RU"/>
              </w:rPr>
              <w:t>Сокращение  среднего времени комплексного реагирования экстренных оперативных служб на обращения населения по номеру «112»</w:t>
            </w:r>
          </w:p>
        </w:tc>
        <w:tc>
          <w:tcPr>
            <w:tcW w:w="1920" w:type="dxa"/>
            <w:vAlign w:val="center"/>
          </w:tcPr>
          <w:p w:rsidR="0045213B" w:rsidRDefault="0045213B" w:rsidP="009E367A">
            <w:pPr>
              <w:jc w:val="center"/>
              <w:rPr>
                <w:rFonts w:cs="Times New Roman"/>
              </w:rPr>
            </w:pPr>
            <w:r w:rsidRPr="005957B2">
              <w:rPr>
                <w:rFonts w:ascii="Times New Roman" w:hAnsi="Times New Roman" w:cs="Times New Roman"/>
                <w:sz w:val="18"/>
                <w:szCs w:val="18"/>
                <w:lang w:eastAsia="ru-RU"/>
              </w:rPr>
              <w:t>06.0.1</w:t>
            </w:r>
          </w:p>
        </w:tc>
      </w:tr>
      <w:tr w:rsidR="0045213B" w:rsidRPr="005B1011">
        <w:trPr>
          <w:trHeight w:val="270"/>
        </w:trPr>
        <w:tc>
          <w:tcPr>
            <w:tcW w:w="507"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05</w:t>
            </w:r>
          </w:p>
        </w:tc>
        <w:tc>
          <w:tcPr>
            <w:tcW w:w="460" w:type="dxa"/>
            <w:noWrap/>
            <w:vAlign w:val="center"/>
          </w:tcPr>
          <w:p w:rsidR="0045213B" w:rsidRDefault="0045213B" w:rsidP="00107716">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4</w:t>
            </w:r>
          </w:p>
        </w:tc>
        <w:tc>
          <w:tcPr>
            <w:tcW w:w="3879" w:type="dxa"/>
            <w:noWrap/>
            <w:vAlign w:val="center"/>
          </w:tcPr>
          <w:p w:rsidR="0045213B" w:rsidRPr="00A95EA2" w:rsidRDefault="0045213B" w:rsidP="00A95EA2">
            <w:pPr>
              <w:spacing w:before="40" w:after="40" w:line="240" w:lineRule="auto"/>
              <w:rPr>
                <w:rFonts w:ascii="Times New Roman" w:hAnsi="Times New Roman" w:cs="Times New Roman"/>
                <w:sz w:val="18"/>
                <w:szCs w:val="18"/>
                <w:lang w:eastAsia="ru-RU"/>
              </w:rPr>
            </w:pPr>
            <w:r w:rsidRPr="00A95EA2">
              <w:rPr>
                <w:rFonts w:ascii="Times New Roman" w:hAnsi="Times New Roman" w:cs="Times New Roman"/>
                <w:sz w:val="18"/>
                <w:szCs w:val="18"/>
                <w:lang w:eastAsia="ru-RU"/>
              </w:rPr>
              <w:t xml:space="preserve">Приобретение резервного сервера </w:t>
            </w:r>
            <w:r>
              <w:rPr>
                <w:rFonts w:ascii="Times New Roman" w:hAnsi="Times New Roman" w:cs="Times New Roman"/>
                <w:sz w:val="18"/>
                <w:szCs w:val="18"/>
                <w:lang w:eastAsia="ru-RU"/>
              </w:rPr>
              <w:t>«Системы-</w:t>
            </w:r>
            <w:r w:rsidRPr="00A95EA2">
              <w:rPr>
                <w:rFonts w:ascii="Times New Roman" w:hAnsi="Times New Roman" w:cs="Times New Roman"/>
                <w:sz w:val="18"/>
                <w:szCs w:val="18"/>
                <w:lang w:eastAsia="ru-RU"/>
              </w:rPr>
              <w:t>112</w:t>
            </w:r>
            <w:r>
              <w:rPr>
                <w:rFonts w:ascii="Times New Roman" w:hAnsi="Times New Roman" w:cs="Times New Roman"/>
                <w:sz w:val="18"/>
                <w:szCs w:val="18"/>
                <w:lang w:eastAsia="ru-RU"/>
              </w:rPr>
              <w:t>»</w:t>
            </w:r>
          </w:p>
        </w:tc>
        <w:tc>
          <w:tcPr>
            <w:tcW w:w="2282" w:type="dxa"/>
            <w:noWrap/>
            <w:vAlign w:val="center"/>
          </w:tcPr>
          <w:p w:rsidR="0045213B" w:rsidRDefault="0045213B" w:rsidP="00C35E4B">
            <w:pPr>
              <w:jc w:val="center"/>
              <w:rPr>
                <w:rFonts w:cs="Times New Roman"/>
              </w:rPr>
            </w:pPr>
            <w:r w:rsidRPr="008C3C2E">
              <w:rPr>
                <w:rFonts w:ascii="Times New Roman" w:hAnsi="Times New Roman" w:cs="Times New Roman"/>
                <w:sz w:val="18"/>
                <w:szCs w:val="18"/>
                <w:lang w:eastAsia="ru-RU"/>
              </w:rPr>
              <w:t>Отдел по делам ГО и ЧС</w:t>
            </w:r>
          </w:p>
        </w:tc>
        <w:tc>
          <w:tcPr>
            <w:tcW w:w="1985" w:type="dxa"/>
            <w:noWrap/>
            <w:vAlign w:val="center"/>
          </w:tcPr>
          <w:p w:rsidR="0045213B" w:rsidRDefault="0045213B" w:rsidP="00C35E4B">
            <w:pPr>
              <w:jc w:val="center"/>
              <w:rPr>
                <w:rFonts w:cs="Times New Roman"/>
              </w:rPr>
            </w:pPr>
            <w:r w:rsidRPr="00C35250">
              <w:rPr>
                <w:rFonts w:ascii="Times New Roman" w:hAnsi="Times New Roman" w:cs="Times New Roman"/>
                <w:sz w:val="18"/>
                <w:szCs w:val="18"/>
              </w:rPr>
              <w:t>2017-2020</w:t>
            </w:r>
          </w:p>
        </w:tc>
        <w:tc>
          <w:tcPr>
            <w:tcW w:w="2693" w:type="dxa"/>
            <w:noWrap/>
            <w:vAlign w:val="center"/>
          </w:tcPr>
          <w:p w:rsidR="0045213B" w:rsidRDefault="0045213B" w:rsidP="00DD1D2C">
            <w:pPr>
              <w:spacing w:after="0" w:line="240" w:lineRule="auto"/>
              <w:jc w:val="center"/>
              <w:rPr>
                <w:rFonts w:cs="Times New Roman"/>
              </w:rPr>
            </w:pPr>
            <w:r w:rsidRPr="001D66DD">
              <w:rPr>
                <w:rFonts w:ascii="Times New Roman" w:hAnsi="Times New Roman" w:cs="Times New Roman"/>
                <w:sz w:val="18"/>
                <w:szCs w:val="18"/>
                <w:lang w:eastAsia="ru-RU"/>
              </w:rPr>
              <w:t>Сокращение  среднего времени комплексного реагирования экстренных оперативных служб на обращения населения по номеру «112»</w:t>
            </w:r>
          </w:p>
        </w:tc>
        <w:tc>
          <w:tcPr>
            <w:tcW w:w="1920" w:type="dxa"/>
            <w:vAlign w:val="center"/>
          </w:tcPr>
          <w:p w:rsidR="0045213B" w:rsidRDefault="0045213B" w:rsidP="009E367A">
            <w:pPr>
              <w:jc w:val="center"/>
              <w:rPr>
                <w:rFonts w:cs="Times New Roman"/>
              </w:rPr>
            </w:pPr>
            <w:r w:rsidRPr="005957B2">
              <w:rPr>
                <w:rFonts w:ascii="Times New Roman" w:hAnsi="Times New Roman" w:cs="Times New Roman"/>
                <w:sz w:val="18"/>
                <w:szCs w:val="18"/>
                <w:lang w:eastAsia="ru-RU"/>
              </w:rPr>
              <w:t>06.0.1</w:t>
            </w:r>
          </w:p>
        </w:tc>
      </w:tr>
      <w:tr w:rsidR="0045213B" w:rsidRPr="005B1011">
        <w:trPr>
          <w:trHeight w:val="412"/>
        </w:trPr>
        <w:tc>
          <w:tcPr>
            <w:tcW w:w="507"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05</w:t>
            </w:r>
          </w:p>
        </w:tc>
        <w:tc>
          <w:tcPr>
            <w:tcW w:w="460" w:type="dxa"/>
            <w:noWrap/>
            <w:vAlign w:val="center"/>
          </w:tcPr>
          <w:p w:rsidR="0045213B" w:rsidRDefault="0045213B" w:rsidP="00107716">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5</w:t>
            </w:r>
          </w:p>
        </w:tc>
        <w:tc>
          <w:tcPr>
            <w:tcW w:w="3879" w:type="dxa"/>
            <w:noWrap/>
            <w:vAlign w:val="center"/>
          </w:tcPr>
          <w:p w:rsidR="0045213B" w:rsidRPr="00A95EA2" w:rsidRDefault="0045213B" w:rsidP="003A3A5F">
            <w:pPr>
              <w:spacing w:before="40" w:after="4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Оплата услуг каналов связи «Системы-112»</w:t>
            </w:r>
          </w:p>
        </w:tc>
        <w:tc>
          <w:tcPr>
            <w:tcW w:w="2282" w:type="dxa"/>
            <w:noWrap/>
            <w:vAlign w:val="center"/>
          </w:tcPr>
          <w:p w:rsidR="0045213B" w:rsidRPr="00E75589" w:rsidRDefault="0045213B" w:rsidP="00F4277D">
            <w:pPr>
              <w:spacing w:before="40" w:after="40" w:line="240" w:lineRule="auto"/>
              <w:jc w:val="center"/>
              <w:rPr>
                <w:rFonts w:ascii="Times New Roman" w:hAnsi="Times New Roman" w:cs="Times New Roman"/>
                <w:sz w:val="18"/>
                <w:szCs w:val="18"/>
                <w:lang w:eastAsia="ru-RU"/>
              </w:rPr>
            </w:pPr>
            <w:r w:rsidRPr="00E75589">
              <w:rPr>
                <w:rFonts w:ascii="Times New Roman" w:hAnsi="Times New Roman" w:cs="Times New Roman"/>
                <w:sz w:val="18"/>
                <w:szCs w:val="18"/>
                <w:lang w:eastAsia="ru-RU"/>
              </w:rPr>
              <w:t>Отдел по делам ГО и ЧС</w:t>
            </w:r>
          </w:p>
        </w:tc>
        <w:tc>
          <w:tcPr>
            <w:tcW w:w="1985" w:type="dxa"/>
            <w:noWrap/>
            <w:vAlign w:val="center"/>
          </w:tcPr>
          <w:p w:rsidR="0045213B" w:rsidRPr="00F4277D" w:rsidRDefault="0045213B" w:rsidP="00C35E4B">
            <w:pPr>
              <w:jc w:val="center"/>
              <w:rPr>
                <w:rFonts w:ascii="Times New Roman" w:hAnsi="Times New Roman" w:cs="Times New Roman"/>
                <w:sz w:val="18"/>
                <w:szCs w:val="18"/>
                <w:lang w:eastAsia="ru-RU"/>
              </w:rPr>
            </w:pPr>
            <w:r w:rsidRPr="00675DCA">
              <w:rPr>
                <w:rFonts w:ascii="Times New Roman" w:hAnsi="Times New Roman" w:cs="Times New Roman"/>
                <w:sz w:val="18"/>
                <w:szCs w:val="18"/>
              </w:rPr>
              <w:t>201</w:t>
            </w:r>
            <w:r>
              <w:rPr>
                <w:rFonts w:ascii="Times New Roman" w:hAnsi="Times New Roman" w:cs="Times New Roman"/>
                <w:sz w:val="18"/>
                <w:szCs w:val="18"/>
              </w:rPr>
              <w:t>5</w:t>
            </w:r>
            <w:r w:rsidRPr="00675DCA">
              <w:rPr>
                <w:rFonts w:ascii="Times New Roman" w:hAnsi="Times New Roman" w:cs="Times New Roman"/>
                <w:sz w:val="18"/>
                <w:szCs w:val="18"/>
              </w:rPr>
              <w:t>-2020</w:t>
            </w:r>
          </w:p>
        </w:tc>
        <w:tc>
          <w:tcPr>
            <w:tcW w:w="2693" w:type="dxa"/>
            <w:noWrap/>
            <w:vAlign w:val="center"/>
          </w:tcPr>
          <w:p w:rsidR="0045213B" w:rsidRDefault="0045213B" w:rsidP="00DD1D2C">
            <w:pPr>
              <w:spacing w:after="0" w:line="240" w:lineRule="auto"/>
              <w:jc w:val="center"/>
              <w:rPr>
                <w:rFonts w:cs="Times New Roman"/>
              </w:rPr>
            </w:pPr>
            <w:r w:rsidRPr="001D66DD">
              <w:rPr>
                <w:rFonts w:ascii="Times New Roman" w:hAnsi="Times New Roman" w:cs="Times New Roman"/>
                <w:sz w:val="18"/>
                <w:szCs w:val="18"/>
                <w:lang w:eastAsia="ru-RU"/>
              </w:rPr>
              <w:t xml:space="preserve">Сокращение  среднего времени комплексного реагирования </w:t>
            </w:r>
            <w:r w:rsidRPr="001D66DD">
              <w:rPr>
                <w:rFonts w:ascii="Times New Roman" w:hAnsi="Times New Roman" w:cs="Times New Roman"/>
                <w:sz w:val="18"/>
                <w:szCs w:val="18"/>
                <w:lang w:eastAsia="ru-RU"/>
              </w:rPr>
              <w:lastRenderedPageBreak/>
              <w:t>экстренных оперативных служб на обращения населения по номеру «112»</w:t>
            </w:r>
          </w:p>
        </w:tc>
        <w:tc>
          <w:tcPr>
            <w:tcW w:w="1920" w:type="dxa"/>
            <w:vAlign w:val="center"/>
          </w:tcPr>
          <w:p w:rsidR="0045213B" w:rsidRDefault="0045213B" w:rsidP="009E367A">
            <w:pPr>
              <w:jc w:val="center"/>
              <w:rPr>
                <w:rFonts w:cs="Times New Roman"/>
              </w:rPr>
            </w:pPr>
            <w:r w:rsidRPr="005957B2">
              <w:rPr>
                <w:rFonts w:ascii="Times New Roman" w:hAnsi="Times New Roman" w:cs="Times New Roman"/>
                <w:sz w:val="18"/>
                <w:szCs w:val="18"/>
                <w:lang w:eastAsia="ru-RU"/>
              </w:rPr>
              <w:lastRenderedPageBreak/>
              <w:t>06.0.1</w:t>
            </w:r>
          </w:p>
        </w:tc>
      </w:tr>
      <w:tr w:rsidR="0045213B" w:rsidRPr="005B1011">
        <w:trPr>
          <w:trHeight w:val="347"/>
        </w:trPr>
        <w:tc>
          <w:tcPr>
            <w:tcW w:w="507" w:type="dxa"/>
            <w:noWrap/>
            <w:vAlign w:val="center"/>
          </w:tcPr>
          <w:p w:rsidR="0045213B" w:rsidRPr="008816DC" w:rsidRDefault="0045213B" w:rsidP="005B1011">
            <w:pPr>
              <w:spacing w:before="40" w:after="40" w:line="240" w:lineRule="auto"/>
              <w:jc w:val="center"/>
              <w:rPr>
                <w:rFonts w:ascii="Times New Roman" w:hAnsi="Times New Roman" w:cs="Times New Roman"/>
                <w:b/>
                <w:bCs/>
                <w:sz w:val="18"/>
                <w:szCs w:val="18"/>
                <w:lang w:eastAsia="ru-RU"/>
              </w:rPr>
            </w:pPr>
            <w:r w:rsidRPr="008816DC">
              <w:rPr>
                <w:rFonts w:ascii="Times New Roman" w:hAnsi="Times New Roman" w:cs="Times New Roman"/>
                <w:b/>
                <w:bCs/>
                <w:sz w:val="18"/>
                <w:szCs w:val="18"/>
                <w:lang w:eastAsia="ru-RU"/>
              </w:rPr>
              <w:lastRenderedPageBreak/>
              <w:t>06</w:t>
            </w:r>
          </w:p>
        </w:tc>
        <w:tc>
          <w:tcPr>
            <w:tcW w:w="460" w:type="dxa"/>
            <w:noWrap/>
            <w:vAlign w:val="center"/>
          </w:tcPr>
          <w:p w:rsidR="0045213B" w:rsidRPr="008816DC" w:rsidRDefault="0045213B" w:rsidP="005B1011">
            <w:pPr>
              <w:spacing w:before="40" w:after="40" w:line="240" w:lineRule="auto"/>
              <w:jc w:val="center"/>
              <w:rPr>
                <w:rFonts w:ascii="Times New Roman" w:hAnsi="Times New Roman" w:cs="Times New Roman"/>
                <w:b/>
                <w:bCs/>
                <w:sz w:val="18"/>
                <w:szCs w:val="18"/>
                <w:lang w:eastAsia="ru-RU"/>
              </w:rPr>
            </w:pPr>
            <w:r w:rsidRPr="008816DC">
              <w:rPr>
                <w:rFonts w:ascii="Times New Roman" w:hAnsi="Times New Roman" w:cs="Times New Roman"/>
                <w:b/>
                <w:bCs/>
                <w:sz w:val="18"/>
                <w:szCs w:val="18"/>
                <w:lang w:eastAsia="ru-RU"/>
              </w:rPr>
              <w:t>0</w:t>
            </w:r>
          </w:p>
        </w:tc>
        <w:tc>
          <w:tcPr>
            <w:tcW w:w="507" w:type="dxa"/>
            <w:noWrap/>
            <w:vAlign w:val="center"/>
          </w:tcPr>
          <w:p w:rsidR="0045213B" w:rsidRPr="008816DC" w:rsidRDefault="0045213B" w:rsidP="005B1011">
            <w:pPr>
              <w:spacing w:before="40" w:after="40" w:line="240" w:lineRule="auto"/>
              <w:jc w:val="center"/>
              <w:rPr>
                <w:rFonts w:ascii="Times New Roman" w:hAnsi="Times New Roman" w:cs="Times New Roman"/>
                <w:b/>
                <w:bCs/>
                <w:sz w:val="18"/>
                <w:szCs w:val="18"/>
                <w:lang w:eastAsia="ru-RU"/>
              </w:rPr>
            </w:pPr>
            <w:r w:rsidRPr="008816DC">
              <w:rPr>
                <w:rFonts w:ascii="Times New Roman" w:hAnsi="Times New Roman" w:cs="Times New Roman"/>
                <w:b/>
                <w:bCs/>
                <w:sz w:val="18"/>
                <w:szCs w:val="18"/>
                <w:lang w:eastAsia="ru-RU"/>
              </w:rPr>
              <w:t>06</w:t>
            </w:r>
          </w:p>
        </w:tc>
        <w:tc>
          <w:tcPr>
            <w:tcW w:w="460" w:type="dxa"/>
            <w:noWrap/>
            <w:vAlign w:val="center"/>
          </w:tcPr>
          <w:p w:rsidR="0045213B" w:rsidRDefault="0045213B" w:rsidP="00107716">
            <w:pPr>
              <w:spacing w:before="40" w:after="40" w:line="240" w:lineRule="auto"/>
              <w:jc w:val="center"/>
              <w:rPr>
                <w:rFonts w:ascii="Times New Roman" w:hAnsi="Times New Roman" w:cs="Times New Roman"/>
                <w:sz w:val="18"/>
                <w:szCs w:val="18"/>
                <w:lang w:eastAsia="ru-RU"/>
              </w:rPr>
            </w:pPr>
          </w:p>
        </w:tc>
        <w:tc>
          <w:tcPr>
            <w:tcW w:w="12759" w:type="dxa"/>
            <w:gridSpan w:val="5"/>
            <w:noWrap/>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r>
              <w:rPr>
                <w:rFonts w:ascii="Times New Roman" w:hAnsi="Times New Roman" w:cs="Times New Roman"/>
                <w:b/>
                <w:bCs/>
                <w:sz w:val="18"/>
                <w:szCs w:val="18"/>
                <w:lang w:eastAsia="ru-RU"/>
              </w:rPr>
              <w:t>О</w:t>
            </w:r>
            <w:r w:rsidRPr="00AA4DEE">
              <w:rPr>
                <w:rFonts w:ascii="Times New Roman" w:hAnsi="Times New Roman" w:cs="Times New Roman"/>
                <w:b/>
                <w:bCs/>
                <w:sz w:val="18"/>
                <w:szCs w:val="18"/>
                <w:lang w:eastAsia="ru-RU"/>
              </w:rPr>
              <w:t>беспечение  сотрудников Администрации города Глазова  средствами  индивидуальной защиты и приборами рад</w:t>
            </w:r>
            <w:r>
              <w:rPr>
                <w:rFonts w:ascii="Times New Roman" w:hAnsi="Times New Roman" w:cs="Times New Roman"/>
                <w:b/>
                <w:bCs/>
                <w:sz w:val="18"/>
                <w:szCs w:val="18"/>
                <w:lang w:eastAsia="ru-RU"/>
              </w:rPr>
              <w:t>иационной и химической разведки</w:t>
            </w:r>
          </w:p>
        </w:tc>
      </w:tr>
      <w:tr w:rsidR="0045213B" w:rsidRPr="005B1011">
        <w:trPr>
          <w:trHeight w:val="800"/>
        </w:trPr>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107716">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w:t>
            </w:r>
          </w:p>
        </w:tc>
        <w:tc>
          <w:tcPr>
            <w:tcW w:w="3879" w:type="dxa"/>
            <w:noWrap/>
            <w:vAlign w:val="center"/>
          </w:tcPr>
          <w:p w:rsidR="0045213B" w:rsidRPr="00A95EA2" w:rsidRDefault="0045213B" w:rsidP="00A95EA2">
            <w:pPr>
              <w:spacing w:before="40" w:after="4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Приобретение гражданских противогазов типа ГП-7 с ДПГ-3</w:t>
            </w:r>
          </w:p>
        </w:tc>
        <w:tc>
          <w:tcPr>
            <w:tcW w:w="2282" w:type="dxa"/>
            <w:noWrap/>
            <w:vAlign w:val="center"/>
          </w:tcPr>
          <w:p w:rsidR="0045213B" w:rsidRDefault="0045213B" w:rsidP="002351B4">
            <w:pPr>
              <w:jc w:val="center"/>
              <w:rPr>
                <w:rFonts w:cs="Times New Roman"/>
              </w:rPr>
            </w:pPr>
            <w:r w:rsidRPr="001304B4">
              <w:rPr>
                <w:rFonts w:ascii="Times New Roman" w:hAnsi="Times New Roman" w:cs="Times New Roman"/>
                <w:sz w:val="18"/>
                <w:szCs w:val="18"/>
                <w:lang w:eastAsia="ru-RU"/>
              </w:rPr>
              <w:t>Отдел по делам ГО и ЧС</w:t>
            </w:r>
          </w:p>
        </w:tc>
        <w:tc>
          <w:tcPr>
            <w:tcW w:w="1985" w:type="dxa"/>
            <w:noWrap/>
            <w:vAlign w:val="center"/>
          </w:tcPr>
          <w:p w:rsidR="0045213B" w:rsidRDefault="0045213B" w:rsidP="002351B4">
            <w:pPr>
              <w:jc w:val="center"/>
              <w:rPr>
                <w:rFonts w:cs="Times New Roman"/>
              </w:rPr>
            </w:pPr>
            <w:r w:rsidRPr="002753A8">
              <w:rPr>
                <w:rFonts w:ascii="Times New Roman" w:hAnsi="Times New Roman" w:cs="Times New Roman"/>
                <w:sz w:val="18"/>
                <w:szCs w:val="18"/>
              </w:rPr>
              <w:t>201</w:t>
            </w:r>
            <w:r>
              <w:rPr>
                <w:rFonts w:ascii="Times New Roman" w:hAnsi="Times New Roman" w:cs="Times New Roman"/>
                <w:sz w:val="18"/>
                <w:szCs w:val="18"/>
              </w:rPr>
              <w:t>7</w:t>
            </w:r>
            <w:r w:rsidRPr="002753A8">
              <w:rPr>
                <w:rFonts w:ascii="Times New Roman" w:hAnsi="Times New Roman" w:cs="Times New Roman"/>
                <w:sz w:val="18"/>
                <w:szCs w:val="18"/>
              </w:rPr>
              <w:t>-2020</w:t>
            </w:r>
          </w:p>
        </w:tc>
        <w:tc>
          <w:tcPr>
            <w:tcW w:w="2693" w:type="dxa"/>
            <w:noWrap/>
            <w:vAlign w:val="center"/>
          </w:tcPr>
          <w:p w:rsidR="0045213B" w:rsidRDefault="0045213B" w:rsidP="00DD1D2C">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100 % обеспечение сотрудников Администрации города в случае ЧС мирного и военного времени</w:t>
            </w:r>
          </w:p>
        </w:tc>
        <w:tc>
          <w:tcPr>
            <w:tcW w:w="1920" w:type="dxa"/>
            <w:vAlign w:val="center"/>
          </w:tcPr>
          <w:p w:rsidR="0045213B" w:rsidRDefault="0045213B" w:rsidP="007F3BAD">
            <w:pPr>
              <w:jc w:val="center"/>
              <w:rPr>
                <w:rFonts w:cs="Times New Roman"/>
              </w:rPr>
            </w:pPr>
            <w:r>
              <w:rPr>
                <w:rFonts w:ascii="Times New Roman" w:hAnsi="Times New Roman" w:cs="Times New Roman"/>
                <w:sz w:val="18"/>
                <w:szCs w:val="18"/>
                <w:lang w:eastAsia="ru-RU"/>
              </w:rPr>
              <w:t>06.0.3</w:t>
            </w:r>
          </w:p>
        </w:tc>
      </w:tr>
      <w:tr w:rsidR="0045213B" w:rsidRPr="005B1011">
        <w:trPr>
          <w:trHeight w:val="842"/>
        </w:trPr>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107716">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w:t>
            </w:r>
          </w:p>
        </w:tc>
        <w:tc>
          <w:tcPr>
            <w:tcW w:w="3879" w:type="dxa"/>
            <w:noWrap/>
            <w:vAlign w:val="center"/>
          </w:tcPr>
          <w:p w:rsidR="0045213B" w:rsidRPr="00A95EA2" w:rsidRDefault="0045213B" w:rsidP="003A3A5F">
            <w:pPr>
              <w:spacing w:before="40" w:after="4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Приобретение приборов радиационной и химической разведки типа ВПХР, ДП-22В, ДП-5А,В</w:t>
            </w:r>
          </w:p>
        </w:tc>
        <w:tc>
          <w:tcPr>
            <w:tcW w:w="2282" w:type="dxa"/>
            <w:noWrap/>
            <w:vAlign w:val="center"/>
          </w:tcPr>
          <w:p w:rsidR="0045213B" w:rsidRDefault="0045213B" w:rsidP="002351B4">
            <w:pPr>
              <w:jc w:val="center"/>
              <w:rPr>
                <w:rFonts w:cs="Times New Roman"/>
              </w:rPr>
            </w:pPr>
            <w:r w:rsidRPr="001304B4">
              <w:rPr>
                <w:rFonts w:ascii="Times New Roman" w:hAnsi="Times New Roman" w:cs="Times New Roman"/>
                <w:sz w:val="18"/>
                <w:szCs w:val="18"/>
                <w:lang w:eastAsia="ru-RU"/>
              </w:rPr>
              <w:t>Отдел по делам ГО и ЧС</w:t>
            </w:r>
          </w:p>
        </w:tc>
        <w:tc>
          <w:tcPr>
            <w:tcW w:w="1985" w:type="dxa"/>
            <w:noWrap/>
            <w:vAlign w:val="center"/>
          </w:tcPr>
          <w:p w:rsidR="0045213B" w:rsidRDefault="0045213B" w:rsidP="002351B4">
            <w:pPr>
              <w:jc w:val="center"/>
              <w:rPr>
                <w:rFonts w:cs="Times New Roman"/>
              </w:rPr>
            </w:pPr>
            <w:r w:rsidRPr="002753A8">
              <w:rPr>
                <w:rFonts w:ascii="Times New Roman" w:hAnsi="Times New Roman" w:cs="Times New Roman"/>
                <w:sz w:val="18"/>
                <w:szCs w:val="18"/>
              </w:rPr>
              <w:t>201</w:t>
            </w:r>
            <w:r>
              <w:rPr>
                <w:rFonts w:ascii="Times New Roman" w:hAnsi="Times New Roman" w:cs="Times New Roman"/>
                <w:sz w:val="18"/>
                <w:szCs w:val="18"/>
              </w:rPr>
              <w:t>7</w:t>
            </w:r>
            <w:r w:rsidRPr="002753A8">
              <w:rPr>
                <w:rFonts w:ascii="Times New Roman" w:hAnsi="Times New Roman" w:cs="Times New Roman"/>
                <w:sz w:val="18"/>
                <w:szCs w:val="18"/>
              </w:rPr>
              <w:t>-2020</w:t>
            </w:r>
          </w:p>
        </w:tc>
        <w:tc>
          <w:tcPr>
            <w:tcW w:w="2693" w:type="dxa"/>
            <w:noWrap/>
            <w:vAlign w:val="center"/>
          </w:tcPr>
          <w:p w:rsidR="0045213B" w:rsidRDefault="0045213B" w:rsidP="00DD1D2C">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100 % обеспечение сотрудников Администрации города в случае ЧС мирного и военного времени</w:t>
            </w:r>
          </w:p>
        </w:tc>
        <w:tc>
          <w:tcPr>
            <w:tcW w:w="1920" w:type="dxa"/>
            <w:vAlign w:val="center"/>
          </w:tcPr>
          <w:p w:rsidR="0045213B" w:rsidRDefault="0045213B" w:rsidP="007F3BAD">
            <w:pPr>
              <w:jc w:val="center"/>
              <w:rPr>
                <w:rFonts w:cs="Times New Roman"/>
              </w:rPr>
            </w:pPr>
            <w:r>
              <w:rPr>
                <w:rFonts w:ascii="Times New Roman" w:hAnsi="Times New Roman" w:cs="Times New Roman"/>
                <w:sz w:val="18"/>
                <w:szCs w:val="18"/>
                <w:lang w:eastAsia="ru-RU"/>
              </w:rPr>
              <w:t>06.0.3</w:t>
            </w:r>
          </w:p>
        </w:tc>
      </w:tr>
      <w:tr w:rsidR="0045213B" w:rsidRPr="005B1011">
        <w:trPr>
          <w:trHeight w:val="20"/>
        </w:trPr>
        <w:tc>
          <w:tcPr>
            <w:tcW w:w="507" w:type="dxa"/>
            <w:noWrap/>
            <w:vAlign w:val="center"/>
          </w:tcPr>
          <w:p w:rsidR="0045213B" w:rsidRPr="008816DC" w:rsidRDefault="0045213B" w:rsidP="005B1011">
            <w:pPr>
              <w:spacing w:before="40" w:after="40" w:line="240" w:lineRule="auto"/>
              <w:jc w:val="center"/>
              <w:rPr>
                <w:rFonts w:ascii="Times New Roman" w:hAnsi="Times New Roman" w:cs="Times New Roman"/>
                <w:b/>
                <w:bCs/>
                <w:sz w:val="18"/>
                <w:szCs w:val="18"/>
                <w:lang w:eastAsia="ru-RU"/>
              </w:rPr>
            </w:pPr>
            <w:r w:rsidRPr="008816DC">
              <w:rPr>
                <w:rFonts w:ascii="Times New Roman" w:hAnsi="Times New Roman" w:cs="Times New Roman"/>
                <w:b/>
                <w:bCs/>
                <w:sz w:val="18"/>
                <w:szCs w:val="18"/>
                <w:lang w:eastAsia="ru-RU"/>
              </w:rPr>
              <w:t>06</w:t>
            </w:r>
          </w:p>
        </w:tc>
        <w:tc>
          <w:tcPr>
            <w:tcW w:w="460" w:type="dxa"/>
            <w:noWrap/>
            <w:vAlign w:val="center"/>
          </w:tcPr>
          <w:p w:rsidR="0045213B" w:rsidRPr="008816DC" w:rsidRDefault="0045213B" w:rsidP="005B1011">
            <w:pPr>
              <w:spacing w:before="40" w:after="40" w:line="240" w:lineRule="auto"/>
              <w:jc w:val="center"/>
              <w:rPr>
                <w:rFonts w:ascii="Times New Roman" w:hAnsi="Times New Roman" w:cs="Times New Roman"/>
                <w:b/>
                <w:bCs/>
                <w:sz w:val="18"/>
                <w:szCs w:val="18"/>
                <w:lang w:eastAsia="ru-RU"/>
              </w:rPr>
            </w:pPr>
            <w:r w:rsidRPr="008816DC">
              <w:rPr>
                <w:rFonts w:ascii="Times New Roman" w:hAnsi="Times New Roman" w:cs="Times New Roman"/>
                <w:b/>
                <w:bCs/>
                <w:sz w:val="18"/>
                <w:szCs w:val="18"/>
                <w:lang w:eastAsia="ru-RU"/>
              </w:rPr>
              <w:t>0</w:t>
            </w:r>
          </w:p>
        </w:tc>
        <w:tc>
          <w:tcPr>
            <w:tcW w:w="507" w:type="dxa"/>
            <w:noWrap/>
            <w:vAlign w:val="center"/>
          </w:tcPr>
          <w:p w:rsidR="0045213B" w:rsidRPr="008816DC" w:rsidRDefault="0045213B" w:rsidP="005B1011">
            <w:pPr>
              <w:spacing w:before="40" w:after="40" w:line="240" w:lineRule="auto"/>
              <w:jc w:val="center"/>
              <w:rPr>
                <w:rFonts w:ascii="Times New Roman" w:hAnsi="Times New Roman" w:cs="Times New Roman"/>
                <w:b/>
                <w:bCs/>
                <w:sz w:val="18"/>
                <w:szCs w:val="18"/>
                <w:lang w:eastAsia="ru-RU"/>
              </w:rPr>
            </w:pPr>
            <w:r w:rsidRPr="008816DC">
              <w:rPr>
                <w:rFonts w:ascii="Times New Roman" w:hAnsi="Times New Roman" w:cs="Times New Roman"/>
                <w:b/>
                <w:bCs/>
                <w:sz w:val="18"/>
                <w:szCs w:val="18"/>
                <w:lang w:eastAsia="ru-RU"/>
              </w:rPr>
              <w:t>07</w:t>
            </w:r>
          </w:p>
        </w:tc>
        <w:tc>
          <w:tcPr>
            <w:tcW w:w="460" w:type="dxa"/>
            <w:noWrap/>
            <w:vAlign w:val="center"/>
          </w:tcPr>
          <w:p w:rsidR="0045213B" w:rsidRDefault="0045213B" w:rsidP="00107716">
            <w:pPr>
              <w:spacing w:before="40" w:after="40" w:line="240" w:lineRule="auto"/>
              <w:jc w:val="center"/>
              <w:rPr>
                <w:rFonts w:ascii="Times New Roman" w:hAnsi="Times New Roman" w:cs="Times New Roman"/>
                <w:sz w:val="18"/>
                <w:szCs w:val="18"/>
                <w:lang w:eastAsia="ru-RU"/>
              </w:rPr>
            </w:pPr>
          </w:p>
        </w:tc>
        <w:tc>
          <w:tcPr>
            <w:tcW w:w="12759" w:type="dxa"/>
            <w:gridSpan w:val="5"/>
            <w:noWrap/>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r>
              <w:rPr>
                <w:rFonts w:ascii="Times New Roman" w:hAnsi="Times New Roman" w:cs="Times New Roman"/>
                <w:b/>
                <w:bCs/>
                <w:sz w:val="18"/>
                <w:szCs w:val="18"/>
                <w:lang w:eastAsia="ru-RU"/>
              </w:rPr>
              <w:t>П</w:t>
            </w:r>
            <w:r w:rsidRPr="00AA4DEE">
              <w:rPr>
                <w:rFonts w:ascii="Times New Roman" w:hAnsi="Times New Roman" w:cs="Times New Roman"/>
                <w:b/>
                <w:bCs/>
                <w:sz w:val="18"/>
                <w:szCs w:val="18"/>
                <w:lang w:eastAsia="ru-RU"/>
              </w:rPr>
              <w:t>оддержание в состоянии постоянной готовности защищенного пункта управления ГО города</w:t>
            </w:r>
          </w:p>
        </w:tc>
      </w:tr>
      <w:tr w:rsidR="0045213B" w:rsidRPr="005B1011">
        <w:trPr>
          <w:trHeight w:val="20"/>
        </w:trPr>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07</w:t>
            </w:r>
          </w:p>
        </w:tc>
        <w:tc>
          <w:tcPr>
            <w:tcW w:w="460" w:type="dxa"/>
            <w:noWrap/>
            <w:vAlign w:val="center"/>
          </w:tcPr>
          <w:p w:rsidR="0045213B" w:rsidRDefault="0045213B" w:rsidP="00107716">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w:t>
            </w:r>
          </w:p>
        </w:tc>
        <w:tc>
          <w:tcPr>
            <w:tcW w:w="3879" w:type="dxa"/>
            <w:noWrap/>
            <w:vAlign w:val="center"/>
          </w:tcPr>
          <w:p w:rsidR="0045213B" w:rsidRPr="00640698" w:rsidRDefault="0045213B" w:rsidP="003A3A5F">
            <w:pPr>
              <w:spacing w:before="40" w:after="40" w:line="240" w:lineRule="auto"/>
              <w:rPr>
                <w:rFonts w:ascii="Times New Roman" w:hAnsi="Times New Roman" w:cs="Times New Roman"/>
                <w:sz w:val="18"/>
                <w:szCs w:val="18"/>
                <w:lang w:eastAsia="ru-RU"/>
              </w:rPr>
            </w:pPr>
            <w:r w:rsidRPr="00640698">
              <w:rPr>
                <w:rFonts w:ascii="Times New Roman" w:hAnsi="Times New Roman" w:cs="Times New Roman"/>
                <w:sz w:val="18"/>
                <w:szCs w:val="18"/>
                <w:lang w:eastAsia="ru-RU"/>
              </w:rPr>
              <w:t xml:space="preserve">Замена существующих </w:t>
            </w:r>
            <w:r>
              <w:rPr>
                <w:rFonts w:ascii="Times New Roman" w:hAnsi="Times New Roman" w:cs="Times New Roman"/>
                <w:sz w:val="18"/>
                <w:szCs w:val="18"/>
                <w:lang w:eastAsia="ru-RU"/>
              </w:rPr>
              <w:t>стендов по организации руководства гражданской обороны на современные образцы с учетом требований действующих НПА</w:t>
            </w:r>
          </w:p>
        </w:tc>
        <w:tc>
          <w:tcPr>
            <w:tcW w:w="2282" w:type="dxa"/>
            <w:noWrap/>
          </w:tcPr>
          <w:p w:rsidR="0045213B" w:rsidRDefault="0045213B">
            <w:pPr>
              <w:rPr>
                <w:rFonts w:cs="Times New Roman"/>
              </w:rPr>
            </w:pPr>
            <w:r w:rsidRPr="00900681">
              <w:rPr>
                <w:rFonts w:ascii="Times New Roman" w:hAnsi="Times New Roman" w:cs="Times New Roman"/>
                <w:sz w:val="18"/>
                <w:szCs w:val="18"/>
                <w:lang w:eastAsia="ru-RU"/>
              </w:rPr>
              <w:t>Отдел по делам ГО и ЧС</w:t>
            </w:r>
          </w:p>
        </w:tc>
        <w:tc>
          <w:tcPr>
            <w:tcW w:w="1985" w:type="dxa"/>
            <w:noWrap/>
          </w:tcPr>
          <w:p w:rsidR="0045213B" w:rsidRDefault="0045213B" w:rsidP="00FF5915">
            <w:pPr>
              <w:jc w:val="center"/>
              <w:rPr>
                <w:rFonts w:cs="Times New Roman"/>
              </w:rPr>
            </w:pPr>
            <w:r w:rsidRPr="00C75FB0">
              <w:rPr>
                <w:rFonts w:ascii="Times New Roman" w:hAnsi="Times New Roman" w:cs="Times New Roman"/>
                <w:sz w:val="18"/>
                <w:szCs w:val="18"/>
              </w:rPr>
              <w:t>2017-2020</w:t>
            </w:r>
          </w:p>
        </w:tc>
        <w:tc>
          <w:tcPr>
            <w:tcW w:w="2693" w:type="dxa"/>
            <w:noWrap/>
            <w:vAlign w:val="bottom"/>
          </w:tcPr>
          <w:p w:rsidR="0045213B" w:rsidRPr="00FF5915" w:rsidRDefault="0045213B" w:rsidP="00DD1D2C">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П</w:t>
            </w:r>
            <w:r w:rsidRPr="00FF5915">
              <w:rPr>
                <w:rFonts w:ascii="Times New Roman" w:hAnsi="Times New Roman" w:cs="Times New Roman"/>
                <w:sz w:val="18"/>
                <w:szCs w:val="18"/>
                <w:lang w:eastAsia="ru-RU"/>
              </w:rPr>
              <w:t>остоянн</w:t>
            </w:r>
            <w:r>
              <w:rPr>
                <w:rFonts w:ascii="Times New Roman" w:hAnsi="Times New Roman" w:cs="Times New Roman"/>
                <w:sz w:val="18"/>
                <w:szCs w:val="18"/>
                <w:lang w:eastAsia="ru-RU"/>
              </w:rPr>
              <w:t>ая</w:t>
            </w:r>
            <w:r w:rsidRPr="00FF5915">
              <w:rPr>
                <w:rFonts w:ascii="Times New Roman" w:hAnsi="Times New Roman" w:cs="Times New Roman"/>
                <w:sz w:val="18"/>
                <w:szCs w:val="18"/>
                <w:lang w:eastAsia="ru-RU"/>
              </w:rPr>
              <w:t xml:space="preserve"> готовност</w:t>
            </w:r>
            <w:r>
              <w:rPr>
                <w:rFonts w:ascii="Times New Roman" w:hAnsi="Times New Roman" w:cs="Times New Roman"/>
                <w:sz w:val="18"/>
                <w:szCs w:val="18"/>
                <w:lang w:eastAsia="ru-RU"/>
              </w:rPr>
              <w:t>ь</w:t>
            </w:r>
            <w:r w:rsidRPr="00FF5915">
              <w:rPr>
                <w:rFonts w:ascii="Times New Roman" w:hAnsi="Times New Roman" w:cs="Times New Roman"/>
                <w:sz w:val="18"/>
                <w:szCs w:val="18"/>
                <w:lang w:eastAsia="ru-RU"/>
              </w:rPr>
              <w:t xml:space="preserve"> защищенного пункта управления ГО города</w:t>
            </w:r>
            <w:r>
              <w:rPr>
                <w:rFonts w:ascii="Times New Roman" w:hAnsi="Times New Roman" w:cs="Times New Roman"/>
                <w:sz w:val="18"/>
                <w:szCs w:val="18"/>
                <w:lang w:eastAsia="ru-RU"/>
              </w:rPr>
              <w:t xml:space="preserve"> к выполнению первоочередных мероприятий по ГО</w:t>
            </w:r>
          </w:p>
        </w:tc>
        <w:tc>
          <w:tcPr>
            <w:tcW w:w="1920" w:type="dxa"/>
            <w:vAlign w:val="center"/>
          </w:tcPr>
          <w:p w:rsidR="0045213B" w:rsidRDefault="0045213B" w:rsidP="009E367A">
            <w:pPr>
              <w:jc w:val="center"/>
              <w:rPr>
                <w:rFonts w:cs="Times New Roman"/>
              </w:rPr>
            </w:pPr>
            <w:r w:rsidRPr="003861DD">
              <w:rPr>
                <w:rFonts w:ascii="Times New Roman" w:hAnsi="Times New Roman" w:cs="Times New Roman"/>
                <w:sz w:val="18"/>
                <w:szCs w:val="18"/>
                <w:lang w:eastAsia="ru-RU"/>
              </w:rPr>
              <w:t>06.0.1</w:t>
            </w:r>
          </w:p>
        </w:tc>
      </w:tr>
      <w:tr w:rsidR="0045213B" w:rsidRPr="005B1011">
        <w:trPr>
          <w:trHeight w:val="1013"/>
        </w:trPr>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07</w:t>
            </w:r>
          </w:p>
        </w:tc>
        <w:tc>
          <w:tcPr>
            <w:tcW w:w="460" w:type="dxa"/>
            <w:noWrap/>
            <w:vAlign w:val="center"/>
          </w:tcPr>
          <w:p w:rsidR="0045213B" w:rsidRDefault="0045213B" w:rsidP="00107716">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w:t>
            </w:r>
          </w:p>
        </w:tc>
        <w:tc>
          <w:tcPr>
            <w:tcW w:w="3879" w:type="dxa"/>
            <w:noWrap/>
            <w:vAlign w:val="center"/>
          </w:tcPr>
          <w:p w:rsidR="0045213B" w:rsidRPr="00640698" w:rsidRDefault="0045213B" w:rsidP="00640698">
            <w:pPr>
              <w:spacing w:before="40" w:after="4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Приобретение фильтра-поглотителя ФП-300</w:t>
            </w:r>
          </w:p>
        </w:tc>
        <w:tc>
          <w:tcPr>
            <w:tcW w:w="2282" w:type="dxa"/>
            <w:noWrap/>
          </w:tcPr>
          <w:p w:rsidR="0045213B" w:rsidRDefault="0045213B">
            <w:pPr>
              <w:rPr>
                <w:rFonts w:cs="Times New Roman"/>
              </w:rPr>
            </w:pPr>
            <w:r w:rsidRPr="00900681">
              <w:rPr>
                <w:rFonts w:ascii="Times New Roman" w:hAnsi="Times New Roman" w:cs="Times New Roman"/>
                <w:sz w:val="18"/>
                <w:szCs w:val="18"/>
                <w:lang w:eastAsia="ru-RU"/>
              </w:rPr>
              <w:t>Отдел по делам ГО и ЧС</w:t>
            </w:r>
          </w:p>
        </w:tc>
        <w:tc>
          <w:tcPr>
            <w:tcW w:w="1985" w:type="dxa"/>
            <w:noWrap/>
          </w:tcPr>
          <w:p w:rsidR="0045213B" w:rsidRDefault="0045213B" w:rsidP="00FF5915">
            <w:pPr>
              <w:jc w:val="center"/>
              <w:rPr>
                <w:rFonts w:cs="Times New Roman"/>
              </w:rPr>
            </w:pPr>
            <w:r w:rsidRPr="00C75FB0">
              <w:rPr>
                <w:rFonts w:ascii="Times New Roman" w:hAnsi="Times New Roman" w:cs="Times New Roman"/>
                <w:sz w:val="18"/>
                <w:szCs w:val="18"/>
              </w:rPr>
              <w:t>2017-2020</w:t>
            </w:r>
          </w:p>
        </w:tc>
        <w:tc>
          <w:tcPr>
            <w:tcW w:w="2693" w:type="dxa"/>
            <w:noWrap/>
          </w:tcPr>
          <w:p w:rsidR="0045213B" w:rsidRDefault="0045213B" w:rsidP="00DD1D2C">
            <w:pPr>
              <w:spacing w:after="0" w:line="240" w:lineRule="auto"/>
              <w:jc w:val="center"/>
              <w:rPr>
                <w:rFonts w:cs="Times New Roman"/>
              </w:rPr>
            </w:pPr>
            <w:r w:rsidRPr="008461CE">
              <w:rPr>
                <w:rFonts w:ascii="Times New Roman" w:hAnsi="Times New Roman" w:cs="Times New Roman"/>
                <w:sz w:val="18"/>
                <w:szCs w:val="18"/>
                <w:lang w:eastAsia="ru-RU"/>
              </w:rPr>
              <w:t>Постоянная готовность защищенного пункта управления ГО города к выполнению первоочередных мероприятий по ГО</w:t>
            </w:r>
          </w:p>
        </w:tc>
        <w:tc>
          <w:tcPr>
            <w:tcW w:w="1920" w:type="dxa"/>
            <w:vAlign w:val="center"/>
          </w:tcPr>
          <w:p w:rsidR="0045213B" w:rsidRDefault="0045213B" w:rsidP="009E367A">
            <w:pPr>
              <w:jc w:val="center"/>
              <w:rPr>
                <w:rFonts w:cs="Times New Roman"/>
              </w:rPr>
            </w:pPr>
            <w:r w:rsidRPr="003861DD">
              <w:rPr>
                <w:rFonts w:ascii="Times New Roman" w:hAnsi="Times New Roman" w:cs="Times New Roman"/>
                <w:sz w:val="18"/>
                <w:szCs w:val="18"/>
                <w:lang w:eastAsia="ru-RU"/>
              </w:rPr>
              <w:t>06.0.1</w:t>
            </w:r>
          </w:p>
        </w:tc>
      </w:tr>
      <w:tr w:rsidR="0045213B" w:rsidRPr="005B1011">
        <w:trPr>
          <w:trHeight w:val="1004"/>
        </w:trPr>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07</w:t>
            </w:r>
          </w:p>
        </w:tc>
        <w:tc>
          <w:tcPr>
            <w:tcW w:w="460" w:type="dxa"/>
            <w:noWrap/>
            <w:vAlign w:val="center"/>
          </w:tcPr>
          <w:p w:rsidR="0045213B" w:rsidRDefault="0045213B" w:rsidP="00FF591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w:t>
            </w:r>
          </w:p>
        </w:tc>
        <w:tc>
          <w:tcPr>
            <w:tcW w:w="3879" w:type="dxa"/>
            <w:noWrap/>
            <w:vAlign w:val="center"/>
          </w:tcPr>
          <w:p w:rsidR="0045213B" w:rsidRDefault="0045213B" w:rsidP="00640698">
            <w:pPr>
              <w:spacing w:before="40" w:after="4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Приобретение и установка фильтра ФЯР</w:t>
            </w:r>
          </w:p>
        </w:tc>
        <w:tc>
          <w:tcPr>
            <w:tcW w:w="2282" w:type="dxa"/>
            <w:noWrap/>
          </w:tcPr>
          <w:p w:rsidR="0045213B" w:rsidRDefault="0045213B">
            <w:pPr>
              <w:rPr>
                <w:rFonts w:cs="Times New Roman"/>
              </w:rPr>
            </w:pPr>
            <w:r w:rsidRPr="00900681">
              <w:rPr>
                <w:rFonts w:ascii="Times New Roman" w:hAnsi="Times New Roman" w:cs="Times New Roman"/>
                <w:sz w:val="18"/>
                <w:szCs w:val="18"/>
                <w:lang w:eastAsia="ru-RU"/>
              </w:rPr>
              <w:t>Отдел по делам ГО и ЧС</w:t>
            </w:r>
          </w:p>
        </w:tc>
        <w:tc>
          <w:tcPr>
            <w:tcW w:w="1985" w:type="dxa"/>
            <w:noWrap/>
          </w:tcPr>
          <w:p w:rsidR="0045213B" w:rsidRDefault="0045213B" w:rsidP="00FF5915">
            <w:pPr>
              <w:jc w:val="center"/>
              <w:rPr>
                <w:rFonts w:cs="Times New Roman"/>
              </w:rPr>
            </w:pPr>
            <w:r w:rsidRPr="00C75FB0">
              <w:rPr>
                <w:rFonts w:ascii="Times New Roman" w:hAnsi="Times New Roman" w:cs="Times New Roman"/>
                <w:sz w:val="18"/>
                <w:szCs w:val="18"/>
              </w:rPr>
              <w:t>2017-2020</w:t>
            </w:r>
          </w:p>
        </w:tc>
        <w:tc>
          <w:tcPr>
            <w:tcW w:w="2693" w:type="dxa"/>
            <w:noWrap/>
          </w:tcPr>
          <w:p w:rsidR="0045213B" w:rsidRDefault="0045213B" w:rsidP="00DD1D2C">
            <w:pPr>
              <w:spacing w:after="0" w:line="240" w:lineRule="auto"/>
              <w:jc w:val="center"/>
              <w:rPr>
                <w:rFonts w:cs="Times New Roman"/>
              </w:rPr>
            </w:pPr>
            <w:r w:rsidRPr="008461CE">
              <w:rPr>
                <w:rFonts w:ascii="Times New Roman" w:hAnsi="Times New Roman" w:cs="Times New Roman"/>
                <w:sz w:val="18"/>
                <w:szCs w:val="18"/>
                <w:lang w:eastAsia="ru-RU"/>
              </w:rPr>
              <w:t>Постоянная готовность защищенного пункта управления ГО города к выполнению первоочередных мероприятий по ГО</w:t>
            </w:r>
          </w:p>
        </w:tc>
        <w:tc>
          <w:tcPr>
            <w:tcW w:w="1920" w:type="dxa"/>
            <w:vAlign w:val="center"/>
          </w:tcPr>
          <w:p w:rsidR="0045213B" w:rsidRDefault="0045213B" w:rsidP="009E367A">
            <w:pPr>
              <w:jc w:val="center"/>
              <w:rPr>
                <w:rFonts w:cs="Times New Roman"/>
              </w:rPr>
            </w:pPr>
            <w:r w:rsidRPr="003861DD">
              <w:rPr>
                <w:rFonts w:ascii="Times New Roman" w:hAnsi="Times New Roman" w:cs="Times New Roman"/>
                <w:sz w:val="18"/>
                <w:szCs w:val="18"/>
                <w:lang w:eastAsia="ru-RU"/>
              </w:rPr>
              <w:t>06.0.1</w:t>
            </w:r>
          </w:p>
        </w:tc>
      </w:tr>
      <w:tr w:rsidR="0045213B" w:rsidRPr="005B1011">
        <w:trPr>
          <w:trHeight w:val="20"/>
        </w:trPr>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07</w:t>
            </w:r>
          </w:p>
        </w:tc>
        <w:tc>
          <w:tcPr>
            <w:tcW w:w="460" w:type="dxa"/>
            <w:noWrap/>
            <w:vAlign w:val="center"/>
          </w:tcPr>
          <w:p w:rsidR="0045213B" w:rsidRDefault="0045213B" w:rsidP="00FF591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4</w:t>
            </w:r>
          </w:p>
        </w:tc>
        <w:tc>
          <w:tcPr>
            <w:tcW w:w="3879" w:type="dxa"/>
            <w:noWrap/>
            <w:vAlign w:val="center"/>
          </w:tcPr>
          <w:p w:rsidR="0045213B" w:rsidRDefault="0045213B" w:rsidP="00640698">
            <w:pPr>
              <w:spacing w:before="40" w:after="4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Приобретение тягонапоромера для измерения подпора воздуха</w:t>
            </w:r>
          </w:p>
        </w:tc>
        <w:tc>
          <w:tcPr>
            <w:tcW w:w="2282" w:type="dxa"/>
            <w:noWrap/>
          </w:tcPr>
          <w:p w:rsidR="0045213B" w:rsidRDefault="0045213B">
            <w:pPr>
              <w:rPr>
                <w:rFonts w:cs="Times New Roman"/>
              </w:rPr>
            </w:pPr>
            <w:r w:rsidRPr="00900681">
              <w:rPr>
                <w:rFonts w:ascii="Times New Roman" w:hAnsi="Times New Roman" w:cs="Times New Roman"/>
                <w:sz w:val="18"/>
                <w:szCs w:val="18"/>
                <w:lang w:eastAsia="ru-RU"/>
              </w:rPr>
              <w:t>Отдел по делам ГО и ЧС</w:t>
            </w:r>
          </w:p>
        </w:tc>
        <w:tc>
          <w:tcPr>
            <w:tcW w:w="1985" w:type="dxa"/>
            <w:noWrap/>
          </w:tcPr>
          <w:p w:rsidR="0045213B" w:rsidRDefault="0045213B" w:rsidP="00FF5915">
            <w:pPr>
              <w:jc w:val="center"/>
              <w:rPr>
                <w:rFonts w:cs="Times New Roman"/>
              </w:rPr>
            </w:pPr>
            <w:r w:rsidRPr="00C75FB0">
              <w:rPr>
                <w:rFonts w:ascii="Times New Roman" w:hAnsi="Times New Roman" w:cs="Times New Roman"/>
                <w:sz w:val="18"/>
                <w:szCs w:val="18"/>
              </w:rPr>
              <w:t>2017-2020</w:t>
            </w:r>
          </w:p>
        </w:tc>
        <w:tc>
          <w:tcPr>
            <w:tcW w:w="2693" w:type="dxa"/>
            <w:noWrap/>
          </w:tcPr>
          <w:p w:rsidR="0045213B" w:rsidRDefault="0045213B" w:rsidP="00DD1D2C">
            <w:pPr>
              <w:spacing w:after="0" w:line="240" w:lineRule="auto"/>
              <w:jc w:val="center"/>
              <w:rPr>
                <w:rFonts w:cs="Times New Roman"/>
              </w:rPr>
            </w:pPr>
            <w:r w:rsidRPr="008461CE">
              <w:rPr>
                <w:rFonts w:ascii="Times New Roman" w:hAnsi="Times New Roman" w:cs="Times New Roman"/>
                <w:sz w:val="18"/>
                <w:szCs w:val="18"/>
                <w:lang w:eastAsia="ru-RU"/>
              </w:rPr>
              <w:t>Постоянная готовность защищенного пункта управления ГО города к выполнению первоочередных мероприятий по ГО</w:t>
            </w:r>
          </w:p>
        </w:tc>
        <w:tc>
          <w:tcPr>
            <w:tcW w:w="1920" w:type="dxa"/>
            <w:vAlign w:val="center"/>
          </w:tcPr>
          <w:p w:rsidR="0045213B" w:rsidRDefault="0045213B" w:rsidP="009E367A">
            <w:pPr>
              <w:jc w:val="center"/>
              <w:rPr>
                <w:rFonts w:cs="Times New Roman"/>
              </w:rPr>
            </w:pPr>
            <w:r w:rsidRPr="003861DD">
              <w:rPr>
                <w:rFonts w:ascii="Times New Roman" w:hAnsi="Times New Roman" w:cs="Times New Roman"/>
                <w:sz w:val="18"/>
                <w:szCs w:val="18"/>
                <w:lang w:eastAsia="ru-RU"/>
              </w:rPr>
              <w:t>06.0.1</w:t>
            </w:r>
          </w:p>
        </w:tc>
      </w:tr>
      <w:tr w:rsidR="0045213B" w:rsidRPr="005B1011">
        <w:trPr>
          <w:trHeight w:val="1048"/>
        </w:trPr>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07</w:t>
            </w:r>
          </w:p>
        </w:tc>
        <w:tc>
          <w:tcPr>
            <w:tcW w:w="460" w:type="dxa"/>
            <w:noWrap/>
            <w:vAlign w:val="center"/>
          </w:tcPr>
          <w:p w:rsidR="0045213B" w:rsidRDefault="0045213B" w:rsidP="00FF591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5</w:t>
            </w:r>
          </w:p>
        </w:tc>
        <w:tc>
          <w:tcPr>
            <w:tcW w:w="3879" w:type="dxa"/>
            <w:noWrap/>
            <w:vAlign w:val="center"/>
          </w:tcPr>
          <w:p w:rsidR="0045213B" w:rsidRDefault="0045213B" w:rsidP="00640698">
            <w:pPr>
              <w:spacing w:before="40" w:after="4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Косметический ремонт помещения и окраска инженерных систем согласно нормативных документов</w:t>
            </w:r>
          </w:p>
        </w:tc>
        <w:tc>
          <w:tcPr>
            <w:tcW w:w="2282" w:type="dxa"/>
            <w:noWrap/>
          </w:tcPr>
          <w:p w:rsidR="0045213B" w:rsidRDefault="0045213B">
            <w:pPr>
              <w:rPr>
                <w:rFonts w:cs="Times New Roman"/>
              </w:rPr>
            </w:pPr>
            <w:r w:rsidRPr="00900681">
              <w:rPr>
                <w:rFonts w:ascii="Times New Roman" w:hAnsi="Times New Roman" w:cs="Times New Roman"/>
                <w:sz w:val="18"/>
                <w:szCs w:val="18"/>
                <w:lang w:eastAsia="ru-RU"/>
              </w:rPr>
              <w:t>Отдел по делам ГО и ЧС</w:t>
            </w:r>
          </w:p>
        </w:tc>
        <w:tc>
          <w:tcPr>
            <w:tcW w:w="1985" w:type="dxa"/>
            <w:noWrap/>
          </w:tcPr>
          <w:p w:rsidR="0045213B" w:rsidRDefault="0045213B" w:rsidP="00FF5915">
            <w:pPr>
              <w:jc w:val="center"/>
              <w:rPr>
                <w:rFonts w:cs="Times New Roman"/>
              </w:rPr>
            </w:pPr>
            <w:r w:rsidRPr="00C75FB0">
              <w:rPr>
                <w:rFonts w:ascii="Times New Roman" w:hAnsi="Times New Roman" w:cs="Times New Roman"/>
                <w:sz w:val="18"/>
                <w:szCs w:val="18"/>
              </w:rPr>
              <w:t>2017-2020</w:t>
            </w:r>
          </w:p>
        </w:tc>
        <w:tc>
          <w:tcPr>
            <w:tcW w:w="2693" w:type="dxa"/>
            <w:noWrap/>
          </w:tcPr>
          <w:p w:rsidR="0045213B" w:rsidRDefault="0045213B" w:rsidP="00DD1D2C">
            <w:pPr>
              <w:spacing w:after="0" w:line="240" w:lineRule="auto"/>
              <w:jc w:val="center"/>
              <w:rPr>
                <w:rFonts w:cs="Times New Roman"/>
              </w:rPr>
            </w:pPr>
            <w:r w:rsidRPr="008461CE">
              <w:rPr>
                <w:rFonts w:ascii="Times New Roman" w:hAnsi="Times New Roman" w:cs="Times New Roman"/>
                <w:sz w:val="18"/>
                <w:szCs w:val="18"/>
                <w:lang w:eastAsia="ru-RU"/>
              </w:rPr>
              <w:t>Постоянная готовность защищенного пункта управления ГО города к выполнению первоочередных мероприятий по ГО</w:t>
            </w:r>
          </w:p>
        </w:tc>
        <w:tc>
          <w:tcPr>
            <w:tcW w:w="1920" w:type="dxa"/>
            <w:vAlign w:val="center"/>
          </w:tcPr>
          <w:p w:rsidR="0045213B" w:rsidRDefault="0045213B" w:rsidP="009E367A">
            <w:pPr>
              <w:jc w:val="center"/>
              <w:rPr>
                <w:rFonts w:cs="Times New Roman"/>
              </w:rPr>
            </w:pPr>
            <w:r w:rsidRPr="003861DD">
              <w:rPr>
                <w:rFonts w:ascii="Times New Roman" w:hAnsi="Times New Roman" w:cs="Times New Roman"/>
                <w:sz w:val="18"/>
                <w:szCs w:val="18"/>
                <w:lang w:eastAsia="ru-RU"/>
              </w:rPr>
              <w:t>06.0.1</w:t>
            </w:r>
          </w:p>
        </w:tc>
      </w:tr>
      <w:tr w:rsidR="0045213B" w:rsidRPr="005B1011">
        <w:trPr>
          <w:trHeight w:val="975"/>
        </w:trPr>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460"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07" w:type="dxa"/>
            <w:noWrap/>
            <w:vAlign w:val="center"/>
          </w:tcPr>
          <w:p w:rsidR="0045213B" w:rsidRDefault="0045213B" w:rsidP="003F2E7F">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07</w:t>
            </w:r>
          </w:p>
        </w:tc>
        <w:tc>
          <w:tcPr>
            <w:tcW w:w="460" w:type="dxa"/>
            <w:noWrap/>
            <w:vAlign w:val="center"/>
          </w:tcPr>
          <w:p w:rsidR="0045213B" w:rsidRDefault="0045213B" w:rsidP="00FF591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6</w:t>
            </w:r>
          </w:p>
        </w:tc>
        <w:tc>
          <w:tcPr>
            <w:tcW w:w="3879" w:type="dxa"/>
            <w:noWrap/>
            <w:vAlign w:val="center"/>
          </w:tcPr>
          <w:p w:rsidR="0045213B" w:rsidRDefault="0045213B" w:rsidP="00640698">
            <w:pPr>
              <w:spacing w:before="40" w:after="4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Усовершенствование системы связи в соответствии с реальным временем</w:t>
            </w:r>
          </w:p>
        </w:tc>
        <w:tc>
          <w:tcPr>
            <w:tcW w:w="2282" w:type="dxa"/>
            <w:noWrap/>
          </w:tcPr>
          <w:p w:rsidR="0045213B" w:rsidRDefault="0045213B">
            <w:pPr>
              <w:rPr>
                <w:rFonts w:cs="Times New Roman"/>
              </w:rPr>
            </w:pPr>
            <w:r w:rsidRPr="00900681">
              <w:rPr>
                <w:rFonts w:ascii="Times New Roman" w:hAnsi="Times New Roman" w:cs="Times New Roman"/>
                <w:sz w:val="18"/>
                <w:szCs w:val="18"/>
                <w:lang w:eastAsia="ru-RU"/>
              </w:rPr>
              <w:t>Отдел по делам ГО и ЧС</w:t>
            </w:r>
          </w:p>
        </w:tc>
        <w:tc>
          <w:tcPr>
            <w:tcW w:w="1985" w:type="dxa"/>
            <w:noWrap/>
          </w:tcPr>
          <w:p w:rsidR="0045213B" w:rsidRDefault="0045213B" w:rsidP="00FF5915">
            <w:pPr>
              <w:jc w:val="center"/>
              <w:rPr>
                <w:rFonts w:cs="Times New Roman"/>
              </w:rPr>
            </w:pPr>
            <w:r w:rsidRPr="00C75FB0">
              <w:rPr>
                <w:rFonts w:ascii="Times New Roman" w:hAnsi="Times New Roman" w:cs="Times New Roman"/>
                <w:sz w:val="18"/>
                <w:szCs w:val="18"/>
              </w:rPr>
              <w:t>2017-2020</w:t>
            </w:r>
          </w:p>
        </w:tc>
        <w:tc>
          <w:tcPr>
            <w:tcW w:w="2693" w:type="dxa"/>
            <w:noWrap/>
          </w:tcPr>
          <w:p w:rsidR="0045213B" w:rsidRDefault="0045213B" w:rsidP="00DD1D2C">
            <w:pPr>
              <w:spacing w:after="0" w:line="240" w:lineRule="auto"/>
              <w:jc w:val="center"/>
              <w:rPr>
                <w:rFonts w:cs="Times New Roman"/>
              </w:rPr>
            </w:pPr>
            <w:r w:rsidRPr="008461CE">
              <w:rPr>
                <w:rFonts w:ascii="Times New Roman" w:hAnsi="Times New Roman" w:cs="Times New Roman"/>
                <w:sz w:val="18"/>
                <w:szCs w:val="18"/>
                <w:lang w:eastAsia="ru-RU"/>
              </w:rPr>
              <w:t>Постоянная готовность защищенного пункта управления ГО города к выполнению первоочередных мероприятий по ГО</w:t>
            </w:r>
          </w:p>
        </w:tc>
        <w:tc>
          <w:tcPr>
            <w:tcW w:w="1920" w:type="dxa"/>
            <w:vAlign w:val="center"/>
          </w:tcPr>
          <w:p w:rsidR="0045213B" w:rsidRDefault="0045213B" w:rsidP="009E367A">
            <w:pPr>
              <w:jc w:val="center"/>
              <w:rPr>
                <w:rFonts w:cs="Times New Roman"/>
              </w:rPr>
            </w:pPr>
            <w:r w:rsidRPr="003861DD">
              <w:rPr>
                <w:rFonts w:ascii="Times New Roman" w:hAnsi="Times New Roman" w:cs="Times New Roman"/>
                <w:sz w:val="18"/>
                <w:szCs w:val="18"/>
                <w:lang w:eastAsia="ru-RU"/>
              </w:rPr>
              <w:t>06.0.1</w:t>
            </w:r>
          </w:p>
        </w:tc>
      </w:tr>
    </w:tbl>
    <w:p w:rsidR="0045213B" w:rsidRPr="005B1011" w:rsidRDefault="0045213B" w:rsidP="005B1011">
      <w:pPr>
        <w:spacing w:after="0" w:line="240" w:lineRule="auto"/>
        <w:rPr>
          <w:rFonts w:ascii="Times New Roman" w:hAnsi="Times New Roman" w:cs="Times New Roman"/>
          <w:sz w:val="24"/>
          <w:szCs w:val="24"/>
          <w:lang w:eastAsia="ru-RU"/>
        </w:rPr>
        <w:sectPr w:rsidR="0045213B" w:rsidRPr="005B1011" w:rsidSect="002E6069">
          <w:pgSz w:w="16838" w:h="11906" w:orient="landscape"/>
          <w:pgMar w:top="568" w:right="1134" w:bottom="709" w:left="1134" w:header="709" w:footer="709" w:gutter="0"/>
          <w:cols w:space="708"/>
          <w:docGrid w:linePitch="360"/>
        </w:sect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Pr="005B1011" w:rsidRDefault="0045213B" w:rsidP="003A500C">
      <w:pPr>
        <w:spacing w:after="0" w:line="240" w:lineRule="auto"/>
        <w:ind w:left="10206"/>
        <w:rPr>
          <w:rFonts w:ascii="Times New Roman" w:hAnsi="Times New Roman" w:cs="Times New Roman"/>
          <w:sz w:val="24"/>
          <w:szCs w:val="24"/>
          <w:lang w:eastAsia="ru-RU"/>
        </w:rPr>
      </w:pPr>
      <w:r w:rsidRPr="005B1011">
        <w:rPr>
          <w:rFonts w:ascii="Times New Roman" w:hAnsi="Times New Roman" w:cs="Times New Roman"/>
          <w:sz w:val="24"/>
          <w:szCs w:val="24"/>
          <w:lang w:eastAsia="ru-RU"/>
        </w:rPr>
        <w:t xml:space="preserve">Приложение </w:t>
      </w:r>
      <w:r>
        <w:rPr>
          <w:rFonts w:ascii="Times New Roman" w:hAnsi="Times New Roman" w:cs="Times New Roman"/>
          <w:sz w:val="24"/>
          <w:szCs w:val="24"/>
          <w:lang w:eastAsia="ru-RU"/>
        </w:rPr>
        <w:t>3</w:t>
      </w:r>
    </w:p>
    <w:p w:rsidR="0045213B" w:rsidRPr="005B1011" w:rsidRDefault="0045213B" w:rsidP="003A500C">
      <w:pPr>
        <w:autoSpaceDE w:val="0"/>
        <w:autoSpaceDN w:val="0"/>
        <w:adjustRightInd w:val="0"/>
        <w:spacing w:after="0" w:line="240" w:lineRule="auto"/>
        <w:ind w:left="10206"/>
        <w:rPr>
          <w:rFonts w:ascii="Times New Roman" w:hAnsi="Times New Roman" w:cs="Times New Roman"/>
          <w:sz w:val="24"/>
          <w:szCs w:val="24"/>
          <w:lang w:eastAsia="ru-RU"/>
        </w:rPr>
      </w:pPr>
      <w:r w:rsidRPr="005B1011">
        <w:rPr>
          <w:rFonts w:ascii="Times New Roman" w:hAnsi="Times New Roman" w:cs="Times New Roman"/>
          <w:sz w:val="24"/>
          <w:szCs w:val="24"/>
          <w:lang w:eastAsia="ru-RU"/>
        </w:rPr>
        <w:t xml:space="preserve">к муниципальной программе </w:t>
      </w:r>
    </w:p>
    <w:p w:rsidR="0045213B" w:rsidRDefault="0045213B" w:rsidP="003A500C">
      <w:pPr>
        <w:spacing w:after="0" w:line="240" w:lineRule="auto"/>
        <w:ind w:left="10206"/>
        <w:rPr>
          <w:rFonts w:ascii="Times New Roman" w:hAnsi="Times New Roman" w:cs="Times New Roman"/>
          <w:i/>
          <w:iCs/>
          <w:sz w:val="24"/>
          <w:szCs w:val="24"/>
          <w:u w:val="single"/>
          <w:lang w:eastAsia="ru-RU"/>
        </w:rPr>
      </w:pPr>
      <w:r w:rsidRPr="005B1011">
        <w:rPr>
          <w:rFonts w:ascii="Times New Roman" w:hAnsi="Times New Roman" w:cs="Times New Roman"/>
          <w:i/>
          <w:iCs/>
          <w:sz w:val="24"/>
          <w:szCs w:val="24"/>
          <w:u w:val="single"/>
          <w:lang w:eastAsia="ru-RU"/>
        </w:rPr>
        <w:t xml:space="preserve">«Предупреждение и ликвидация </w:t>
      </w:r>
    </w:p>
    <w:p w:rsidR="0045213B" w:rsidRDefault="0045213B" w:rsidP="003A500C">
      <w:pPr>
        <w:spacing w:after="0" w:line="240" w:lineRule="auto"/>
        <w:ind w:left="10206"/>
        <w:rPr>
          <w:rFonts w:ascii="Times New Roman" w:hAnsi="Times New Roman" w:cs="Times New Roman"/>
          <w:i/>
          <w:iCs/>
          <w:sz w:val="24"/>
          <w:szCs w:val="24"/>
          <w:u w:val="single"/>
          <w:lang w:eastAsia="ru-RU"/>
        </w:rPr>
      </w:pPr>
      <w:r w:rsidRPr="005B1011">
        <w:rPr>
          <w:rFonts w:ascii="Times New Roman" w:hAnsi="Times New Roman" w:cs="Times New Roman"/>
          <w:i/>
          <w:iCs/>
          <w:sz w:val="24"/>
          <w:szCs w:val="24"/>
          <w:u w:val="single"/>
          <w:lang w:eastAsia="ru-RU"/>
        </w:rPr>
        <w:t>по</w:t>
      </w:r>
      <w:r>
        <w:rPr>
          <w:rFonts w:ascii="Times New Roman" w:hAnsi="Times New Roman" w:cs="Times New Roman"/>
          <w:i/>
          <w:iCs/>
          <w:sz w:val="24"/>
          <w:szCs w:val="24"/>
          <w:u w:val="single"/>
          <w:lang w:eastAsia="ru-RU"/>
        </w:rPr>
        <w:t>следствий чрезвычайных ситуаций»</w:t>
      </w: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3A500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Финансовая оценка применения мер муниципального регулирования</w:t>
      </w:r>
    </w:p>
    <w:p w:rsidR="0045213B" w:rsidRDefault="0045213B" w:rsidP="003A500C">
      <w:pPr>
        <w:spacing w:after="0" w:line="240" w:lineRule="auto"/>
        <w:jc w:val="center"/>
        <w:rPr>
          <w:rFonts w:ascii="Times New Roman" w:hAnsi="Times New Roman" w:cs="Times New Roman"/>
          <w:b/>
          <w:bCs/>
          <w:sz w:val="24"/>
          <w:szCs w:val="24"/>
          <w:lang w:eastAsia="ru-RU"/>
        </w:rPr>
      </w:pPr>
    </w:p>
    <w:p w:rsidR="0045213B" w:rsidRPr="00FB6D29" w:rsidRDefault="0045213B" w:rsidP="00FB6D29">
      <w:pPr>
        <w:spacing w:after="0" w:line="240" w:lineRule="auto"/>
        <w:jc w:val="both"/>
        <w:rPr>
          <w:rFonts w:ascii="Times New Roman" w:hAnsi="Times New Roman" w:cs="Times New Roman"/>
          <w:sz w:val="24"/>
          <w:szCs w:val="24"/>
          <w:lang w:eastAsia="ru-RU"/>
        </w:rPr>
      </w:pPr>
      <w:r w:rsidRPr="00FB6D29">
        <w:rPr>
          <w:rFonts w:ascii="Times New Roman" w:hAnsi="Times New Roman" w:cs="Times New Roman"/>
          <w:sz w:val="24"/>
          <w:szCs w:val="24"/>
          <w:lang w:eastAsia="ru-RU"/>
        </w:rPr>
        <w:t>Финансовая оценка применения мер муниципального регулирования</w:t>
      </w:r>
      <w:r>
        <w:rPr>
          <w:rFonts w:ascii="Times New Roman" w:hAnsi="Times New Roman" w:cs="Times New Roman"/>
          <w:sz w:val="24"/>
          <w:szCs w:val="24"/>
          <w:lang w:eastAsia="ru-RU"/>
        </w:rPr>
        <w:t xml:space="preserve"> не предусмотрена.</w:t>
      </w:r>
    </w:p>
    <w:p w:rsidR="0045213B" w:rsidRPr="00FB6D29" w:rsidRDefault="0045213B" w:rsidP="00FB6D29">
      <w:pPr>
        <w:spacing w:after="0" w:line="240" w:lineRule="auto"/>
        <w:jc w:val="both"/>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Default="0045213B" w:rsidP="005B1011">
      <w:pPr>
        <w:spacing w:after="0" w:line="240" w:lineRule="auto"/>
        <w:ind w:left="10206"/>
        <w:rPr>
          <w:rFonts w:ascii="Times New Roman" w:hAnsi="Times New Roman" w:cs="Times New Roman"/>
          <w:sz w:val="24"/>
          <w:szCs w:val="24"/>
          <w:lang w:eastAsia="ru-RU"/>
        </w:rPr>
      </w:pPr>
    </w:p>
    <w:p w:rsidR="0045213B" w:rsidRPr="005B1011" w:rsidRDefault="0045213B" w:rsidP="005B1011">
      <w:pPr>
        <w:spacing w:after="0" w:line="240" w:lineRule="auto"/>
        <w:ind w:left="10206"/>
        <w:rPr>
          <w:rFonts w:ascii="Times New Roman" w:hAnsi="Times New Roman" w:cs="Times New Roman"/>
          <w:sz w:val="24"/>
          <w:szCs w:val="24"/>
          <w:lang w:eastAsia="ru-RU"/>
        </w:rPr>
      </w:pPr>
      <w:r w:rsidRPr="005B1011">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4</w:t>
      </w:r>
    </w:p>
    <w:p w:rsidR="0045213B" w:rsidRPr="005B1011" w:rsidRDefault="0045213B" w:rsidP="005B1011">
      <w:pPr>
        <w:autoSpaceDE w:val="0"/>
        <w:autoSpaceDN w:val="0"/>
        <w:adjustRightInd w:val="0"/>
        <w:spacing w:after="0" w:line="240" w:lineRule="auto"/>
        <w:ind w:left="10206"/>
        <w:rPr>
          <w:rFonts w:ascii="Times New Roman" w:hAnsi="Times New Roman" w:cs="Times New Roman"/>
          <w:sz w:val="24"/>
          <w:szCs w:val="24"/>
          <w:lang w:eastAsia="ru-RU"/>
        </w:rPr>
      </w:pPr>
      <w:r w:rsidRPr="005B1011">
        <w:rPr>
          <w:rFonts w:ascii="Times New Roman" w:hAnsi="Times New Roman" w:cs="Times New Roman"/>
          <w:sz w:val="24"/>
          <w:szCs w:val="24"/>
          <w:lang w:eastAsia="ru-RU"/>
        </w:rPr>
        <w:t xml:space="preserve">к муниципальной программе </w:t>
      </w:r>
    </w:p>
    <w:p w:rsidR="0045213B" w:rsidRDefault="0045213B" w:rsidP="005B1011">
      <w:pPr>
        <w:spacing w:after="0" w:line="240" w:lineRule="auto"/>
        <w:ind w:left="10206"/>
        <w:rPr>
          <w:rFonts w:ascii="Times New Roman" w:hAnsi="Times New Roman" w:cs="Times New Roman"/>
          <w:i/>
          <w:iCs/>
          <w:sz w:val="24"/>
          <w:szCs w:val="24"/>
          <w:u w:val="single"/>
          <w:lang w:eastAsia="ru-RU"/>
        </w:rPr>
      </w:pPr>
      <w:r w:rsidRPr="005B1011">
        <w:rPr>
          <w:rFonts w:ascii="Times New Roman" w:hAnsi="Times New Roman" w:cs="Times New Roman"/>
          <w:i/>
          <w:iCs/>
          <w:sz w:val="24"/>
          <w:szCs w:val="24"/>
          <w:u w:val="single"/>
          <w:lang w:eastAsia="ru-RU"/>
        </w:rPr>
        <w:t xml:space="preserve">«Предупреждение и ликвидация </w:t>
      </w:r>
    </w:p>
    <w:p w:rsidR="0045213B" w:rsidRDefault="0045213B" w:rsidP="005B1011">
      <w:pPr>
        <w:spacing w:after="0" w:line="240" w:lineRule="auto"/>
        <w:ind w:left="10206"/>
        <w:rPr>
          <w:rFonts w:ascii="Times New Roman" w:hAnsi="Times New Roman" w:cs="Times New Roman"/>
          <w:i/>
          <w:iCs/>
          <w:sz w:val="24"/>
          <w:szCs w:val="24"/>
          <w:u w:val="single"/>
          <w:lang w:eastAsia="ru-RU"/>
        </w:rPr>
      </w:pPr>
      <w:r w:rsidRPr="005B1011">
        <w:rPr>
          <w:rFonts w:ascii="Times New Roman" w:hAnsi="Times New Roman" w:cs="Times New Roman"/>
          <w:i/>
          <w:iCs/>
          <w:sz w:val="24"/>
          <w:szCs w:val="24"/>
          <w:u w:val="single"/>
          <w:lang w:eastAsia="ru-RU"/>
        </w:rPr>
        <w:t>по</w:t>
      </w:r>
      <w:r>
        <w:rPr>
          <w:rFonts w:ascii="Times New Roman" w:hAnsi="Times New Roman" w:cs="Times New Roman"/>
          <w:i/>
          <w:iCs/>
          <w:sz w:val="24"/>
          <w:szCs w:val="24"/>
          <w:u w:val="single"/>
          <w:lang w:eastAsia="ru-RU"/>
        </w:rPr>
        <w:t>следствий чрезвычайных ситуаций»</w:t>
      </w:r>
    </w:p>
    <w:p w:rsidR="0045213B" w:rsidRDefault="0045213B" w:rsidP="005B1011">
      <w:pPr>
        <w:spacing w:after="0" w:line="240" w:lineRule="auto"/>
        <w:ind w:left="10206"/>
        <w:rPr>
          <w:rFonts w:ascii="Times New Roman" w:hAnsi="Times New Roman" w:cs="Times New Roman"/>
          <w:i/>
          <w:iCs/>
          <w:sz w:val="24"/>
          <w:szCs w:val="24"/>
          <w:u w:val="single"/>
          <w:lang w:eastAsia="ru-RU"/>
        </w:rPr>
      </w:pPr>
    </w:p>
    <w:p w:rsidR="0045213B" w:rsidRDefault="0045213B" w:rsidP="005B1011">
      <w:pPr>
        <w:spacing w:after="0" w:line="240" w:lineRule="auto"/>
        <w:ind w:left="10206"/>
        <w:rPr>
          <w:rFonts w:ascii="Times New Roman" w:hAnsi="Times New Roman" w:cs="Times New Roman"/>
          <w:i/>
          <w:iCs/>
          <w:sz w:val="24"/>
          <w:szCs w:val="24"/>
          <w:u w:val="single"/>
          <w:lang w:eastAsia="ru-RU"/>
        </w:rPr>
      </w:pPr>
    </w:p>
    <w:p w:rsidR="0045213B" w:rsidRPr="005B1011" w:rsidRDefault="0045213B" w:rsidP="005B1011">
      <w:pPr>
        <w:spacing w:before="120"/>
        <w:jc w:val="center"/>
        <w:rPr>
          <w:rFonts w:ascii="Times New Roman" w:hAnsi="Times New Roman" w:cs="Times New Roman"/>
          <w:b/>
          <w:bCs/>
          <w:sz w:val="24"/>
          <w:szCs w:val="24"/>
          <w:lang w:eastAsia="ru-RU"/>
        </w:rPr>
      </w:pPr>
      <w:r w:rsidRPr="005B1011">
        <w:rPr>
          <w:rFonts w:ascii="Times New Roman" w:hAnsi="Times New Roman" w:cs="Times New Roman"/>
          <w:b/>
          <w:bCs/>
          <w:sz w:val="24"/>
          <w:szCs w:val="24"/>
          <w:lang w:eastAsia="ru-RU"/>
        </w:rPr>
        <w:t>Прогноз сводных показателей муниципальных заданий на оказание муниципальных услуг (выполнение работ)</w:t>
      </w:r>
    </w:p>
    <w:tbl>
      <w:tblPr>
        <w:tblW w:w="14897" w:type="dxa"/>
        <w:tblInd w:w="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07"/>
        <w:gridCol w:w="501"/>
        <w:gridCol w:w="567"/>
        <w:gridCol w:w="425"/>
        <w:gridCol w:w="709"/>
        <w:gridCol w:w="2962"/>
        <w:gridCol w:w="3118"/>
        <w:gridCol w:w="1023"/>
        <w:gridCol w:w="832"/>
        <w:gridCol w:w="851"/>
        <w:gridCol w:w="850"/>
        <w:gridCol w:w="851"/>
        <w:gridCol w:w="850"/>
        <w:gridCol w:w="851"/>
      </w:tblGrid>
      <w:tr w:rsidR="0045213B" w:rsidRPr="005B1011">
        <w:trPr>
          <w:trHeight w:val="20"/>
          <w:tblHeader/>
        </w:trPr>
        <w:tc>
          <w:tcPr>
            <w:tcW w:w="2000" w:type="dxa"/>
            <w:gridSpan w:val="4"/>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Код аналитической программной классификации</w:t>
            </w:r>
          </w:p>
        </w:tc>
        <w:tc>
          <w:tcPr>
            <w:tcW w:w="709" w:type="dxa"/>
            <w:vMerge w:val="restart"/>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ГРБС</w:t>
            </w:r>
          </w:p>
        </w:tc>
        <w:tc>
          <w:tcPr>
            <w:tcW w:w="2962" w:type="dxa"/>
            <w:vMerge w:val="restart"/>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Наименование муниципальной услуги (работы)</w:t>
            </w:r>
          </w:p>
        </w:tc>
        <w:tc>
          <w:tcPr>
            <w:tcW w:w="3118" w:type="dxa"/>
            <w:vMerge w:val="restart"/>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Наименование показателя</w:t>
            </w:r>
          </w:p>
        </w:tc>
        <w:tc>
          <w:tcPr>
            <w:tcW w:w="1023" w:type="dxa"/>
            <w:vMerge w:val="restart"/>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 xml:space="preserve">Единица измерения </w:t>
            </w:r>
          </w:p>
        </w:tc>
        <w:tc>
          <w:tcPr>
            <w:tcW w:w="832" w:type="dxa"/>
            <w:vMerge w:val="restart"/>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2015 год</w:t>
            </w:r>
          </w:p>
        </w:tc>
        <w:tc>
          <w:tcPr>
            <w:tcW w:w="851" w:type="dxa"/>
            <w:vMerge w:val="restart"/>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2016 год</w:t>
            </w:r>
          </w:p>
        </w:tc>
        <w:tc>
          <w:tcPr>
            <w:tcW w:w="850" w:type="dxa"/>
            <w:vMerge w:val="restart"/>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2017 год</w:t>
            </w:r>
          </w:p>
        </w:tc>
        <w:tc>
          <w:tcPr>
            <w:tcW w:w="851" w:type="dxa"/>
            <w:vMerge w:val="restart"/>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2018 год</w:t>
            </w:r>
          </w:p>
        </w:tc>
        <w:tc>
          <w:tcPr>
            <w:tcW w:w="850" w:type="dxa"/>
            <w:vMerge w:val="restart"/>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2019 год</w:t>
            </w:r>
          </w:p>
        </w:tc>
        <w:tc>
          <w:tcPr>
            <w:tcW w:w="851" w:type="dxa"/>
            <w:vMerge w:val="restart"/>
            <w:vAlign w:val="center"/>
          </w:tcPr>
          <w:p w:rsidR="0045213B" w:rsidRPr="005B1011" w:rsidRDefault="0045213B" w:rsidP="007E6218">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2020 год</w:t>
            </w:r>
          </w:p>
        </w:tc>
      </w:tr>
      <w:tr w:rsidR="0045213B" w:rsidRPr="005B1011">
        <w:trPr>
          <w:trHeight w:val="20"/>
          <w:tblHeader/>
        </w:trPr>
        <w:tc>
          <w:tcPr>
            <w:tcW w:w="507" w:type="dxa"/>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МП</w:t>
            </w:r>
          </w:p>
        </w:tc>
        <w:tc>
          <w:tcPr>
            <w:tcW w:w="501" w:type="dxa"/>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Пп</w:t>
            </w:r>
          </w:p>
        </w:tc>
        <w:tc>
          <w:tcPr>
            <w:tcW w:w="567" w:type="dxa"/>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ОМ</w:t>
            </w:r>
          </w:p>
        </w:tc>
        <w:tc>
          <w:tcPr>
            <w:tcW w:w="425" w:type="dxa"/>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М</w:t>
            </w:r>
          </w:p>
        </w:tc>
        <w:tc>
          <w:tcPr>
            <w:tcW w:w="709" w:type="dxa"/>
            <w:vMerge/>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p>
        </w:tc>
        <w:tc>
          <w:tcPr>
            <w:tcW w:w="2962"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3118"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1023"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832"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851"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850"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851"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850"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851" w:type="dxa"/>
            <w:vMerge/>
          </w:tcPr>
          <w:p w:rsidR="0045213B" w:rsidRPr="005B1011" w:rsidRDefault="0045213B" w:rsidP="005B1011">
            <w:pPr>
              <w:spacing w:before="40" w:after="40" w:line="240" w:lineRule="auto"/>
              <w:rPr>
                <w:rFonts w:ascii="Times New Roman" w:hAnsi="Times New Roman" w:cs="Times New Roman"/>
                <w:sz w:val="18"/>
                <w:szCs w:val="18"/>
                <w:lang w:eastAsia="ru-RU"/>
              </w:rPr>
            </w:pPr>
          </w:p>
        </w:tc>
      </w:tr>
      <w:tr w:rsidR="00E948E7" w:rsidRPr="005B1011">
        <w:trPr>
          <w:trHeight w:val="20"/>
        </w:trPr>
        <w:tc>
          <w:tcPr>
            <w:tcW w:w="507" w:type="dxa"/>
            <w:vMerge w:val="restart"/>
            <w:noWrap/>
            <w:vAlign w:val="center"/>
          </w:tcPr>
          <w:p w:rsidR="00E948E7" w:rsidRPr="005B1011" w:rsidRDefault="00E948E7"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501" w:type="dxa"/>
            <w:vMerge w:val="restart"/>
            <w:noWrap/>
            <w:vAlign w:val="center"/>
          </w:tcPr>
          <w:p w:rsidR="00E948E7" w:rsidRPr="005B1011" w:rsidRDefault="00E948E7"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67" w:type="dxa"/>
            <w:vMerge w:val="restart"/>
            <w:vAlign w:val="center"/>
          </w:tcPr>
          <w:p w:rsidR="00E948E7" w:rsidRPr="005B1011" w:rsidRDefault="00E948E7"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01</w:t>
            </w:r>
          </w:p>
        </w:tc>
        <w:tc>
          <w:tcPr>
            <w:tcW w:w="425" w:type="dxa"/>
            <w:vMerge w:val="restart"/>
            <w:vAlign w:val="center"/>
          </w:tcPr>
          <w:p w:rsidR="00E948E7" w:rsidRPr="005B1011" w:rsidRDefault="00E948E7"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10</w:t>
            </w:r>
          </w:p>
        </w:tc>
        <w:tc>
          <w:tcPr>
            <w:tcW w:w="709" w:type="dxa"/>
            <w:vMerge w:val="restart"/>
            <w:noWrap/>
            <w:vAlign w:val="center"/>
          </w:tcPr>
          <w:p w:rsidR="00E948E7" w:rsidRPr="005B1011" w:rsidRDefault="00E948E7"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960</w:t>
            </w:r>
          </w:p>
        </w:tc>
        <w:tc>
          <w:tcPr>
            <w:tcW w:w="2962" w:type="dxa"/>
            <w:vMerge w:val="restart"/>
            <w:vAlign w:val="center"/>
          </w:tcPr>
          <w:p w:rsidR="00E948E7" w:rsidRPr="005B1011" w:rsidRDefault="00E948E7" w:rsidP="005B1011">
            <w:pPr>
              <w:spacing w:before="40" w:after="40" w:line="240" w:lineRule="auto"/>
              <w:rPr>
                <w:rFonts w:ascii="Times New Roman" w:hAnsi="Times New Roman" w:cs="Times New Roman"/>
                <w:sz w:val="18"/>
                <w:szCs w:val="18"/>
                <w:lang w:eastAsia="ru-RU"/>
              </w:rPr>
            </w:pPr>
            <w:r w:rsidRPr="008E6510">
              <w:rPr>
                <w:rFonts w:ascii="Times New Roman" w:hAnsi="Times New Roman" w:cs="Times New Roman"/>
                <w:sz w:val="18"/>
                <w:szCs w:val="18"/>
                <w:lang w:eastAsia="ru-RU"/>
              </w:rPr>
              <w:t xml:space="preserve">Координация действий и повышение эффективности взаимодействия органов управления, дежурно-диспетчерских служб организаций и служб города, расположенных на территории МО "Город Глазов", по вопросам предупреждения чрезвычайных ситуаций, а также повышения их оперативной готовности к действиям при угрозе возникновения и ликвидации чрезвычайных ситуаций </w:t>
            </w:r>
            <w:r>
              <w:rPr>
                <w:rFonts w:ascii="Times New Roman" w:hAnsi="Times New Roman" w:cs="Times New Roman"/>
                <w:sz w:val="18"/>
                <w:szCs w:val="18"/>
                <w:lang w:eastAsia="ru-RU"/>
              </w:rPr>
              <w:t>на территории МО "Город Глазов"</w:t>
            </w:r>
          </w:p>
        </w:tc>
        <w:tc>
          <w:tcPr>
            <w:tcW w:w="3118" w:type="dxa"/>
            <w:vAlign w:val="center"/>
          </w:tcPr>
          <w:p w:rsidR="00E948E7" w:rsidRPr="005B1011" w:rsidRDefault="00E948E7" w:rsidP="002E6069">
            <w:pPr>
              <w:spacing w:before="40" w:after="40" w:line="240" w:lineRule="auto"/>
              <w:rPr>
                <w:rFonts w:ascii="Times New Roman" w:hAnsi="Times New Roman" w:cs="Times New Roman"/>
                <w:sz w:val="18"/>
                <w:szCs w:val="18"/>
                <w:lang w:eastAsia="ru-RU"/>
              </w:rPr>
            </w:pPr>
            <w:r w:rsidRPr="005B1011">
              <w:rPr>
                <w:rFonts w:ascii="Times New Roman" w:hAnsi="Times New Roman" w:cs="Times New Roman"/>
                <w:sz w:val="18"/>
                <w:szCs w:val="18"/>
                <w:lang w:eastAsia="ru-RU"/>
              </w:rPr>
              <w:t xml:space="preserve">Расходы бюджета </w:t>
            </w:r>
            <w:r>
              <w:rPr>
                <w:rFonts w:ascii="Times New Roman" w:hAnsi="Times New Roman" w:cs="Times New Roman"/>
                <w:sz w:val="18"/>
                <w:szCs w:val="18"/>
                <w:lang w:eastAsia="ru-RU"/>
              </w:rPr>
              <w:t>городского округа</w:t>
            </w:r>
            <w:r w:rsidRPr="005B1011">
              <w:rPr>
                <w:rFonts w:ascii="Times New Roman" w:hAnsi="Times New Roman" w:cs="Times New Roman"/>
                <w:sz w:val="18"/>
                <w:szCs w:val="18"/>
                <w:lang w:eastAsia="ru-RU"/>
              </w:rPr>
              <w:t xml:space="preserve"> на оказание муниципальной услуги (выполнение работы)</w:t>
            </w:r>
          </w:p>
        </w:tc>
        <w:tc>
          <w:tcPr>
            <w:tcW w:w="1023" w:type="dxa"/>
            <w:noWrap/>
            <w:vAlign w:val="center"/>
          </w:tcPr>
          <w:p w:rsidR="00E948E7" w:rsidRPr="00015EF3" w:rsidRDefault="00E948E7" w:rsidP="00015EF3">
            <w:pPr>
              <w:pStyle w:val="af"/>
              <w:rPr>
                <w:rFonts w:ascii="Times New Roman" w:hAnsi="Times New Roman" w:cs="Times New Roman"/>
                <w:sz w:val="18"/>
                <w:szCs w:val="18"/>
                <w:lang w:eastAsia="ru-RU"/>
              </w:rPr>
            </w:pPr>
            <w:r w:rsidRPr="00015EF3">
              <w:rPr>
                <w:rFonts w:ascii="Times New Roman" w:hAnsi="Times New Roman" w:cs="Times New Roman"/>
                <w:sz w:val="18"/>
                <w:szCs w:val="18"/>
                <w:lang w:eastAsia="ru-RU"/>
              </w:rPr>
              <w:t>тыс. руб.</w:t>
            </w:r>
          </w:p>
        </w:tc>
        <w:tc>
          <w:tcPr>
            <w:tcW w:w="832" w:type="dxa"/>
            <w:noWrap/>
            <w:vAlign w:val="center"/>
          </w:tcPr>
          <w:p w:rsidR="00E948E7" w:rsidRPr="006E7750" w:rsidRDefault="00E948E7" w:rsidP="00243762">
            <w:pPr>
              <w:pStyle w:val="af"/>
              <w:jc w:val="center"/>
              <w:rPr>
                <w:rFonts w:ascii="Times New Roman" w:hAnsi="Times New Roman" w:cs="Times New Roman"/>
                <w:sz w:val="18"/>
                <w:szCs w:val="18"/>
                <w:lang w:eastAsia="ru-RU"/>
              </w:rPr>
            </w:pPr>
            <w:r>
              <w:rPr>
                <w:rFonts w:ascii="Times New Roman" w:hAnsi="Times New Roman" w:cs="Times New Roman"/>
                <w:sz w:val="18"/>
                <w:szCs w:val="18"/>
                <w:lang w:eastAsia="ru-RU"/>
              </w:rPr>
              <w:t>1846,5</w:t>
            </w:r>
          </w:p>
        </w:tc>
        <w:tc>
          <w:tcPr>
            <w:tcW w:w="851" w:type="dxa"/>
            <w:noWrap/>
            <w:vAlign w:val="center"/>
          </w:tcPr>
          <w:p w:rsidR="00E948E7" w:rsidRPr="006E7750" w:rsidRDefault="00E948E7" w:rsidP="00243762">
            <w:pPr>
              <w:pStyle w:val="af"/>
              <w:jc w:val="center"/>
              <w:rPr>
                <w:rFonts w:ascii="Times New Roman" w:hAnsi="Times New Roman" w:cs="Times New Roman"/>
                <w:sz w:val="18"/>
                <w:szCs w:val="18"/>
              </w:rPr>
            </w:pPr>
            <w:r>
              <w:rPr>
                <w:rFonts w:ascii="Times New Roman" w:hAnsi="Times New Roman" w:cs="Times New Roman"/>
                <w:sz w:val="18"/>
                <w:szCs w:val="18"/>
                <w:lang w:eastAsia="ru-RU"/>
              </w:rPr>
              <w:t>1846,5</w:t>
            </w:r>
          </w:p>
        </w:tc>
        <w:tc>
          <w:tcPr>
            <w:tcW w:w="850" w:type="dxa"/>
            <w:noWrap/>
            <w:vAlign w:val="center"/>
          </w:tcPr>
          <w:p w:rsidR="00E948E7" w:rsidRPr="006E7750" w:rsidRDefault="00E948E7" w:rsidP="00243762">
            <w:pPr>
              <w:pStyle w:val="af"/>
              <w:jc w:val="center"/>
              <w:rPr>
                <w:rFonts w:ascii="Times New Roman" w:hAnsi="Times New Roman" w:cs="Times New Roman"/>
                <w:sz w:val="18"/>
                <w:szCs w:val="18"/>
              </w:rPr>
            </w:pPr>
            <w:r>
              <w:rPr>
                <w:rFonts w:ascii="Times New Roman" w:hAnsi="Times New Roman" w:cs="Times New Roman"/>
                <w:sz w:val="18"/>
                <w:szCs w:val="18"/>
              </w:rPr>
              <w:t>1940,67</w:t>
            </w:r>
          </w:p>
        </w:tc>
        <w:tc>
          <w:tcPr>
            <w:tcW w:w="851" w:type="dxa"/>
            <w:noWrap/>
            <w:vAlign w:val="center"/>
          </w:tcPr>
          <w:p w:rsidR="00E948E7" w:rsidRPr="006E7750" w:rsidRDefault="00E948E7" w:rsidP="00243762">
            <w:pPr>
              <w:pStyle w:val="af"/>
              <w:jc w:val="center"/>
              <w:rPr>
                <w:rFonts w:ascii="Times New Roman" w:hAnsi="Times New Roman" w:cs="Times New Roman"/>
                <w:sz w:val="18"/>
                <w:szCs w:val="18"/>
              </w:rPr>
            </w:pPr>
            <w:r>
              <w:rPr>
                <w:rFonts w:ascii="Times New Roman" w:hAnsi="Times New Roman" w:cs="Times New Roman"/>
                <w:sz w:val="18"/>
                <w:szCs w:val="18"/>
              </w:rPr>
              <w:t>2039,65</w:t>
            </w:r>
          </w:p>
        </w:tc>
        <w:tc>
          <w:tcPr>
            <w:tcW w:w="850" w:type="dxa"/>
            <w:noWrap/>
            <w:vAlign w:val="center"/>
          </w:tcPr>
          <w:p w:rsidR="00E948E7" w:rsidRPr="006E7750" w:rsidRDefault="00E948E7" w:rsidP="00243762">
            <w:pPr>
              <w:pStyle w:val="af"/>
              <w:jc w:val="center"/>
              <w:rPr>
                <w:rFonts w:ascii="Times New Roman" w:hAnsi="Times New Roman" w:cs="Times New Roman"/>
                <w:sz w:val="18"/>
                <w:szCs w:val="18"/>
              </w:rPr>
            </w:pPr>
            <w:r>
              <w:rPr>
                <w:rFonts w:ascii="Times New Roman" w:hAnsi="Times New Roman" w:cs="Times New Roman"/>
                <w:sz w:val="18"/>
                <w:szCs w:val="18"/>
              </w:rPr>
              <w:t>2143,67</w:t>
            </w:r>
          </w:p>
        </w:tc>
        <w:tc>
          <w:tcPr>
            <w:tcW w:w="851" w:type="dxa"/>
            <w:vAlign w:val="center"/>
          </w:tcPr>
          <w:p w:rsidR="00E948E7" w:rsidRPr="006E7750" w:rsidRDefault="00E948E7" w:rsidP="00243762">
            <w:pPr>
              <w:pStyle w:val="af"/>
              <w:jc w:val="center"/>
              <w:rPr>
                <w:rFonts w:ascii="Times New Roman" w:hAnsi="Times New Roman" w:cs="Times New Roman"/>
                <w:sz w:val="18"/>
                <w:szCs w:val="18"/>
              </w:rPr>
            </w:pPr>
            <w:r>
              <w:rPr>
                <w:rFonts w:ascii="Times New Roman" w:hAnsi="Times New Roman" w:cs="Times New Roman"/>
                <w:sz w:val="18"/>
                <w:szCs w:val="18"/>
              </w:rPr>
              <w:t>2253,0</w:t>
            </w:r>
          </w:p>
        </w:tc>
      </w:tr>
      <w:tr w:rsidR="0045213B" w:rsidRPr="005B1011">
        <w:trPr>
          <w:trHeight w:val="1115"/>
        </w:trPr>
        <w:tc>
          <w:tcPr>
            <w:tcW w:w="507" w:type="dxa"/>
            <w:vMerge/>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p>
        </w:tc>
        <w:tc>
          <w:tcPr>
            <w:tcW w:w="501" w:type="dxa"/>
            <w:vMerge/>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p>
        </w:tc>
        <w:tc>
          <w:tcPr>
            <w:tcW w:w="567" w:type="dxa"/>
            <w:vMerge/>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p>
        </w:tc>
        <w:tc>
          <w:tcPr>
            <w:tcW w:w="425" w:type="dxa"/>
            <w:vMerge/>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p>
        </w:tc>
        <w:tc>
          <w:tcPr>
            <w:tcW w:w="709" w:type="dxa"/>
            <w:vMerge/>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p>
        </w:tc>
        <w:tc>
          <w:tcPr>
            <w:tcW w:w="2962"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3118" w:type="dxa"/>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r w:rsidRPr="008E6510">
              <w:rPr>
                <w:rFonts w:ascii="Times New Roman" w:hAnsi="Times New Roman" w:cs="Times New Roman"/>
                <w:sz w:val="18"/>
                <w:szCs w:val="18"/>
                <w:lang w:eastAsia="ru-RU"/>
              </w:rPr>
              <w:t>Обеспечение доступности и своевременности передачи в соответствующую службу сообщения о предотвращении и (или) ликвидации ситуации</w:t>
            </w:r>
          </w:p>
        </w:tc>
        <w:tc>
          <w:tcPr>
            <w:tcW w:w="1023" w:type="dxa"/>
            <w:noWrap/>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w:t>
            </w:r>
          </w:p>
        </w:tc>
        <w:tc>
          <w:tcPr>
            <w:tcW w:w="832" w:type="dxa"/>
            <w:noWrap/>
            <w:vAlign w:val="center"/>
          </w:tcPr>
          <w:p w:rsidR="0045213B" w:rsidRPr="006E7750" w:rsidRDefault="0045213B" w:rsidP="005B1011">
            <w:pPr>
              <w:spacing w:before="40" w:after="40" w:line="240" w:lineRule="auto"/>
              <w:jc w:val="center"/>
              <w:rPr>
                <w:rFonts w:ascii="Times New Roman" w:hAnsi="Times New Roman" w:cs="Times New Roman"/>
                <w:sz w:val="18"/>
                <w:szCs w:val="18"/>
                <w:lang w:eastAsia="ru-RU"/>
              </w:rPr>
            </w:pPr>
            <w:r w:rsidRPr="006E7750">
              <w:rPr>
                <w:rFonts w:ascii="Times New Roman" w:hAnsi="Times New Roman" w:cs="Times New Roman"/>
                <w:sz w:val="18"/>
                <w:szCs w:val="18"/>
                <w:lang w:eastAsia="ru-RU"/>
              </w:rPr>
              <w:t>100</w:t>
            </w:r>
          </w:p>
        </w:tc>
        <w:tc>
          <w:tcPr>
            <w:tcW w:w="851" w:type="dxa"/>
            <w:noWrap/>
            <w:vAlign w:val="center"/>
          </w:tcPr>
          <w:p w:rsidR="0045213B" w:rsidRPr="006E7750" w:rsidRDefault="0045213B" w:rsidP="005B1011">
            <w:pPr>
              <w:spacing w:before="40" w:after="40" w:line="240" w:lineRule="auto"/>
              <w:jc w:val="center"/>
              <w:rPr>
                <w:rFonts w:ascii="Times New Roman" w:hAnsi="Times New Roman" w:cs="Times New Roman"/>
                <w:sz w:val="18"/>
                <w:szCs w:val="18"/>
                <w:lang w:eastAsia="ru-RU"/>
              </w:rPr>
            </w:pPr>
            <w:r w:rsidRPr="006E7750">
              <w:rPr>
                <w:rFonts w:ascii="Times New Roman" w:hAnsi="Times New Roman" w:cs="Times New Roman"/>
                <w:sz w:val="18"/>
                <w:szCs w:val="18"/>
                <w:lang w:eastAsia="ru-RU"/>
              </w:rPr>
              <w:t>100</w:t>
            </w:r>
          </w:p>
        </w:tc>
        <w:tc>
          <w:tcPr>
            <w:tcW w:w="850" w:type="dxa"/>
            <w:noWrap/>
            <w:vAlign w:val="center"/>
          </w:tcPr>
          <w:p w:rsidR="0045213B" w:rsidRPr="006E7750" w:rsidRDefault="0045213B" w:rsidP="005B1011">
            <w:pPr>
              <w:spacing w:before="40" w:after="40" w:line="240" w:lineRule="auto"/>
              <w:jc w:val="center"/>
              <w:rPr>
                <w:rFonts w:ascii="Times New Roman" w:hAnsi="Times New Roman" w:cs="Times New Roman"/>
                <w:sz w:val="18"/>
                <w:szCs w:val="18"/>
                <w:lang w:eastAsia="ru-RU"/>
              </w:rPr>
            </w:pPr>
            <w:r w:rsidRPr="006E7750">
              <w:rPr>
                <w:rFonts w:ascii="Times New Roman" w:hAnsi="Times New Roman" w:cs="Times New Roman"/>
                <w:sz w:val="18"/>
                <w:szCs w:val="18"/>
                <w:lang w:eastAsia="ru-RU"/>
              </w:rPr>
              <w:t>100</w:t>
            </w:r>
          </w:p>
        </w:tc>
        <w:tc>
          <w:tcPr>
            <w:tcW w:w="851" w:type="dxa"/>
            <w:noWrap/>
            <w:vAlign w:val="center"/>
          </w:tcPr>
          <w:p w:rsidR="0045213B" w:rsidRPr="006E7750" w:rsidRDefault="0045213B" w:rsidP="005B1011">
            <w:pPr>
              <w:spacing w:before="40" w:after="40" w:line="240" w:lineRule="auto"/>
              <w:jc w:val="center"/>
              <w:rPr>
                <w:rFonts w:ascii="Times New Roman" w:hAnsi="Times New Roman" w:cs="Times New Roman"/>
                <w:sz w:val="18"/>
                <w:szCs w:val="18"/>
                <w:lang w:eastAsia="ru-RU"/>
              </w:rPr>
            </w:pPr>
            <w:r w:rsidRPr="006E7750">
              <w:rPr>
                <w:rFonts w:ascii="Times New Roman" w:hAnsi="Times New Roman" w:cs="Times New Roman"/>
                <w:sz w:val="18"/>
                <w:szCs w:val="18"/>
                <w:lang w:eastAsia="ru-RU"/>
              </w:rPr>
              <w:t>100</w:t>
            </w:r>
          </w:p>
        </w:tc>
        <w:tc>
          <w:tcPr>
            <w:tcW w:w="850" w:type="dxa"/>
            <w:noWrap/>
            <w:vAlign w:val="center"/>
          </w:tcPr>
          <w:p w:rsidR="0045213B" w:rsidRPr="006E7750" w:rsidRDefault="0045213B" w:rsidP="005B1011">
            <w:pPr>
              <w:spacing w:before="40" w:after="40" w:line="240" w:lineRule="auto"/>
              <w:jc w:val="center"/>
              <w:rPr>
                <w:rFonts w:ascii="Times New Roman" w:hAnsi="Times New Roman" w:cs="Times New Roman"/>
                <w:sz w:val="18"/>
                <w:szCs w:val="18"/>
                <w:lang w:eastAsia="ru-RU"/>
              </w:rPr>
            </w:pPr>
            <w:r w:rsidRPr="006E7750">
              <w:rPr>
                <w:rFonts w:ascii="Times New Roman" w:hAnsi="Times New Roman" w:cs="Times New Roman"/>
                <w:sz w:val="18"/>
                <w:szCs w:val="18"/>
                <w:lang w:eastAsia="ru-RU"/>
              </w:rPr>
              <w:t>100</w:t>
            </w:r>
          </w:p>
        </w:tc>
        <w:tc>
          <w:tcPr>
            <w:tcW w:w="851" w:type="dxa"/>
            <w:vAlign w:val="center"/>
          </w:tcPr>
          <w:p w:rsidR="0045213B" w:rsidRPr="006E7750" w:rsidRDefault="0045213B" w:rsidP="00015EF3">
            <w:pPr>
              <w:spacing w:before="40" w:after="40" w:line="240" w:lineRule="auto"/>
              <w:jc w:val="center"/>
              <w:rPr>
                <w:rFonts w:ascii="Times New Roman" w:hAnsi="Times New Roman" w:cs="Times New Roman"/>
                <w:sz w:val="18"/>
                <w:szCs w:val="18"/>
                <w:lang w:eastAsia="ru-RU"/>
              </w:rPr>
            </w:pPr>
            <w:r w:rsidRPr="006E7750">
              <w:rPr>
                <w:rFonts w:ascii="Times New Roman" w:hAnsi="Times New Roman" w:cs="Times New Roman"/>
                <w:sz w:val="18"/>
                <w:szCs w:val="18"/>
                <w:lang w:eastAsia="ru-RU"/>
              </w:rPr>
              <w:t>100</w:t>
            </w:r>
          </w:p>
        </w:tc>
      </w:tr>
      <w:tr w:rsidR="00E948E7" w:rsidRPr="005B1011">
        <w:trPr>
          <w:trHeight w:val="20"/>
        </w:trPr>
        <w:tc>
          <w:tcPr>
            <w:tcW w:w="507" w:type="dxa"/>
            <w:vMerge w:val="restart"/>
            <w:noWrap/>
            <w:vAlign w:val="center"/>
          </w:tcPr>
          <w:p w:rsidR="00E948E7" w:rsidRPr="005B1011" w:rsidRDefault="00E948E7" w:rsidP="008E6510">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501" w:type="dxa"/>
            <w:vMerge w:val="restart"/>
            <w:noWrap/>
            <w:vAlign w:val="center"/>
          </w:tcPr>
          <w:p w:rsidR="00E948E7" w:rsidRPr="005B1011" w:rsidRDefault="00E948E7" w:rsidP="008E6510">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567" w:type="dxa"/>
            <w:vMerge w:val="restart"/>
            <w:vAlign w:val="center"/>
          </w:tcPr>
          <w:p w:rsidR="00E948E7" w:rsidRPr="005B1011" w:rsidRDefault="00E948E7" w:rsidP="008E6510">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02</w:t>
            </w:r>
          </w:p>
        </w:tc>
        <w:tc>
          <w:tcPr>
            <w:tcW w:w="425" w:type="dxa"/>
            <w:vMerge w:val="restart"/>
            <w:vAlign w:val="center"/>
          </w:tcPr>
          <w:p w:rsidR="00E948E7" w:rsidRPr="005B1011" w:rsidRDefault="00E948E7" w:rsidP="008E6510">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4</w:t>
            </w:r>
          </w:p>
        </w:tc>
        <w:tc>
          <w:tcPr>
            <w:tcW w:w="709" w:type="dxa"/>
            <w:vMerge w:val="restart"/>
            <w:noWrap/>
            <w:vAlign w:val="center"/>
          </w:tcPr>
          <w:p w:rsidR="00E948E7" w:rsidRPr="005B1011" w:rsidRDefault="00E948E7" w:rsidP="008E6510">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960</w:t>
            </w:r>
          </w:p>
        </w:tc>
        <w:tc>
          <w:tcPr>
            <w:tcW w:w="2962" w:type="dxa"/>
            <w:vMerge w:val="restart"/>
            <w:vAlign w:val="center"/>
          </w:tcPr>
          <w:p w:rsidR="00E948E7" w:rsidRPr="005B1011" w:rsidRDefault="00E948E7" w:rsidP="008E6510">
            <w:pPr>
              <w:spacing w:before="40" w:after="40" w:line="240" w:lineRule="auto"/>
              <w:rPr>
                <w:rFonts w:ascii="Times New Roman" w:hAnsi="Times New Roman" w:cs="Times New Roman"/>
                <w:sz w:val="18"/>
                <w:szCs w:val="18"/>
                <w:lang w:eastAsia="ru-RU"/>
              </w:rPr>
            </w:pPr>
            <w:r w:rsidRPr="008E6510">
              <w:rPr>
                <w:rFonts w:ascii="Times New Roman" w:hAnsi="Times New Roman" w:cs="Times New Roman"/>
                <w:sz w:val="18"/>
                <w:szCs w:val="18"/>
                <w:lang w:eastAsia="ru-RU"/>
              </w:rPr>
              <w:t xml:space="preserve">Обучение и </w:t>
            </w:r>
            <w:r>
              <w:rPr>
                <w:rFonts w:ascii="Times New Roman" w:hAnsi="Times New Roman" w:cs="Times New Roman"/>
                <w:sz w:val="18"/>
                <w:szCs w:val="18"/>
                <w:lang w:eastAsia="ru-RU"/>
              </w:rPr>
              <w:t>п</w:t>
            </w:r>
            <w:r w:rsidRPr="008E6510">
              <w:rPr>
                <w:rFonts w:ascii="Times New Roman" w:hAnsi="Times New Roman" w:cs="Times New Roman"/>
                <w:sz w:val="18"/>
                <w:szCs w:val="18"/>
                <w:lang w:eastAsia="ru-RU"/>
              </w:rPr>
              <w:t>овышение квалификации должностных лиц и специалистов в интересах гражданской обороны, Глазовского городского звена Удмуртской территориальной подсистемы единой государственной системы предупреждения и ликвидации чрезвычайных ситуаций</w:t>
            </w:r>
          </w:p>
        </w:tc>
        <w:tc>
          <w:tcPr>
            <w:tcW w:w="3118" w:type="dxa"/>
            <w:vAlign w:val="center"/>
          </w:tcPr>
          <w:p w:rsidR="00E948E7" w:rsidRPr="005B1011" w:rsidRDefault="00E948E7" w:rsidP="002E6069">
            <w:pPr>
              <w:spacing w:before="40" w:after="40" w:line="240" w:lineRule="auto"/>
              <w:rPr>
                <w:rFonts w:ascii="Times New Roman" w:hAnsi="Times New Roman" w:cs="Times New Roman"/>
                <w:sz w:val="18"/>
                <w:szCs w:val="18"/>
                <w:lang w:eastAsia="ru-RU"/>
              </w:rPr>
            </w:pPr>
            <w:r w:rsidRPr="005B1011">
              <w:rPr>
                <w:rFonts w:ascii="Times New Roman" w:hAnsi="Times New Roman" w:cs="Times New Roman"/>
                <w:sz w:val="18"/>
                <w:szCs w:val="18"/>
                <w:lang w:eastAsia="ru-RU"/>
              </w:rPr>
              <w:t xml:space="preserve">Расходы бюджета </w:t>
            </w:r>
            <w:r>
              <w:rPr>
                <w:rFonts w:ascii="Times New Roman" w:hAnsi="Times New Roman" w:cs="Times New Roman"/>
                <w:sz w:val="18"/>
                <w:szCs w:val="18"/>
                <w:lang w:eastAsia="ru-RU"/>
              </w:rPr>
              <w:t>городского округа</w:t>
            </w:r>
            <w:r w:rsidRPr="005B1011">
              <w:rPr>
                <w:rFonts w:ascii="Times New Roman" w:hAnsi="Times New Roman" w:cs="Times New Roman"/>
                <w:sz w:val="18"/>
                <w:szCs w:val="18"/>
                <w:lang w:eastAsia="ru-RU"/>
              </w:rPr>
              <w:t xml:space="preserve"> на оказание муниципальной услуги (выполнение работы)</w:t>
            </w:r>
          </w:p>
        </w:tc>
        <w:tc>
          <w:tcPr>
            <w:tcW w:w="1023" w:type="dxa"/>
            <w:noWrap/>
            <w:vAlign w:val="center"/>
          </w:tcPr>
          <w:p w:rsidR="00E948E7" w:rsidRPr="005B1011" w:rsidRDefault="00E948E7"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тыс. руб.</w:t>
            </w:r>
          </w:p>
        </w:tc>
        <w:tc>
          <w:tcPr>
            <w:tcW w:w="832" w:type="dxa"/>
            <w:noWrap/>
            <w:vAlign w:val="center"/>
          </w:tcPr>
          <w:p w:rsidR="00E948E7" w:rsidRPr="00E948E7" w:rsidRDefault="00E948E7" w:rsidP="00243762">
            <w:pPr>
              <w:spacing w:after="0" w:line="240" w:lineRule="auto"/>
              <w:jc w:val="center"/>
              <w:rPr>
                <w:rFonts w:ascii="Times New Roman" w:hAnsi="Times New Roman" w:cs="Times New Roman"/>
                <w:bCs/>
                <w:sz w:val="18"/>
                <w:szCs w:val="18"/>
                <w:lang w:eastAsia="ru-RU"/>
              </w:rPr>
            </w:pPr>
            <w:r w:rsidRPr="00E948E7">
              <w:rPr>
                <w:rFonts w:ascii="Times New Roman" w:hAnsi="Times New Roman" w:cs="Times New Roman"/>
                <w:bCs/>
                <w:sz w:val="18"/>
                <w:szCs w:val="18"/>
                <w:lang w:eastAsia="ru-RU"/>
              </w:rPr>
              <w:t>738,5</w:t>
            </w:r>
          </w:p>
        </w:tc>
        <w:tc>
          <w:tcPr>
            <w:tcW w:w="851" w:type="dxa"/>
            <w:noWrap/>
            <w:vAlign w:val="center"/>
          </w:tcPr>
          <w:p w:rsidR="00E948E7" w:rsidRPr="00E948E7" w:rsidRDefault="00E948E7" w:rsidP="00243762">
            <w:pPr>
              <w:spacing w:after="0" w:line="240" w:lineRule="auto"/>
              <w:jc w:val="center"/>
              <w:rPr>
                <w:rFonts w:ascii="Times New Roman" w:hAnsi="Times New Roman" w:cs="Times New Roman"/>
                <w:bCs/>
                <w:sz w:val="18"/>
                <w:szCs w:val="18"/>
                <w:lang w:eastAsia="ru-RU"/>
              </w:rPr>
            </w:pPr>
            <w:r w:rsidRPr="00E948E7">
              <w:rPr>
                <w:rFonts w:ascii="Times New Roman" w:hAnsi="Times New Roman" w:cs="Times New Roman"/>
                <w:bCs/>
                <w:sz w:val="18"/>
                <w:szCs w:val="18"/>
                <w:lang w:eastAsia="ru-RU"/>
              </w:rPr>
              <w:t>738,5</w:t>
            </w:r>
          </w:p>
        </w:tc>
        <w:tc>
          <w:tcPr>
            <w:tcW w:w="850" w:type="dxa"/>
            <w:noWrap/>
            <w:vAlign w:val="center"/>
          </w:tcPr>
          <w:p w:rsidR="00E948E7" w:rsidRPr="00E948E7" w:rsidRDefault="00E948E7" w:rsidP="00243762">
            <w:pPr>
              <w:spacing w:after="0" w:line="240" w:lineRule="auto"/>
              <w:jc w:val="center"/>
              <w:rPr>
                <w:rFonts w:ascii="Times New Roman" w:hAnsi="Times New Roman" w:cs="Times New Roman"/>
                <w:bCs/>
                <w:sz w:val="18"/>
                <w:szCs w:val="18"/>
                <w:lang w:eastAsia="ru-RU"/>
              </w:rPr>
            </w:pPr>
            <w:r w:rsidRPr="00E948E7">
              <w:rPr>
                <w:rFonts w:ascii="Times New Roman" w:hAnsi="Times New Roman" w:cs="Times New Roman"/>
                <w:bCs/>
                <w:sz w:val="18"/>
                <w:szCs w:val="18"/>
                <w:lang w:eastAsia="ru-RU"/>
              </w:rPr>
              <w:t>776</w:t>
            </w:r>
            <w:r w:rsidR="00243762">
              <w:rPr>
                <w:rFonts w:ascii="Times New Roman" w:hAnsi="Times New Roman" w:cs="Times New Roman"/>
                <w:bCs/>
                <w:sz w:val="18"/>
                <w:szCs w:val="18"/>
                <w:lang w:eastAsia="ru-RU"/>
              </w:rPr>
              <w:t>,</w:t>
            </w:r>
            <w:r w:rsidRPr="00E948E7">
              <w:rPr>
                <w:rFonts w:ascii="Times New Roman" w:hAnsi="Times New Roman" w:cs="Times New Roman"/>
                <w:bCs/>
                <w:sz w:val="18"/>
                <w:szCs w:val="18"/>
                <w:lang w:eastAsia="ru-RU"/>
              </w:rPr>
              <w:t>16</w:t>
            </w:r>
          </w:p>
        </w:tc>
        <w:tc>
          <w:tcPr>
            <w:tcW w:w="851" w:type="dxa"/>
            <w:noWrap/>
            <w:vAlign w:val="center"/>
          </w:tcPr>
          <w:p w:rsidR="00E948E7" w:rsidRPr="00E948E7" w:rsidRDefault="00E948E7" w:rsidP="00243762">
            <w:pPr>
              <w:spacing w:after="0" w:line="240" w:lineRule="auto"/>
              <w:jc w:val="center"/>
              <w:rPr>
                <w:rFonts w:ascii="Times New Roman" w:hAnsi="Times New Roman" w:cs="Times New Roman"/>
                <w:bCs/>
                <w:sz w:val="18"/>
                <w:szCs w:val="18"/>
                <w:lang w:eastAsia="ru-RU"/>
              </w:rPr>
            </w:pPr>
            <w:r w:rsidRPr="00E948E7">
              <w:rPr>
                <w:rFonts w:ascii="Times New Roman" w:hAnsi="Times New Roman" w:cs="Times New Roman"/>
                <w:bCs/>
                <w:sz w:val="18"/>
                <w:szCs w:val="18"/>
                <w:lang w:eastAsia="ru-RU"/>
              </w:rPr>
              <w:t>815,75</w:t>
            </w:r>
          </w:p>
        </w:tc>
        <w:tc>
          <w:tcPr>
            <w:tcW w:w="850" w:type="dxa"/>
            <w:noWrap/>
            <w:vAlign w:val="center"/>
          </w:tcPr>
          <w:p w:rsidR="00E948E7" w:rsidRPr="00E948E7" w:rsidRDefault="00E948E7" w:rsidP="00243762">
            <w:pPr>
              <w:spacing w:after="0" w:line="240" w:lineRule="auto"/>
              <w:jc w:val="center"/>
              <w:rPr>
                <w:rFonts w:ascii="Times New Roman" w:hAnsi="Times New Roman" w:cs="Times New Roman"/>
                <w:bCs/>
                <w:sz w:val="18"/>
                <w:szCs w:val="18"/>
                <w:lang w:eastAsia="ru-RU"/>
              </w:rPr>
            </w:pPr>
            <w:r w:rsidRPr="00E948E7">
              <w:rPr>
                <w:rFonts w:ascii="Times New Roman" w:hAnsi="Times New Roman" w:cs="Times New Roman"/>
                <w:bCs/>
                <w:sz w:val="18"/>
                <w:szCs w:val="18"/>
                <w:lang w:eastAsia="ru-RU"/>
              </w:rPr>
              <w:t>857,35</w:t>
            </w:r>
          </w:p>
        </w:tc>
        <w:tc>
          <w:tcPr>
            <w:tcW w:w="851" w:type="dxa"/>
            <w:vAlign w:val="center"/>
          </w:tcPr>
          <w:p w:rsidR="00E948E7" w:rsidRPr="00E948E7" w:rsidRDefault="00E948E7" w:rsidP="00243762">
            <w:pPr>
              <w:spacing w:after="0" w:line="240" w:lineRule="auto"/>
              <w:jc w:val="center"/>
              <w:rPr>
                <w:rFonts w:ascii="Times New Roman" w:hAnsi="Times New Roman" w:cs="Times New Roman"/>
                <w:bCs/>
                <w:sz w:val="18"/>
                <w:szCs w:val="18"/>
                <w:lang w:eastAsia="ru-RU"/>
              </w:rPr>
            </w:pPr>
            <w:r w:rsidRPr="00E948E7">
              <w:rPr>
                <w:rFonts w:ascii="Times New Roman" w:hAnsi="Times New Roman" w:cs="Times New Roman"/>
                <w:bCs/>
                <w:sz w:val="18"/>
                <w:szCs w:val="18"/>
                <w:lang w:eastAsia="ru-RU"/>
              </w:rPr>
              <w:t>901,0</w:t>
            </w:r>
            <w:r w:rsidR="00243762">
              <w:rPr>
                <w:rFonts w:ascii="Times New Roman" w:hAnsi="Times New Roman" w:cs="Times New Roman"/>
                <w:bCs/>
                <w:sz w:val="18"/>
                <w:szCs w:val="18"/>
                <w:lang w:eastAsia="ru-RU"/>
              </w:rPr>
              <w:t>7</w:t>
            </w:r>
          </w:p>
        </w:tc>
      </w:tr>
      <w:tr w:rsidR="0045213B" w:rsidRPr="005B1011">
        <w:trPr>
          <w:trHeight w:val="881"/>
        </w:trPr>
        <w:tc>
          <w:tcPr>
            <w:tcW w:w="507" w:type="dxa"/>
            <w:vMerge/>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p>
        </w:tc>
        <w:tc>
          <w:tcPr>
            <w:tcW w:w="501" w:type="dxa"/>
            <w:vMerge/>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p>
        </w:tc>
        <w:tc>
          <w:tcPr>
            <w:tcW w:w="567" w:type="dxa"/>
            <w:vMerge/>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p>
        </w:tc>
        <w:tc>
          <w:tcPr>
            <w:tcW w:w="425" w:type="dxa"/>
            <w:vMerge/>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p>
        </w:tc>
        <w:tc>
          <w:tcPr>
            <w:tcW w:w="709" w:type="dxa"/>
            <w:vMerge/>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p>
        </w:tc>
        <w:tc>
          <w:tcPr>
            <w:tcW w:w="2962"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3118" w:type="dxa"/>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r w:rsidRPr="008E6510">
              <w:rPr>
                <w:rFonts w:ascii="Times New Roman" w:hAnsi="Times New Roman" w:cs="Times New Roman"/>
                <w:sz w:val="18"/>
                <w:szCs w:val="18"/>
                <w:lang w:eastAsia="ru-RU"/>
              </w:rPr>
              <w:t>Обеспечение учебного процесса по реализации задач единой государственной системы предупреждения и ликвидации чрезвычайных ситуаций</w:t>
            </w:r>
          </w:p>
        </w:tc>
        <w:tc>
          <w:tcPr>
            <w:tcW w:w="1023" w:type="dxa"/>
            <w:noWrap/>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w:t>
            </w:r>
          </w:p>
        </w:tc>
        <w:tc>
          <w:tcPr>
            <w:tcW w:w="832" w:type="dxa"/>
            <w:noWrap/>
            <w:vAlign w:val="center"/>
          </w:tcPr>
          <w:p w:rsidR="0045213B" w:rsidRPr="006E7750" w:rsidRDefault="0045213B" w:rsidP="005B1011">
            <w:pPr>
              <w:spacing w:before="40" w:after="40" w:line="240" w:lineRule="auto"/>
              <w:jc w:val="center"/>
              <w:rPr>
                <w:rFonts w:ascii="Times New Roman" w:hAnsi="Times New Roman" w:cs="Times New Roman"/>
                <w:sz w:val="18"/>
                <w:szCs w:val="18"/>
                <w:lang w:eastAsia="ru-RU"/>
              </w:rPr>
            </w:pPr>
            <w:r w:rsidRPr="006E7750">
              <w:rPr>
                <w:rFonts w:ascii="Times New Roman" w:hAnsi="Times New Roman" w:cs="Times New Roman"/>
                <w:sz w:val="18"/>
                <w:szCs w:val="18"/>
                <w:lang w:eastAsia="ru-RU"/>
              </w:rPr>
              <w:t>100</w:t>
            </w:r>
          </w:p>
        </w:tc>
        <w:tc>
          <w:tcPr>
            <w:tcW w:w="851" w:type="dxa"/>
            <w:noWrap/>
            <w:vAlign w:val="center"/>
          </w:tcPr>
          <w:p w:rsidR="0045213B" w:rsidRPr="006E7750" w:rsidRDefault="0045213B" w:rsidP="005B1011">
            <w:pPr>
              <w:spacing w:before="40" w:after="40" w:line="240" w:lineRule="auto"/>
              <w:jc w:val="center"/>
              <w:rPr>
                <w:rFonts w:ascii="Times New Roman" w:hAnsi="Times New Roman" w:cs="Times New Roman"/>
                <w:sz w:val="18"/>
                <w:szCs w:val="18"/>
                <w:lang w:eastAsia="ru-RU"/>
              </w:rPr>
            </w:pPr>
            <w:r w:rsidRPr="006E7750">
              <w:rPr>
                <w:rFonts w:ascii="Times New Roman" w:hAnsi="Times New Roman" w:cs="Times New Roman"/>
                <w:sz w:val="18"/>
                <w:szCs w:val="18"/>
                <w:lang w:eastAsia="ru-RU"/>
              </w:rPr>
              <w:t>100</w:t>
            </w:r>
          </w:p>
        </w:tc>
        <w:tc>
          <w:tcPr>
            <w:tcW w:w="850" w:type="dxa"/>
            <w:noWrap/>
            <w:vAlign w:val="center"/>
          </w:tcPr>
          <w:p w:rsidR="0045213B" w:rsidRPr="006E7750" w:rsidRDefault="0045213B" w:rsidP="005B1011">
            <w:pPr>
              <w:spacing w:before="40" w:after="40" w:line="240" w:lineRule="auto"/>
              <w:jc w:val="center"/>
              <w:rPr>
                <w:rFonts w:ascii="Times New Roman" w:hAnsi="Times New Roman" w:cs="Times New Roman"/>
                <w:sz w:val="18"/>
                <w:szCs w:val="18"/>
                <w:lang w:eastAsia="ru-RU"/>
              </w:rPr>
            </w:pPr>
            <w:r w:rsidRPr="006E7750">
              <w:rPr>
                <w:rFonts w:ascii="Times New Roman" w:hAnsi="Times New Roman" w:cs="Times New Roman"/>
                <w:sz w:val="18"/>
                <w:szCs w:val="18"/>
                <w:lang w:eastAsia="ru-RU"/>
              </w:rPr>
              <w:t>100</w:t>
            </w:r>
          </w:p>
        </w:tc>
        <w:tc>
          <w:tcPr>
            <w:tcW w:w="851" w:type="dxa"/>
            <w:noWrap/>
            <w:vAlign w:val="center"/>
          </w:tcPr>
          <w:p w:rsidR="0045213B" w:rsidRPr="006E7750" w:rsidRDefault="0045213B" w:rsidP="005B1011">
            <w:pPr>
              <w:spacing w:before="40" w:after="40" w:line="240" w:lineRule="auto"/>
              <w:jc w:val="center"/>
              <w:rPr>
                <w:rFonts w:ascii="Times New Roman" w:hAnsi="Times New Roman" w:cs="Times New Roman"/>
                <w:sz w:val="18"/>
                <w:szCs w:val="18"/>
                <w:lang w:eastAsia="ru-RU"/>
              </w:rPr>
            </w:pPr>
            <w:r w:rsidRPr="006E7750">
              <w:rPr>
                <w:rFonts w:ascii="Times New Roman" w:hAnsi="Times New Roman" w:cs="Times New Roman"/>
                <w:sz w:val="18"/>
                <w:szCs w:val="18"/>
                <w:lang w:eastAsia="ru-RU"/>
              </w:rPr>
              <w:t>100</w:t>
            </w:r>
          </w:p>
        </w:tc>
        <w:tc>
          <w:tcPr>
            <w:tcW w:w="850" w:type="dxa"/>
            <w:noWrap/>
            <w:vAlign w:val="center"/>
          </w:tcPr>
          <w:p w:rsidR="0045213B" w:rsidRPr="006E7750" w:rsidRDefault="0045213B" w:rsidP="005B1011">
            <w:pPr>
              <w:spacing w:before="40" w:after="40" w:line="240" w:lineRule="auto"/>
              <w:jc w:val="center"/>
              <w:rPr>
                <w:rFonts w:ascii="Times New Roman" w:hAnsi="Times New Roman" w:cs="Times New Roman"/>
                <w:sz w:val="18"/>
                <w:szCs w:val="18"/>
                <w:lang w:eastAsia="ru-RU"/>
              </w:rPr>
            </w:pPr>
            <w:r w:rsidRPr="006E7750">
              <w:rPr>
                <w:rFonts w:ascii="Times New Roman" w:hAnsi="Times New Roman" w:cs="Times New Roman"/>
                <w:sz w:val="18"/>
                <w:szCs w:val="18"/>
                <w:lang w:eastAsia="ru-RU"/>
              </w:rPr>
              <w:t>100</w:t>
            </w:r>
          </w:p>
        </w:tc>
        <w:tc>
          <w:tcPr>
            <w:tcW w:w="851" w:type="dxa"/>
            <w:vAlign w:val="center"/>
          </w:tcPr>
          <w:p w:rsidR="0045213B" w:rsidRPr="006E7750" w:rsidRDefault="0045213B" w:rsidP="00015EF3">
            <w:pPr>
              <w:spacing w:before="40" w:after="40" w:line="240" w:lineRule="auto"/>
              <w:jc w:val="center"/>
              <w:rPr>
                <w:rFonts w:ascii="Times New Roman" w:hAnsi="Times New Roman" w:cs="Times New Roman"/>
                <w:sz w:val="18"/>
                <w:szCs w:val="18"/>
                <w:lang w:eastAsia="ru-RU"/>
              </w:rPr>
            </w:pPr>
            <w:r w:rsidRPr="006E7750">
              <w:rPr>
                <w:rFonts w:ascii="Times New Roman" w:hAnsi="Times New Roman" w:cs="Times New Roman"/>
                <w:sz w:val="18"/>
                <w:szCs w:val="18"/>
                <w:lang w:eastAsia="ru-RU"/>
              </w:rPr>
              <w:t>100</w:t>
            </w:r>
          </w:p>
        </w:tc>
      </w:tr>
      <w:tr w:rsidR="0045213B" w:rsidRPr="005B1011">
        <w:trPr>
          <w:trHeight w:val="588"/>
        </w:trPr>
        <w:tc>
          <w:tcPr>
            <w:tcW w:w="8789" w:type="dxa"/>
            <w:gridSpan w:val="7"/>
            <w:vAlign w:val="center"/>
          </w:tcPr>
          <w:p w:rsidR="0045213B" w:rsidRPr="00014D16" w:rsidRDefault="0045213B" w:rsidP="00014D16">
            <w:pPr>
              <w:spacing w:before="40" w:after="40" w:line="240" w:lineRule="auto"/>
              <w:jc w:val="center"/>
              <w:rPr>
                <w:rFonts w:ascii="Times New Roman" w:hAnsi="Times New Roman" w:cs="Times New Roman"/>
                <w:b/>
                <w:bCs/>
                <w:sz w:val="18"/>
                <w:szCs w:val="18"/>
                <w:lang w:eastAsia="ru-RU"/>
              </w:rPr>
            </w:pPr>
            <w:r w:rsidRPr="00014D16">
              <w:rPr>
                <w:rFonts w:ascii="Times New Roman" w:hAnsi="Times New Roman" w:cs="Times New Roman"/>
                <w:b/>
                <w:bCs/>
                <w:sz w:val="18"/>
                <w:szCs w:val="18"/>
                <w:lang w:eastAsia="ru-RU"/>
              </w:rPr>
              <w:t>ВСЕГО</w:t>
            </w:r>
          </w:p>
        </w:tc>
        <w:tc>
          <w:tcPr>
            <w:tcW w:w="1023" w:type="dxa"/>
            <w:noWrap/>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тыс. руб.</w:t>
            </w:r>
          </w:p>
        </w:tc>
        <w:tc>
          <w:tcPr>
            <w:tcW w:w="832" w:type="dxa"/>
            <w:noWrap/>
            <w:vAlign w:val="center"/>
          </w:tcPr>
          <w:p w:rsidR="0045213B" w:rsidRPr="006E7750"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2585,0</w:t>
            </w:r>
          </w:p>
        </w:tc>
        <w:tc>
          <w:tcPr>
            <w:tcW w:w="851" w:type="dxa"/>
            <w:noWrap/>
            <w:vAlign w:val="center"/>
          </w:tcPr>
          <w:p w:rsidR="0045213B" w:rsidRPr="006E7750"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2585,0</w:t>
            </w:r>
          </w:p>
        </w:tc>
        <w:tc>
          <w:tcPr>
            <w:tcW w:w="850" w:type="dxa"/>
            <w:noWrap/>
            <w:vAlign w:val="center"/>
          </w:tcPr>
          <w:p w:rsidR="0045213B" w:rsidRPr="006E7750" w:rsidRDefault="0045213B" w:rsidP="00243762">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2716,</w:t>
            </w:r>
            <w:r w:rsidR="007E62B0">
              <w:rPr>
                <w:rFonts w:ascii="Times New Roman" w:hAnsi="Times New Roman" w:cs="Times New Roman"/>
                <w:sz w:val="18"/>
                <w:szCs w:val="18"/>
                <w:lang w:eastAsia="ru-RU"/>
              </w:rPr>
              <w:t>8</w:t>
            </w:r>
            <w:r w:rsidR="00243762">
              <w:rPr>
                <w:rFonts w:ascii="Times New Roman" w:hAnsi="Times New Roman" w:cs="Times New Roman"/>
                <w:sz w:val="18"/>
                <w:szCs w:val="18"/>
                <w:lang w:eastAsia="ru-RU"/>
              </w:rPr>
              <w:t>3</w:t>
            </w:r>
          </w:p>
        </w:tc>
        <w:tc>
          <w:tcPr>
            <w:tcW w:w="851" w:type="dxa"/>
            <w:noWrap/>
            <w:vAlign w:val="center"/>
          </w:tcPr>
          <w:p w:rsidR="0045213B" w:rsidRPr="006E7750" w:rsidRDefault="0045213B" w:rsidP="007E62B0">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2855,</w:t>
            </w:r>
            <w:r w:rsidR="007E62B0">
              <w:rPr>
                <w:rFonts w:ascii="Times New Roman" w:hAnsi="Times New Roman" w:cs="Times New Roman"/>
                <w:sz w:val="18"/>
                <w:szCs w:val="18"/>
                <w:lang w:eastAsia="ru-RU"/>
              </w:rPr>
              <w:t>4</w:t>
            </w:r>
          </w:p>
        </w:tc>
        <w:tc>
          <w:tcPr>
            <w:tcW w:w="850" w:type="dxa"/>
            <w:noWrap/>
            <w:vAlign w:val="center"/>
          </w:tcPr>
          <w:p w:rsidR="0045213B" w:rsidRPr="006E7750" w:rsidRDefault="0045213B" w:rsidP="00981AFE">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3001,0</w:t>
            </w:r>
            <w:r w:rsidR="007E62B0">
              <w:rPr>
                <w:rFonts w:ascii="Times New Roman" w:hAnsi="Times New Roman" w:cs="Times New Roman"/>
                <w:sz w:val="18"/>
                <w:szCs w:val="18"/>
                <w:lang w:eastAsia="ru-RU"/>
              </w:rPr>
              <w:t>2</w:t>
            </w:r>
          </w:p>
        </w:tc>
        <w:tc>
          <w:tcPr>
            <w:tcW w:w="851" w:type="dxa"/>
            <w:vAlign w:val="center"/>
          </w:tcPr>
          <w:p w:rsidR="0045213B" w:rsidRPr="006E7750" w:rsidRDefault="0045213B" w:rsidP="007E62B0">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3154,</w:t>
            </w:r>
            <w:r w:rsidR="007E62B0">
              <w:rPr>
                <w:rFonts w:ascii="Times New Roman" w:hAnsi="Times New Roman" w:cs="Times New Roman"/>
                <w:sz w:val="18"/>
                <w:szCs w:val="18"/>
                <w:lang w:eastAsia="ru-RU"/>
              </w:rPr>
              <w:t>07</w:t>
            </w:r>
          </w:p>
        </w:tc>
      </w:tr>
    </w:tbl>
    <w:p w:rsidR="0045213B" w:rsidRPr="005B1011" w:rsidRDefault="0045213B" w:rsidP="005B1011">
      <w:pPr>
        <w:spacing w:after="0" w:line="240" w:lineRule="auto"/>
        <w:rPr>
          <w:rFonts w:ascii="Times New Roman" w:hAnsi="Times New Roman" w:cs="Times New Roman"/>
          <w:sz w:val="24"/>
          <w:szCs w:val="24"/>
          <w:lang w:eastAsia="ru-RU"/>
        </w:rPr>
        <w:sectPr w:rsidR="0045213B" w:rsidRPr="005B1011" w:rsidSect="002E6069">
          <w:footerReference w:type="default" r:id="rId9"/>
          <w:pgSz w:w="16838" w:h="11906" w:orient="landscape"/>
          <w:pgMar w:top="709" w:right="820" w:bottom="568" w:left="1418" w:header="709" w:footer="709" w:gutter="0"/>
          <w:cols w:space="708"/>
          <w:titlePg/>
          <w:docGrid w:linePitch="360"/>
        </w:sectPr>
      </w:pPr>
    </w:p>
    <w:p w:rsidR="0045213B" w:rsidRPr="005B1011" w:rsidRDefault="0045213B" w:rsidP="005B1011">
      <w:pPr>
        <w:spacing w:after="0" w:line="240" w:lineRule="auto"/>
        <w:ind w:left="10206"/>
        <w:rPr>
          <w:rFonts w:ascii="Times New Roman" w:hAnsi="Times New Roman" w:cs="Times New Roman"/>
          <w:sz w:val="24"/>
          <w:szCs w:val="24"/>
          <w:lang w:eastAsia="ru-RU"/>
        </w:rPr>
      </w:pPr>
      <w:r w:rsidRPr="005B1011">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5</w:t>
      </w:r>
    </w:p>
    <w:p w:rsidR="0045213B" w:rsidRPr="005B1011" w:rsidRDefault="0045213B" w:rsidP="005B1011">
      <w:pPr>
        <w:autoSpaceDE w:val="0"/>
        <w:autoSpaceDN w:val="0"/>
        <w:adjustRightInd w:val="0"/>
        <w:spacing w:after="0" w:line="240" w:lineRule="auto"/>
        <w:ind w:left="10206"/>
        <w:rPr>
          <w:rFonts w:ascii="Times New Roman" w:hAnsi="Times New Roman" w:cs="Times New Roman"/>
          <w:sz w:val="24"/>
          <w:szCs w:val="24"/>
          <w:lang w:eastAsia="ru-RU"/>
        </w:rPr>
      </w:pPr>
      <w:r w:rsidRPr="005B1011">
        <w:rPr>
          <w:rFonts w:ascii="Times New Roman" w:hAnsi="Times New Roman" w:cs="Times New Roman"/>
          <w:sz w:val="24"/>
          <w:szCs w:val="24"/>
          <w:lang w:eastAsia="ru-RU"/>
        </w:rPr>
        <w:t xml:space="preserve">к муниципальной программе </w:t>
      </w:r>
    </w:p>
    <w:p w:rsidR="0045213B" w:rsidRDefault="0045213B" w:rsidP="005B1011">
      <w:pPr>
        <w:spacing w:after="0" w:line="240" w:lineRule="auto"/>
        <w:ind w:left="10206"/>
        <w:rPr>
          <w:rFonts w:ascii="Times New Roman" w:hAnsi="Times New Roman" w:cs="Times New Roman"/>
          <w:i/>
          <w:iCs/>
          <w:sz w:val="24"/>
          <w:szCs w:val="24"/>
          <w:u w:val="single"/>
          <w:lang w:eastAsia="ru-RU"/>
        </w:rPr>
      </w:pPr>
      <w:r w:rsidRPr="005B1011">
        <w:rPr>
          <w:rFonts w:ascii="Times New Roman" w:hAnsi="Times New Roman" w:cs="Times New Roman"/>
          <w:i/>
          <w:iCs/>
          <w:sz w:val="24"/>
          <w:szCs w:val="24"/>
          <w:u w:val="single"/>
          <w:lang w:eastAsia="ru-RU"/>
        </w:rPr>
        <w:t xml:space="preserve">«Предупреждение и ликвидация </w:t>
      </w:r>
    </w:p>
    <w:p w:rsidR="0045213B" w:rsidRDefault="0045213B" w:rsidP="005B1011">
      <w:pPr>
        <w:spacing w:after="0" w:line="240" w:lineRule="auto"/>
        <w:ind w:left="10206"/>
        <w:rPr>
          <w:rFonts w:ascii="Times New Roman" w:hAnsi="Times New Roman" w:cs="Times New Roman"/>
          <w:i/>
          <w:iCs/>
          <w:sz w:val="24"/>
          <w:szCs w:val="24"/>
          <w:u w:val="single"/>
          <w:lang w:eastAsia="ru-RU"/>
        </w:rPr>
      </w:pPr>
      <w:r w:rsidRPr="005B1011">
        <w:rPr>
          <w:rFonts w:ascii="Times New Roman" w:hAnsi="Times New Roman" w:cs="Times New Roman"/>
          <w:i/>
          <w:iCs/>
          <w:sz w:val="24"/>
          <w:szCs w:val="24"/>
          <w:u w:val="single"/>
          <w:lang w:eastAsia="ru-RU"/>
        </w:rPr>
        <w:t>по</w:t>
      </w:r>
      <w:r>
        <w:rPr>
          <w:rFonts w:ascii="Times New Roman" w:hAnsi="Times New Roman" w:cs="Times New Roman"/>
          <w:i/>
          <w:iCs/>
          <w:sz w:val="24"/>
          <w:szCs w:val="24"/>
          <w:u w:val="single"/>
          <w:lang w:eastAsia="ru-RU"/>
        </w:rPr>
        <w:t>следствий чрезвычайных ситуаций»</w:t>
      </w:r>
    </w:p>
    <w:p w:rsidR="0045213B" w:rsidRDefault="0045213B" w:rsidP="00CD6125">
      <w:pPr>
        <w:spacing w:before="120" w:after="0"/>
        <w:rPr>
          <w:rFonts w:ascii="Times New Roman" w:hAnsi="Times New Roman" w:cs="Times New Roman"/>
          <w:b/>
          <w:bCs/>
          <w:sz w:val="24"/>
          <w:szCs w:val="24"/>
          <w:lang w:eastAsia="ru-RU"/>
        </w:rPr>
      </w:pPr>
    </w:p>
    <w:p w:rsidR="0045213B" w:rsidRPr="00CD6125" w:rsidRDefault="0045213B" w:rsidP="00CD612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CD6125">
        <w:rPr>
          <w:rFonts w:ascii="Times New Roman" w:hAnsi="Times New Roman" w:cs="Times New Roman"/>
          <w:b/>
          <w:bCs/>
          <w:sz w:val="24"/>
          <w:szCs w:val="24"/>
          <w:lang w:eastAsia="ru-RU"/>
        </w:rPr>
        <w:t xml:space="preserve">Ресурсное обеспечение реализации муниципальной программы </w:t>
      </w:r>
    </w:p>
    <w:p w:rsidR="0045213B" w:rsidRDefault="0045213B" w:rsidP="00CD612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CD6125">
        <w:rPr>
          <w:rFonts w:ascii="Times New Roman" w:hAnsi="Times New Roman" w:cs="Times New Roman"/>
          <w:b/>
          <w:bCs/>
          <w:sz w:val="24"/>
          <w:szCs w:val="24"/>
          <w:lang w:eastAsia="ru-RU"/>
        </w:rPr>
        <w:t>за счет средств бюджета города Глазова</w:t>
      </w:r>
    </w:p>
    <w:p w:rsidR="0045213B" w:rsidRPr="00CD6125" w:rsidRDefault="0045213B" w:rsidP="00593CA3">
      <w:pPr>
        <w:widowControl w:val="0"/>
        <w:autoSpaceDE w:val="0"/>
        <w:autoSpaceDN w:val="0"/>
        <w:adjustRightInd w:val="0"/>
        <w:spacing w:after="0" w:line="240" w:lineRule="auto"/>
        <w:rPr>
          <w:rFonts w:ascii="Times New Roman" w:hAnsi="Times New Roman" w:cs="Times New Roman"/>
          <w:sz w:val="24"/>
          <w:szCs w:val="24"/>
          <w:lang w:eastAsia="ru-RU"/>
        </w:rPr>
      </w:pPr>
    </w:p>
    <w:tbl>
      <w:tblPr>
        <w:tblW w:w="5132" w:type="pct"/>
        <w:tblInd w:w="-326" w:type="dxa"/>
        <w:tblLayout w:type="fixed"/>
        <w:tblLook w:val="00A0" w:firstRow="1" w:lastRow="0" w:firstColumn="1" w:lastColumn="0" w:noHBand="0" w:noVBand="0"/>
      </w:tblPr>
      <w:tblGrid>
        <w:gridCol w:w="573"/>
        <w:gridCol w:w="577"/>
        <w:gridCol w:w="577"/>
        <w:gridCol w:w="579"/>
        <w:gridCol w:w="2741"/>
        <w:gridCol w:w="2109"/>
        <w:gridCol w:w="687"/>
        <w:gridCol w:w="640"/>
        <w:gridCol w:w="640"/>
        <w:gridCol w:w="844"/>
        <w:gridCol w:w="612"/>
        <w:gridCol w:w="729"/>
        <w:gridCol w:w="730"/>
        <w:gridCol w:w="817"/>
        <w:gridCol w:w="895"/>
        <w:gridCol w:w="874"/>
        <w:gridCol w:w="712"/>
      </w:tblGrid>
      <w:tr w:rsidR="0045213B" w:rsidRPr="00083905" w:rsidTr="00622FE5">
        <w:trPr>
          <w:trHeight w:val="203"/>
          <w:tblHeader/>
        </w:trPr>
        <w:tc>
          <w:tcPr>
            <w:tcW w:w="2306"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5213B" w:rsidRPr="00083905" w:rsidRDefault="0045213B"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Код аналитической программной классификации</w:t>
            </w:r>
          </w:p>
        </w:tc>
        <w:tc>
          <w:tcPr>
            <w:tcW w:w="2741"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5213B" w:rsidRPr="00083905" w:rsidRDefault="0045213B"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Наименование муниципальной программы, основного мероприятия, мероприятия</w:t>
            </w:r>
          </w:p>
        </w:tc>
        <w:tc>
          <w:tcPr>
            <w:tcW w:w="2109"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5213B" w:rsidRPr="00083905" w:rsidRDefault="0045213B"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Ответственный исполнитель, соисполнитель</w:t>
            </w:r>
          </w:p>
        </w:tc>
        <w:tc>
          <w:tcPr>
            <w:tcW w:w="3423" w:type="dxa"/>
            <w:gridSpan w:val="5"/>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5213B" w:rsidRPr="00083905" w:rsidRDefault="0045213B"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Код бюджетной классификации</w:t>
            </w:r>
          </w:p>
        </w:tc>
        <w:tc>
          <w:tcPr>
            <w:tcW w:w="4757" w:type="dxa"/>
            <w:gridSpan w:val="6"/>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5213B" w:rsidRPr="00083905" w:rsidRDefault="0045213B"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 xml:space="preserve">Расходы бюджета муниципального образования, </w:t>
            </w:r>
          </w:p>
          <w:p w:rsidR="0045213B" w:rsidRPr="00083905" w:rsidRDefault="0045213B"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тыс. рублей</w:t>
            </w:r>
          </w:p>
        </w:tc>
      </w:tr>
      <w:tr w:rsidR="0045213B" w:rsidRPr="00083905" w:rsidTr="00622FE5">
        <w:trPr>
          <w:trHeight w:val="203"/>
          <w:tblHeader/>
        </w:trPr>
        <w:tc>
          <w:tcPr>
            <w:tcW w:w="5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5213B" w:rsidRPr="00083905" w:rsidRDefault="0045213B"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МП</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5213B" w:rsidRPr="00083905" w:rsidRDefault="0045213B"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ПП</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5213B" w:rsidRPr="00083905" w:rsidRDefault="0045213B"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ОМ</w:t>
            </w:r>
          </w:p>
        </w:tc>
        <w:tc>
          <w:tcPr>
            <w:tcW w:w="5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5213B" w:rsidRPr="00083905" w:rsidRDefault="0045213B"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М</w:t>
            </w:r>
          </w:p>
        </w:tc>
        <w:tc>
          <w:tcPr>
            <w:tcW w:w="2741" w:type="dxa"/>
            <w:vMerge/>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5213B" w:rsidRPr="00083905" w:rsidRDefault="0045213B" w:rsidP="00083905">
            <w:pPr>
              <w:spacing w:after="0" w:line="240" w:lineRule="auto"/>
              <w:rPr>
                <w:rFonts w:ascii="Times New Roman" w:hAnsi="Times New Roman" w:cs="Times New Roman"/>
                <w:b/>
                <w:bCs/>
                <w:sz w:val="18"/>
                <w:szCs w:val="18"/>
                <w:lang w:eastAsia="ru-RU"/>
              </w:rPr>
            </w:pPr>
          </w:p>
        </w:tc>
        <w:tc>
          <w:tcPr>
            <w:tcW w:w="2109" w:type="dxa"/>
            <w:vMerge/>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5213B" w:rsidRPr="00083905" w:rsidRDefault="0045213B" w:rsidP="00083905">
            <w:pPr>
              <w:spacing w:after="0" w:line="240" w:lineRule="auto"/>
              <w:rPr>
                <w:rFonts w:ascii="Times New Roman" w:hAnsi="Times New Roman" w:cs="Times New Roman"/>
                <w:b/>
                <w:bCs/>
                <w:sz w:val="18"/>
                <w:szCs w:val="18"/>
                <w:lang w:eastAsia="ru-RU"/>
              </w:rPr>
            </w:pPr>
          </w:p>
        </w:tc>
        <w:tc>
          <w:tcPr>
            <w:tcW w:w="6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5213B" w:rsidRPr="00083905" w:rsidRDefault="0045213B"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ГРБС</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5213B" w:rsidRPr="00083905" w:rsidRDefault="0045213B"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Рз</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5213B" w:rsidRPr="00083905" w:rsidRDefault="0045213B"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Пр</w:t>
            </w:r>
          </w:p>
        </w:tc>
        <w:tc>
          <w:tcPr>
            <w:tcW w:w="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5213B" w:rsidRPr="00083905" w:rsidRDefault="0045213B"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ЦС</w:t>
            </w:r>
          </w:p>
        </w:tc>
        <w:tc>
          <w:tcPr>
            <w:tcW w:w="6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5213B" w:rsidRPr="00083905" w:rsidRDefault="0045213B"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ВР</w:t>
            </w:r>
          </w:p>
        </w:tc>
        <w:tc>
          <w:tcPr>
            <w:tcW w:w="7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5213B" w:rsidRPr="00083905" w:rsidRDefault="0045213B"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2015</w:t>
            </w:r>
          </w:p>
        </w:tc>
        <w:tc>
          <w:tcPr>
            <w:tcW w:w="7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5213B" w:rsidRPr="00083905" w:rsidRDefault="0045213B"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2016</w:t>
            </w:r>
          </w:p>
        </w:tc>
        <w:tc>
          <w:tcPr>
            <w:tcW w:w="8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5213B" w:rsidRPr="00083905" w:rsidRDefault="0045213B"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2017</w:t>
            </w:r>
          </w:p>
        </w:tc>
        <w:tc>
          <w:tcPr>
            <w:tcW w:w="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5213B" w:rsidRPr="00083905" w:rsidRDefault="0045213B"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2018</w:t>
            </w:r>
          </w:p>
        </w:tc>
        <w:tc>
          <w:tcPr>
            <w:tcW w:w="87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5213B" w:rsidRPr="00083905" w:rsidRDefault="0045213B"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2019</w:t>
            </w:r>
          </w:p>
        </w:tc>
        <w:tc>
          <w:tcPr>
            <w:tcW w:w="7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13B" w:rsidRPr="00083905" w:rsidRDefault="0045213B"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2020</w:t>
            </w:r>
          </w:p>
        </w:tc>
      </w:tr>
      <w:tr w:rsidR="0045213B" w:rsidRPr="00083905" w:rsidTr="002E6069">
        <w:trPr>
          <w:trHeight w:hRule="exact" w:val="284"/>
          <w:tblHeader/>
        </w:trPr>
        <w:tc>
          <w:tcPr>
            <w:tcW w:w="5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5213B" w:rsidRPr="00083905" w:rsidRDefault="0045213B" w:rsidP="002E6069">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1</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5213B" w:rsidRPr="00083905" w:rsidRDefault="0045213B" w:rsidP="002E6069">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5213B" w:rsidRPr="00083905" w:rsidRDefault="0045213B" w:rsidP="002E6069">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3</w:t>
            </w:r>
          </w:p>
        </w:tc>
        <w:tc>
          <w:tcPr>
            <w:tcW w:w="5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5213B" w:rsidRPr="00083905" w:rsidRDefault="0045213B" w:rsidP="002E6069">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4</w:t>
            </w:r>
          </w:p>
        </w:tc>
        <w:tc>
          <w:tcPr>
            <w:tcW w:w="274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5213B" w:rsidRPr="00083905" w:rsidRDefault="0045213B" w:rsidP="002E6069">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5</w:t>
            </w:r>
          </w:p>
        </w:tc>
        <w:tc>
          <w:tcPr>
            <w:tcW w:w="21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5213B" w:rsidRPr="00083905" w:rsidRDefault="0045213B" w:rsidP="002E6069">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6</w:t>
            </w:r>
          </w:p>
        </w:tc>
        <w:tc>
          <w:tcPr>
            <w:tcW w:w="6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5213B" w:rsidRPr="00083905" w:rsidRDefault="0045213B" w:rsidP="002E6069">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7</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5213B" w:rsidRPr="00083905" w:rsidRDefault="0045213B" w:rsidP="002E6069">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8</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5213B" w:rsidRPr="00083905" w:rsidRDefault="0045213B" w:rsidP="002E6069">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w:t>
            </w:r>
          </w:p>
        </w:tc>
        <w:tc>
          <w:tcPr>
            <w:tcW w:w="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5213B" w:rsidRPr="00083905" w:rsidRDefault="0045213B" w:rsidP="002E6069">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10</w:t>
            </w:r>
          </w:p>
        </w:tc>
        <w:tc>
          <w:tcPr>
            <w:tcW w:w="6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5213B" w:rsidRPr="00083905" w:rsidRDefault="0045213B" w:rsidP="002E6069">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11</w:t>
            </w:r>
          </w:p>
        </w:tc>
        <w:tc>
          <w:tcPr>
            <w:tcW w:w="7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5213B" w:rsidRPr="00083905" w:rsidRDefault="0045213B" w:rsidP="002E6069">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12</w:t>
            </w:r>
          </w:p>
        </w:tc>
        <w:tc>
          <w:tcPr>
            <w:tcW w:w="7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5213B" w:rsidRPr="00083905" w:rsidRDefault="0045213B" w:rsidP="002E6069">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13</w:t>
            </w:r>
          </w:p>
        </w:tc>
        <w:tc>
          <w:tcPr>
            <w:tcW w:w="8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5213B" w:rsidRPr="00083905" w:rsidRDefault="0045213B" w:rsidP="002E6069">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14</w:t>
            </w:r>
          </w:p>
        </w:tc>
        <w:tc>
          <w:tcPr>
            <w:tcW w:w="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5213B" w:rsidRPr="00083905" w:rsidRDefault="0045213B" w:rsidP="002E6069">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15</w:t>
            </w:r>
          </w:p>
        </w:tc>
        <w:tc>
          <w:tcPr>
            <w:tcW w:w="87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5213B" w:rsidRPr="00083905" w:rsidRDefault="0045213B" w:rsidP="002E6069">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16</w:t>
            </w:r>
          </w:p>
        </w:tc>
        <w:tc>
          <w:tcPr>
            <w:tcW w:w="7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13B" w:rsidRPr="00083905" w:rsidRDefault="0045213B" w:rsidP="002E6069">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17</w:t>
            </w:r>
          </w:p>
        </w:tc>
      </w:tr>
      <w:tr w:rsidR="004E5EFD" w:rsidRPr="00083905" w:rsidTr="00B410CC">
        <w:trPr>
          <w:trHeight w:val="801"/>
        </w:trPr>
        <w:tc>
          <w:tcPr>
            <w:tcW w:w="573"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083905" w:rsidRDefault="004E5EFD"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06</w:t>
            </w:r>
          </w:p>
        </w:tc>
        <w:tc>
          <w:tcPr>
            <w:tcW w:w="577"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083905" w:rsidRDefault="004E5EFD"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083905" w:rsidRDefault="004E5EFD" w:rsidP="00083905">
            <w:pPr>
              <w:spacing w:after="0" w:line="240" w:lineRule="auto"/>
              <w:jc w:val="center"/>
              <w:rPr>
                <w:rFonts w:ascii="Times New Roman" w:hAnsi="Times New Roman" w:cs="Times New Roman"/>
                <w:b/>
                <w:bCs/>
                <w:sz w:val="18"/>
                <w:szCs w:val="18"/>
                <w:lang w:eastAsia="ru-RU"/>
              </w:rPr>
            </w:pPr>
          </w:p>
        </w:tc>
        <w:tc>
          <w:tcPr>
            <w:tcW w:w="579"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083905" w:rsidRDefault="004E5EFD" w:rsidP="00083905">
            <w:pPr>
              <w:spacing w:after="0" w:line="240" w:lineRule="auto"/>
              <w:jc w:val="center"/>
              <w:rPr>
                <w:rFonts w:ascii="Times New Roman" w:hAnsi="Times New Roman" w:cs="Times New Roman"/>
                <w:b/>
                <w:bCs/>
                <w:sz w:val="18"/>
                <w:szCs w:val="18"/>
                <w:lang w:eastAsia="ru-RU"/>
              </w:rPr>
            </w:pPr>
          </w:p>
        </w:tc>
        <w:tc>
          <w:tcPr>
            <w:tcW w:w="2741"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E5EFD" w:rsidRPr="00083905" w:rsidRDefault="004E5EFD" w:rsidP="005C2C94">
            <w:pPr>
              <w:spacing w:after="0" w:line="240" w:lineRule="auto"/>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 xml:space="preserve">«Предупреждение и ликвидация </w:t>
            </w:r>
          </w:p>
          <w:p w:rsidR="004E5EFD" w:rsidRPr="00083905" w:rsidRDefault="004E5EFD" w:rsidP="005C2C94">
            <w:pPr>
              <w:spacing w:after="0" w:line="240" w:lineRule="auto"/>
              <w:rPr>
                <w:rFonts w:ascii="Times New Roman" w:hAnsi="Times New Roman" w:cs="Times New Roman"/>
                <w:sz w:val="18"/>
                <w:szCs w:val="18"/>
                <w:lang w:eastAsia="ru-RU"/>
              </w:rPr>
            </w:pPr>
            <w:r w:rsidRPr="00083905">
              <w:rPr>
                <w:rFonts w:ascii="Times New Roman" w:hAnsi="Times New Roman" w:cs="Times New Roman"/>
                <w:b/>
                <w:bCs/>
                <w:sz w:val="18"/>
                <w:szCs w:val="18"/>
                <w:lang w:eastAsia="ru-RU"/>
              </w:rPr>
              <w:t>последствий чрезвычайных ситуаций</w:t>
            </w:r>
            <w:r>
              <w:rPr>
                <w:rFonts w:ascii="Times New Roman" w:hAnsi="Times New Roman" w:cs="Times New Roman"/>
                <w:b/>
                <w:bCs/>
                <w:sz w:val="18"/>
                <w:szCs w:val="18"/>
                <w:lang w:eastAsia="ru-RU"/>
              </w:rPr>
              <w:t>"</w:t>
            </w:r>
          </w:p>
        </w:tc>
        <w:tc>
          <w:tcPr>
            <w:tcW w:w="21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083905" w:rsidRDefault="004E5EFD" w:rsidP="005C2C94">
            <w:pPr>
              <w:spacing w:after="0" w:line="240" w:lineRule="auto"/>
              <w:rPr>
                <w:rFonts w:ascii="Times New Roman" w:hAnsi="Times New Roman" w:cs="Times New Roman"/>
                <w:sz w:val="18"/>
                <w:szCs w:val="18"/>
                <w:lang w:eastAsia="ru-RU"/>
              </w:rPr>
            </w:pPr>
            <w:r w:rsidRPr="00083905">
              <w:rPr>
                <w:rFonts w:ascii="Times New Roman" w:hAnsi="Times New Roman" w:cs="Times New Roman"/>
                <w:b/>
                <w:bCs/>
                <w:sz w:val="18"/>
                <w:szCs w:val="18"/>
                <w:lang w:eastAsia="ru-RU"/>
              </w:rPr>
              <w:t>Итого</w:t>
            </w:r>
          </w:p>
        </w:tc>
        <w:tc>
          <w:tcPr>
            <w:tcW w:w="3423" w:type="dxa"/>
            <w:gridSpan w:val="5"/>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083905" w:rsidRDefault="004E5EFD" w:rsidP="00083905">
            <w:pPr>
              <w:spacing w:after="0" w:line="240" w:lineRule="auto"/>
              <w:jc w:val="center"/>
              <w:rPr>
                <w:rFonts w:ascii="Times New Roman" w:hAnsi="Times New Roman" w:cs="Times New Roman"/>
                <w:b/>
                <w:bCs/>
                <w:sz w:val="18"/>
                <w:szCs w:val="18"/>
                <w:lang w:eastAsia="ru-RU"/>
              </w:rPr>
            </w:pPr>
          </w:p>
        </w:tc>
        <w:tc>
          <w:tcPr>
            <w:tcW w:w="7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4E5EFD" w:rsidRDefault="004E5EFD" w:rsidP="00B410CC">
            <w:pPr>
              <w:spacing w:after="0" w:line="240" w:lineRule="auto"/>
              <w:jc w:val="center"/>
              <w:rPr>
                <w:rFonts w:ascii="Times New Roman" w:hAnsi="Times New Roman" w:cs="Times New Roman"/>
                <w:b/>
                <w:sz w:val="18"/>
                <w:szCs w:val="18"/>
                <w:lang w:eastAsia="ru-RU"/>
              </w:rPr>
            </w:pPr>
            <w:r w:rsidRPr="004E5EFD">
              <w:rPr>
                <w:rFonts w:ascii="Times New Roman" w:hAnsi="Times New Roman" w:cs="Times New Roman"/>
                <w:b/>
                <w:sz w:val="18"/>
                <w:szCs w:val="18"/>
                <w:lang w:eastAsia="ru-RU"/>
              </w:rPr>
              <w:t>3386,0</w:t>
            </w:r>
          </w:p>
        </w:tc>
        <w:tc>
          <w:tcPr>
            <w:tcW w:w="7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4E5EFD" w:rsidRDefault="004E5EFD" w:rsidP="00B410CC">
            <w:pPr>
              <w:spacing w:after="0" w:line="240" w:lineRule="auto"/>
              <w:jc w:val="center"/>
              <w:rPr>
                <w:rFonts w:ascii="Times New Roman" w:hAnsi="Times New Roman" w:cs="Times New Roman"/>
                <w:b/>
                <w:sz w:val="18"/>
                <w:szCs w:val="18"/>
                <w:lang w:eastAsia="ru-RU"/>
              </w:rPr>
            </w:pPr>
            <w:r w:rsidRPr="004E5EFD">
              <w:rPr>
                <w:rFonts w:ascii="Times New Roman" w:hAnsi="Times New Roman" w:cs="Times New Roman"/>
                <w:b/>
                <w:sz w:val="18"/>
                <w:szCs w:val="18"/>
                <w:lang w:eastAsia="ru-RU"/>
              </w:rPr>
              <w:t>3386,0</w:t>
            </w:r>
          </w:p>
        </w:tc>
        <w:tc>
          <w:tcPr>
            <w:tcW w:w="8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4E5EFD" w:rsidRDefault="004E5EFD" w:rsidP="00B410CC">
            <w:pPr>
              <w:spacing w:after="0" w:line="240" w:lineRule="auto"/>
              <w:jc w:val="center"/>
              <w:rPr>
                <w:rFonts w:ascii="Times New Roman" w:hAnsi="Times New Roman" w:cs="Times New Roman"/>
                <w:b/>
                <w:sz w:val="18"/>
                <w:szCs w:val="18"/>
                <w:lang w:eastAsia="ru-RU"/>
              </w:rPr>
            </w:pPr>
            <w:r w:rsidRPr="004E5EFD">
              <w:rPr>
                <w:rFonts w:ascii="Times New Roman" w:hAnsi="Times New Roman" w:cs="Times New Roman"/>
                <w:b/>
                <w:sz w:val="18"/>
                <w:szCs w:val="18"/>
                <w:lang w:eastAsia="ru-RU"/>
              </w:rPr>
              <w:t>3558,68</w:t>
            </w:r>
          </w:p>
        </w:tc>
        <w:tc>
          <w:tcPr>
            <w:tcW w:w="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4E5EFD" w:rsidRDefault="004E5EFD" w:rsidP="00B410CC">
            <w:pPr>
              <w:spacing w:after="0" w:line="240" w:lineRule="auto"/>
              <w:jc w:val="center"/>
              <w:rPr>
                <w:rFonts w:ascii="Times New Roman" w:hAnsi="Times New Roman" w:cs="Times New Roman"/>
                <w:b/>
                <w:sz w:val="18"/>
                <w:szCs w:val="18"/>
                <w:lang w:eastAsia="ru-RU"/>
              </w:rPr>
            </w:pPr>
            <w:r w:rsidRPr="004E5EFD">
              <w:rPr>
                <w:rFonts w:ascii="Times New Roman" w:hAnsi="Times New Roman" w:cs="Times New Roman"/>
                <w:b/>
                <w:sz w:val="18"/>
                <w:szCs w:val="18"/>
                <w:lang w:eastAsia="ru-RU"/>
              </w:rPr>
              <w:t>3740,18</w:t>
            </w:r>
          </w:p>
        </w:tc>
        <w:tc>
          <w:tcPr>
            <w:tcW w:w="87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4E5EFD" w:rsidRDefault="004E5EFD" w:rsidP="00B410CC">
            <w:pPr>
              <w:spacing w:after="0" w:line="240" w:lineRule="auto"/>
              <w:jc w:val="center"/>
              <w:rPr>
                <w:rFonts w:ascii="Times New Roman" w:hAnsi="Times New Roman" w:cs="Times New Roman"/>
                <w:b/>
                <w:sz w:val="18"/>
                <w:szCs w:val="18"/>
                <w:lang w:eastAsia="ru-RU"/>
              </w:rPr>
            </w:pPr>
            <w:r w:rsidRPr="004E5EFD">
              <w:rPr>
                <w:rFonts w:ascii="Times New Roman" w:hAnsi="Times New Roman" w:cs="Times New Roman"/>
                <w:b/>
                <w:sz w:val="18"/>
                <w:szCs w:val="18"/>
                <w:lang w:eastAsia="ru-RU"/>
              </w:rPr>
              <w:t>3930,93</w:t>
            </w:r>
          </w:p>
        </w:tc>
        <w:tc>
          <w:tcPr>
            <w:tcW w:w="7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E5EFD" w:rsidRPr="004E5EFD" w:rsidRDefault="004E5EFD" w:rsidP="00B410CC">
            <w:pPr>
              <w:spacing w:after="0" w:line="240" w:lineRule="auto"/>
              <w:jc w:val="center"/>
              <w:rPr>
                <w:rFonts w:ascii="Times New Roman" w:hAnsi="Times New Roman" w:cs="Times New Roman"/>
                <w:b/>
                <w:sz w:val="18"/>
                <w:szCs w:val="18"/>
                <w:lang w:eastAsia="ru-RU"/>
              </w:rPr>
            </w:pPr>
            <w:r w:rsidRPr="004E5EFD">
              <w:rPr>
                <w:rFonts w:ascii="Times New Roman" w:hAnsi="Times New Roman" w:cs="Times New Roman"/>
                <w:b/>
                <w:sz w:val="18"/>
                <w:szCs w:val="18"/>
                <w:lang w:eastAsia="ru-RU"/>
              </w:rPr>
              <w:t>4131,41</w:t>
            </w:r>
          </w:p>
        </w:tc>
      </w:tr>
      <w:tr w:rsidR="004E5EFD" w:rsidRPr="00083905" w:rsidTr="00622FE5">
        <w:trPr>
          <w:trHeight w:val="203"/>
          <w:tblHeader/>
        </w:trPr>
        <w:tc>
          <w:tcPr>
            <w:tcW w:w="573" w:type="dxa"/>
            <w:vMerge/>
            <w:tcBorders>
              <w:top w:val="single" w:sz="6" w:space="0" w:color="000000"/>
              <w:left w:val="single" w:sz="6" w:space="0" w:color="000000"/>
              <w:bottom w:val="single" w:sz="6" w:space="0" w:color="000000"/>
              <w:right w:val="single" w:sz="6" w:space="0" w:color="000000"/>
            </w:tcBorders>
            <w:vAlign w:val="center"/>
          </w:tcPr>
          <w:p w:rsidR="004E5EFD" w:rsidRPr="00083905" w:rsidRDefault="004E5EFD" w:rsidP="00083905">
            <w:pPr>
              <w:spacing w:after="0" w:line="240" w:lineRule="auto"/>
              <w:rPr>
                <w:rFonts w:ascii="Times New Roman" w:hAnsi="Times New Roman" w:cs="Times New Roman"/>
                <w:b/>
                <w:bCs/>
                <w:sz w:val="18"/>
                <w:szCs w:val="18"/>
                <w:lang w:eastAsia="ru-RU"/>
              </w:rPr>
            </w:pPr>
          </w:p>
        </w:tc>
        <w:tc>
          <w:tcPr>
            <w:tcW w:w="577" w:type="dxa"/>
            <w:vMerge/>
            <w:tcBorders>
              <w:top w:val="single" w:sz="6" w:space="0" w:color="000000"/>
              <w:left w:val="single" w:sz="6" w:space="0" w:color="000000"/>
              <w:bottom w:val="single" w:sz="6" w:space="0" w:color="000000"/>
              <w:right w:val="single" w:sz="6" w:space="0" w:color="000000"/>
            </w:tcBorders>
            <w:vAlign w:val="center"/>
          </w:tcPr>
          <w:p w:rsidR="004E5EFD" w:rsidRPr="00083905" w:rsidRDefault="004E5EFD" w:rsidP="00083905">
            <w:pPr>
              <w:spacing w:after="0" w:line="240" w:lineRule="auto"/>
              <w:rPr>
                <w:rFonts w:ascii="Times New Roman" w:hAnsi="Times New Roman" w:cs="Times New Roman"/>
                <w:b/>
                <w:bCs/>
                <w:sz w:val="18"/>
                <w:szCs w:val="18"/>
                <w:lang w:eastAsia="ru-RU"/>
              </w:rPr>
            </w:pPr>
          </w:p>
        </w:tc>
        <w:tc>
          <w:tcPr>
            <w:tcW w:w="577" w:type="dxa"/>
            <w:vMerge/>
            <w:tcBorders>
              <w:top w:val="single" w:sz="6" w:space="0" w:color="000000"/>
              <w:left w:val="single" w:sz="6" w:space="0" w:color="000000"/>
              <w:bottom w:val="single" w:sz="6" w:space="0" w:color="000000"/>
              <w:right w:val="single" w:sz="6" w:space="0" w:color="000000"/>
            </w:tcBorders>
            <w:vAlign w:val="center"/>
          </w:tcPr>
          <w:p w:rsidR="004E5EFD" w:rsidRPr="00083905" w:rsidRDefault="004E5EFD" w:rsidP="00083905">
            <w:pPr>
              <w:spacing w:after="0" w:line="240" w:lineRule="auto"/>
              <w:rPr>
                <w:rFonts w:ascii="Times New Roman" w:hAnsi="Times New Roman" w:cs="Times New Roman"/>
                <w:b/>
                <w:bCs/>
                <w:sz w:val="18"/>
                <w:szCs w:val="18"/>
                <w:lang w:eastAsia="ru-RU"/>
              </w:rPr>
            </w:pPr>
          </w:p>
        </w:tc>
        <w:tc>
          <w:tcPr>
            <w:tcW w:w="579" w:type="dxa"/>
            <w:vMerge/>
            <w:tcBorders>
              <w:top w:val="single" w:sz="6" w:space="0" w:color="000000"/>
              <w:left w:val="single" w:sz="6" w:space="0" w:color="000000"/>
              <w:bottom w:val="single" w:sz="6" w:space="0" w:color="000000"/>
              <w:right w:val="single" w:sz="6" w:space="0" w:color="000000"/>
            </w:tcBorders>
            <w:vAlign w:val="center"/>
          </w:tcPr>
          <w:p w:rsidR="004E5EFD" w:rsidRPr="00083905" w:rsidRDefault="004E5EFD" w:rsidP="00083905">
            <w:pPr>
              <w:spacing w:after="0" w:line="240" w:lineRule="auto"/>
              <w:rPr>
                <w:rFonts w:ascii="Times New Roman" w:hAnsi="Times New Roman" w:cs="Times New Roman"/>
                <w:b/>
                <w:bCs/>
                <w:sz w:val="18"/>
                <w:szCs w:val="18"/>
                <w:lang w:eastAsia="ru-RU"/>
              </w:rPr>
            </w:pPr>
          </w:p>
        </w:tc>
        <w:tc>
          <w:tcPr>
            <w:tcW w:w="2741" w:type="dxa"/>
            <w:vMerge/>
            <w:tcBorders>
              <w:top w:val="single" w:sz="6" w:space="0" w:color="000000"/>
              <w:left w:val="single" w:sz="6" w:space="0" w:color="000000"/>
              <w:bottom w:val="single" w:sz="6" w:space="0" w:color="000000"/>
              <w:right w:val="single" w:sz="6" w:space="0" w:color="000000"/>
            </w:tcBorders>
            <w:vAlign w:val="center"/>
          </w:tcPr>
          <w:p w:rsidR="004E5EFD" w:rsidRPr="00083905" w:rsidRDefault="004E5EFD" w:rsidP="005C2C94">
            <w:pPr>
              <w:spacing w:after="0" w:line="240" w:lineRule="auto"/>
              <w:rPr>
                <w:rFonts w:ascii="Times New Roman" w:hAnsi="Times New Roman" w:cs="Times New Roman"/>
                <w:sz w:val="18"/>
                <w:szCs w:val="18"/>
                <w:lang w:eastAsia="ru-RU"/>
              </w:rPr>
            </w:pPr>
          </w:p>
        </w:tc>
        <w:tc>
          <w:tcPr>
            <w:tcW w:w="21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Default="004E5EFD" w:rsidP="005C2C94">
            <w:pPr>
              <w:spacing w:after="0" w:line="240" w:lineRule="auto"/>
              <w:rPr>
                <w:rFonts w:ascii="Times New Roman" w:hAnsi="Times New Roman" w:cs="Times New Roman"/>
                <w:b/>
                <w:bCs/>
                <w:sz w:val="18"/>
                <w:szCs w:val="18"/>
                <w:lang w:eastAsia="ru-RU"/>
              </w:rPr>
            </w:pPr>
            <w:r w:rsidRPr="001B2603">
              <w:rPr>
                <w:rFonts w:ascii="Times New Roman" w:hAnsi="Times New Roman" w:cs="Times New Roman"/>
                <w:b/>
                <w:bCs/>
                <w:sz w:val="18"/>
                <w:szCs w:val="18"/>
                <w:lang w:eastAsia="ru-RU"/>
              </w:rPr>
              <w:t>Отдел по делам ГО и ЧС, МБУ «ЦКУ»</w:t>
            </w:r>
            <w:r>
              <w:rPr>
                <w:rFonts w:ascii="Times New Roman" w:hAnsi="Times New Roman" w:cs="Times New Roman"/>
                <w:b/>
                <w:bCs/>
                <w:sz w:val="18"/>
                <w:szCs w:val="18"/>
                <w:lang w:eastAsia="ru-RU"/>
              </w:rPr>
              <w:t>,</w:t>
            </w:r>
          </w:p>
          <w:p w:rsidR="004E5EFD" w:rsidRPr="00083905" w:rsidRDefault="004E5EFD" w:rsidP="005C2C94">
            <w:pPr>
              <w:spacing w:after="0" w:line="240" w:lineRule="auto"/>
              <w:rPr>
                <w:rFonts w:ascii="Times New Roman" w:hAnsi="Times New Roman" w:cs="Times New Roman"/>
                <w:sz w:val="18"/>
                <w:szCs w:val="18"/>
                <w:lang w:eastAsia="ru-RU"/>
              </w:rPr>
            </w:pPr>
            <w:r>
              <w:rPr>
                <w:rFonts w:ascii="Times New Roman" w:hAnsi="Times New Roman" w:cs="Times New Roman"/>
                <w:b/>
                <w:bCs/>
                <w:sz w:val="18"/>
                <w:szCs w:val="18"/>
                <w:lang w:eastAsia="ru-RU"/>
              </w:rPr>
              <w:t>у</w:t>
            </w:r>
            <w:r w:rsidRPr="00083905">
              <w:rPr>
                <w:rFonts w:ascii="Times New Roman" w:hAnsi="Times New Roman" w:cs="Times New Roman"/>
                <w:b/>
                <w:bCs/>
                <w:sz w:val="18"/>
                <w:szCs w:val="18"/>
                <w:lang w:eastAsia="ru-RU"/>
              </w:rPr>
              <w:t>правление учета и отчетности Администрации города Глазова</w:t>
            </w:r>
          </w:p>
        </w:tc>
        <w:tc>
          <w:tcPr>
            <w:tcW w:w="6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083905" w:rsidRDefault="004E5EFD" w:rsidP="00772A40">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960</w:t>
            </w:r>
          </w:p>
          <w:p w:rsidR="004E5EFD" w:rsidRDefault="004E5EFD" w:rsidP="00772A40">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960</w:t>
            </w:r>
          </w:p>
          <w:p w:rsidR="004E5EFD" w:rsidRDefault="004E5EFD"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960</w:t>
            </w:r>
          </w:p>
          <w:p w:rsidR="004E5EFD" w:rsidRPr="00083905" w:rsidRDefault="004E5EFD"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960</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083905" w:rsidRDefault="004E5EFD" w:rsidP="00772A40">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03</w:t>
            </w:r>
          </w:p>
          <w:p w:rsidR="004E5EFD" w:rsidRDefault="004E5EFD" w:rsidP="00772A40">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03</w:t>
            </w:r>
          </w:p>
          <w:p w:rsidR="004E5EFD" w:rsidRDefault="004E5EFD"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03</w:t>
            </w:r>
          </w:p>
          <w:p w:rsidR="004E5EFD" w:rsidRPr="00083905" w:rsidRDefault="004E5EFD"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03</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083905" w:rsidRDefault="004E5EFD" w:rsidP="00772A40">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09</w:t>
            </w:r>
          </w:p>
          <w:p w:rsidR="004E5EFD" w:rsidRDefault="004E5EFD" w:rsidP="00772A40">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09</w:t>
            </w:r>
          </w:p>
          <w:p w:rsidR="004E5EFD" w:rsidRDefault="004E5EFD"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09</w:t>
            </w:r>
          </w:p>
          <w:p w:rsidR="004E5EFD" w:rsidRPr="00083905" w:rsidRDefault="004E5EFD"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09</w:t>
            </w:r>
          </w:p>
        </w:tc>
        <w:tc>
          <w:tcPr>
            <w:tcW w:w="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083905" w:rsidRDefault="004E5EFD" w:rsidP="00772A40">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2180181</w:t>
            </w:r>
          </w:p>
          <w:p w:rsidR="004E5EFD" w:rsidRDefault="004E5EFD" w:rsidP="00772A40">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7950700</w:t>
            </w:r>
          </w:p>
          <w:p w:rsidR="004E5EFD" w:rsidRDefault="004E5EFD"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2190180</w:t>
            </w:r>
          </w:p>
          <w:p w:rsidR="004E5EFD" w:rsidRPr="00083905" w:rsidRDefault="004E5EFD"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2180180</w:t>
            </w:r>
          </w:p>
        </w:tc>
        <w:tc>
          <w:tcPr>
            <w:tcW w:w="6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083905" w:rsidRDefault="004E5EFD" w:rsidP="00772A40">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244</w:t>
            </w:r>
          </w:p>
          <w:p w:rsidR="004E5EFD" w:rsidRDefault="004E5EFD" w:rsidP="00772A40">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244</w:t>
            </w:r>
          </w:p>
          <w:p w:rsidR="004E5EFD" w:rsidRDefault="004E5EFD"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244</w:t>
            </w:r>
          </w:p>
          <w:p w:rsidR="004E5EFD" w:rsidRPr="00083905" w:rsidRDefault="004E5EFD"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611</w:t>
            </w:r>
          </w:p>
        </w:tc>
        <w:tc>
          <w:tcPr>
            <w:tcW w:w="7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300,00</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500,00</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1,0</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2585,0</w:t>
            </w:r>
          </w:p>
        </w:tc>
        <w:tc>
          <w:tcPr>
            <w:tcW w:w="7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300,00</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500,00</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1,0</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2585,0</w:t>
            </w:r>
          </w:p>
        </w:tc>
        <w:tc>
          <w:tcPr>
            <w:tcW w:w="8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593CA3" w:rsidRDefault="004E5EFD"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315</w:t>
            </w:r>
            <w:r w:rsidRPr="00593CA3">
              <w:rPr>
                <w:rFonts w:ascii="Times New Roman" w:hAnsi="Times New Roman" w:cs="Times New Roman"/>
                <w:b/>
                <w:bCs/>
                <w:sz w:val="18"/>
                <w:szCs w:val="18"/>
                <w:lang w:eastAsia="ru-RU"/>
              </w:rPr>
              <w:t>,3</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525</w:t>
            </w:r>
            <w:r w:rsidRPr="00593CA3">
              <w:rPr>
                <w:rFonts w:ascii="Times New Roman" w:hAnsi="Times New Roman" w:cs="Times New Roman"/>
                <w:b/>
                <w:bCs/>
                <w:sz w:val="18"/>
                <w:szCs w:val="18"/>
                <w:lang w:eastAsia="ru-RU"/>
              </w:rPr>
              <w:t>,</w:t>
            </w:r>
            <w:r>
              <w:rPr>
                <w:rFonts w:ascii="Times New Roman" w:hAnsi="Times New Roman" w:cs="Times New Roman"/>
                <w:b/>
                <w:bCs/>
                <w:sz w:val="18"/>
                <w:szCs w:val="18"/>
                <w:lang w:eastAsia="ru-RU"/>
              </w:rPr>
              <w:t>5</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1,05</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2716,</w:t>
            </w:r>
            <w:r>
              <w:rPr>
                <w:rFonts w:ascii="Times New Roman" w:hAnsi="Times New Roman" w:cs="Times New Roman"/>
                <w:b/>
                <w:bCs/>
                <w:sz w:val="18"/>
                <w:szCs w:val="18"/>
                <w:lang w:eastAsia="ru-RU"/>
              </w:rPr>
              <w:t>83</w:t>
            </w:r>
          </w:p>
        </w:tc>
        <w:tc>
          <w:tcPr>
            <w:tcW w:w="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593CA3" w:rsidRDefault="004E5EFD"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331</w:t>
            </w:r>
            <w:r w:rsidRPr="00593CA3">
              <w:rPr>
                <w:rFonts w:ascii="Times New Roman" w:hAnsi="Times New Roman" w:cs="Times New Roman"/>
                <w:b/>
                <w:bCs/>
                <w:sz w:val="18"/>
                <w:szCs w:val="18"/>
                <w:lang w:eastAsia="ru-RU"/>
              </w:rPr>
              <w:t>,</w:t>
            </w:r>
            <w:r>
              <w:rPr>
                <w:rFonts w:ascii="Times New Roman" w:hAnsi="Times New Roman" w:cs="Times New Roman"/>
                <w:b/>
                <w:bCs/>
                <w:sz w:val="18"/>
                <w:szCs w:val="18"/>
                <w:lang w:eastAsia="ru-RU"/>
              </w:rPr>
              <w:t>38</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55</w:t>
            </w:r>
            <w:r>
              <w:rPr>
                <w:rFonts w:ascii="Times New Roman" w:hAnsi="Times New Roman" w:cs="Times New Roman"/>
                <w:b/>
                <w:bCs/>
                <w:sz w:val="18"/>
                <w:szCs w:val="18"/>
                <w:lang w:eastAsia="ru-RU"/>
              </w:rPr>
              <w:t>2</w:t>
            </w:r>
            <w:r w:rsidRPr="00593CA3">
              <w:rPr>
                <w:rFonts w:ascii="Times New Roman" w:hAnsi="Times New Roman" w:cs="Times New Roman"/>
                <w:b/>
                <w:bCs/>
                <w:sz w:val="18"/>
                <w:szCs w:val="18"/>
                <w:lang w:eastAsia="ru-RU"/>
              </w:rPr>
              <w:t>,3</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1</w:t>
            </w:r>
            <w:r w:rsidRPr="00593CA3">
              <w:rPr>
                <w:rFonts w:ascii="Times New Roman" w:hAnsi="Times New Roman" w:cs="Times New Roman"/>
                <w:b/>
                <w:bCs/>
                <w:sz w:val="18"/>
                <w:szCs w:val="18"/>
                <w:lang w:eastAsia="ru-RU"/>
              </w:rPr>
              <w:t>,1</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2855,4</w:t>
            </w:r>
          </w:p>
        </w:tc>
        <w:tc>
          <w:tcPr>
            <w:tcW w:w="87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593CA3" w:rsidRDefault="004E5EFD"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348</w:t>
            </w:r>
            <w:r w:rsidRPr="00593CA3">
              <w:rPr>
                <w:rFonts w:ascii="Times New Roman" w:hAnsi="Times New Roman" w:cs="Times New Roman"/>
                <w:b/>
                <w:bCs/>
                <w:sz w:val="18"/>
                <w:szCs w:val="18"/>
                <w:lang w:eastAsia="ru-RU"/>
              </w:rPr>
              <w:t>,</w:t>
            </w:r>
            <w:r>
              <w:rPr>
                <w:rFonts w:ascii="Times New Roman" w:hAnsi="Times New Roman" w:cs="Times New Roman"/>
                <w:b/>
                <w:bCs/>
                <w:sz w:val="18"/>
                <w:szCs w:val="18"/>
                <w:lang w:eastAsia="ru-RU"/>
              </w:rPr>
              <w:t>28</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58</w:t>
            </w:r>
            <w:r>
              <w:rPr>
                <w:rFonts w:ascii="Times New Roman" w:hAnsi="Times New Roman" w:cs="Times New Roman"/>
                <w:b/>
                <w:bCs/>
                <w:sz w:val="18"/>
                <w:szCs w:val="18"/>
                <w:lang w:eastAsia="ru-RU"/>
              </w:rPr>
              <w:t>0</w:t>
            </w:r>
            <w:r w:rsidRPr="00593CA3">
              <w:rPr>
                <w:rFonts w:ascii="Times New Roman" w:hAnsi="Times New Roman" w:cs="Times New Roman"/>
                <w:b/>
                <w:bCs/>
                <w:sz w:val="18"/>
                <w:szCs w:val="18"/>
                <w:lang w:eastAsia="ru-RU"/>
              </w:rPr>
              <w:t>,</w:t>
            </w:r>
            <w:r>
              <w:rPr>
                <w:rFonts w:ascii="Times New Roman" w:hAnsi="Times New Roman" w:cs="Times New Roman"/>
                <w:b/>
                <w:bCs/>
                <w:sz w:val="18"/>
                <w:szCs w:val="18"/>
                <w:lang w:eastAsia="ru-RU"/>
              </w:rPr>
              <w:t>47</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1</w:t>
            </w:r>
            <w:r w:rsidRPr="00593CA3">
              <w:rPr>
                <w:rFonts w:ascii="Times New Roman" w:hAnsi="Times New Roman" w:cs="Times New Roman"/>
                <w:b/>
                <w:bCs/>
                <w:sz w:val="18"/>
                <w:szCs w:val="18"/>
                <w:lang w:eastAsia="ru-RU"/>
              </w:rPr>
              <w:t>,</w:t>
            </w:r>
            <w:r>
              <w:rPr>
                <w:rFonts w:ascii="Times New Roman" w:hAnsi="Times New Roman" w:cs="Times New Roman"/>
                <w:b/>
                <w:bCs/>
                <w:sz w:val="18"/>
                <w:szCs w:val="18"/>
                <w:lang w:eastAsia="ru-RU"/>
              </w:rPr>
              <w:t>16</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3001,0</w:t>
            </w:r>
            <w:r>
              <w:rPr>
                <w:rFonts w:ascii="Times New Roman" w:hAnsi="Times New Roman" w:cs="Times New Roman"/>
                <w:b/>
                <w:bCs/>
                <w:sz w:val="18"/>
                <w:szCs w:val="18"/>
                <w:lang w:eastAsia="ru-RU"/>
              </w:rPr>
              <w:t>2</w:t>
            </w:r>
          </w:p>
        </w:tc>
        <w:tc>
          <w:tcPr>
            <w:tcW w:w="7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E5EFD" w:rsidRPr="00593CA3" w:rsidRDefault="004E5EFD"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366</w:t>
            </w:r>
            <w:r w:rsidRPr="00593CA3">
              <w:rPr>
                <w:rFonts w:ascii="Times New Roman" w:hAnsi="Times New Roman" w:cs="Times New Roman"/>
                <w:b/>
                <w:bCs/>
                <w:sz w:val="18"/>
                <w:szCs w:val="18"/>
                <w:lang w:eastAsia="ru-RU"/>
              </w:rPr>
              <w:t>,</w:t>
            </w:r>
            <w:r>
              <w:rPr>
                <w:rFonts w:ascii="Times New Roman" w:hAnsi="Times New Roman" w:cs="Times New Roman"/>
                <w:b/>
                <w:bCs/>
                <w:sz w:val="18"/>
                <w:szCs w:val="18"/>
                <w:lang w:eastAsia="ru-RU"/>
              </w:rPr>
              <w:t>05</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6</w:t>
            </w:r>
            <w:r>
              <w:rPr>
                <w:rFonts w:ascii="Times New Roman" w:hAnsi="Times New Roman" w:cs="Times New Roman"/>
                <w:b/>
                <w:bCs/>
                <w:sz w:val="18"/>
                <w:szCs w:val="18"/>
                <w:lang w:eastAsia="ru-RU"/>
              </w:rPr>
              <w:t>1</w:t>
            </w:r>
            <w:r w:rsidRPr="00593CA3">
              <w:rPr>
                <w:rFonts w:ascii="Times New Roman" w:hAnsi="Times New Roman" w:cs="Times New Roman"/>
                <w:b/>
                <w:bCs/>
                <w:sz w:val="18"/>
                <w:szCs w:val="18"/>
                <w:lang w:eastAsia="ru-RU"/>
              </w:rPr>
              <w:t>0,0</w:t>
            </w:r>
            <w:r>
              <w:rPr>
                <w:rFonts w:ascii="Times New Roman" w:hAnsi="Times New Roman" w:cs="Times New Roman"/>
                <w:b/>
                <w:bCs/>
                <w:sz w:val="18"/>
                <w:szCs w:val="18"/>
                <w:lang w:eastAsia="ru-RU"/>
              </w:rPr>
              <w:t>7</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1</w:t>
            </w:r>
            <w:r w:rsidRPr="00593CA3">
              <w:rPr>
                <w:rFonts w:ascii="Times New Roman" w:hAnsi="Times New Roman" w:cs="Times New Roman"/>
                <w:b/>
                <w:bCs/>
                <w:sz w:val="18"/>
                <w:szCs w:val="18"/>
                <w:lang w:eastAsia="ru-RU"/>
              </w:rPr>
              <w:t>,</w:t>
            </w:r>
            <w:r>
              <w:rPr>
                <w:rFonts w:ascii="Times New Roman" w:hAnsi="Times New Roman" w:cs="Times New Roman"/>
                <w:b/>
                <w:bCs/>
                <w:sz w:val="18"/>
                <w:szCs w:val="18"/>
                <w:lang w:eastAsia="ru-RU"/>
              </w:rPr>
              <w:t>22</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3154,</w:t>
            </w:r>
            <w:r>
              <w:rPr>
                <w:rFonts w:ascii="Times New Roman" w:hAnsi="Times New Roman" w:cs="Times New Roman"/>
                <w:b/>
                <w:bCs/>
                <w:sz w:val="18"/>
                <w:szCs w:val="18"/>
                <w:lang w:eastAsia="ru-RU"/>
              </w:rPr>
              <w:t>07</w:t>
            </w:r>
          </w:p>
        </w:tc>
      </w:tr>
      <w:tr w:rsidR="004E5EFD" w:rsidRPr="00083905" w:rsidTr="00622FE5">
        <w:trPr>
          <w:trHeight w:val="861"/>
        </w:trPr>
        <w:tc>
          <w:tcPr>
            <w:tcW w:w="573"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083905" w:rsidRDefault="004E5EFD"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06</w:t>
            </w:r>
          </w:p>
        </w:tc>
        <w:tc>
          <w:tcPr>
            <w:tcW w:w="577"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083905" w:rsidRDefault="004E5EFD"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083905" w:rsidRDefault="004E5EFD"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01</w:t>
            </w:r>
          </w:p>
        </w:tc>
        <w:tc>
          <w:tcPr>
            <w:tcW w:w="579"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083905" w:rsidRDefault="004E5EFD" w:rsidP="00083905">
            <w:pPr>
              <w:spacing w:after="0" w:line="240" w:lineRule="auto"/>
              <w:jc w:val="center"/>
              <w:rPr>
                <w:rFonts w:ascii="Times New Roman" w:hAnsi="Times New Roman" w:cs="Times New Roman"/>
                <w:b/>
                <w:bCs/>
                <w:sz w:val="18"/>
                <w:szCs w:val="18"/>
                <w:lang w:eastAsia="ru-RU"/>
              </w:rPr>
            </w:pPr>
          </w:p>
        </w:tc>
        <w:tc>
          <w:tcPr>
            <w:tcW w:w="2741"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083905" w:rsidRDefault="004E5EFD" w:rsidP="005C2C94">
            <w:pPr>
              <w:spacing w:after="0" w:line="240" w:lineRule="auto"/>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Уменьшение времени реагирования служб города при возникновении пожаров и ЧС природного и техногенного характера и обеспечение координации действий органов управления, сил и средств ГГЗ УТП РСЧС по локализации и ликвидации ЧС природного и техногенного характера, пожаров, террористических проявлений, совершенствование и развитие  технической составляющей единой дежурно-диспетчерской службы города</w:t>
            </w:r>
          </w:p>
        </w:tc>
        <w:tc>
          <w:tcPr>
            <w:tcW w:w="21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083905" w:rsidRDefault="004E5EFD" w:rsidP="005C2C94">
            <w:pPr>
              <w:spacing w:after="0" w:line="240" w:lineRule="auto"/>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Итого</w:t>
            </w:r>
          </w:p>
        </w:tc>
        <w:tc>
          <w:tcPr>
            <w:tcW w:w="6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Default="004E5EFD" w:rsidP="00772A40">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960</w:t>
            </w:r>
          </w:p>
          <w:p w:rsidR="004E5EFD" w:rsidRPr="00083905" w:rsidRDefault="004E5EFD"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960</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Default="004E5EFD"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03</w:t>
            </w:r>
          </w:p>
          <w:p w:rsidR="004E5EFD" w:rsidRPr="00083905" w:rsidRDefault="004E5EFD"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03</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Default="004E5EFD"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09</w:t>
            </w:r>
          </w:p>
          <w:p w:rsidR="004E5EFD" w:rsidRPr="00083905" w:rsidRDefault="004E5EFD"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09</w:t>
            </w:r>
          </w:p>
        </w:tc>
        <w:tc>
          <w:tcPr>
            <w:tcW w:w="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Default="004E5EFD"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2180181</w:t>
            </w:r>
          </w:p>
          <w:p w:rsidR="004E5EFD" w:rsidRPr="00083905" w:rsidRDefault="004E5EFD"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2180180</w:t>
            </w:r>
          </w:p>
        </w:tc>
        <w:tc>
          <w:tcPr>
            <w:tcW w:w="6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Default="004E5EFD"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244</w:t>
            </w:r>
          </w:p>
          <w:p w:rsidR="004E5EFD" w:rsidRPr="00083905" w:rsidRDefault="004E5EFD"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611</w:t>
            </w:r>
          </w:p>
        </w:tc>
        <w:tc>
          <w:tcPr>
            <w:tcW w:w="7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50,0</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1846,5</w:t>
            </w:r>
          </w:p>
        </w:tc>
        <w:tc>
          <w:tcPr>
            <w:tcW w:w="7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50,0</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1846,5</w:t>
            </w:r>
          </w:p>
        </w:tc>
        <w:tc>
          <w:tcPr>
            <w:tcW w:w="8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593CA3" w:rsidRDefault="004E5EFD"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52,55</w:t>
            </w:r>
          </w:p>
          <w:p w:rsidR="004E5EFD" w:rsidRPr="00593CA3" w:rsidRDefault="004E5EFD" w:rsidP="00622FE5">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1940,</w:t>
            </w:r>
            <w:r>
              <w:rPr>
                <w:rFonts w:ascii="Times New Roman" w:hAnsi="Times New Roman" w:cs="Times New Roman"/>
                <w:b/>
                <w:bCs/>
                <w:sz w:val="18"/>
                <w:szCs w:val="18"/>
                <w:lang w:eastAsia="ru-RU"/>
              </w:rPr>
              <w:t>67</w:t>
            </w:r>
          </w:p>
        </w:tc>
        <w:tc>
          <w:tcPr>
            <w:tcW w:w="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593CA3" w:rsidRDefault="004E5EFD"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55,23</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2039,6</w:t>
            </w:r>
            <w:r>
              <w:rPr>
                <w:rFonts w:ascii="Times New Roman" w:hAnsi="Times New Roman" w:cs="Times New Roman"/>
                <w:b/>
                <w:bCs/>
                <w:sz w:val="18"/>
                <w:szCs w:val="18"/>
                <w:lang w:eastAsia="ru-RU"/>
              </w:rPr>
              <w:t>5</w:t>
            </w:r>
          </w:p>
        </w:tc>
        <w:tc>
          <w:tcPr>
            <w:tcW w:w="87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593CA3" w:rsidRDefault="004E5EFD"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58</w:t>
            </w:r>
            <w:r w:rsidRPr="00593CA3">
              <w:rPr>
                <w:rFonts w:ascii="Times New Roman" w:hAnsi="Times New Roman" w:cs="Times New Roman"/>
                <w:b/>
                <w:bCs/>
                <w:sz w:val="18"/>
                <w:szCs w:val="18"/>
                <w:lang w:eastAsia="ru-RU"/>
              </w:rPr>
              <w:t>,</w:t>
            </w:r>
            <w:r>
              <w:rPr>
                <w:rFonts w:ascii="Times New Roman" w:hAnsi="Times New Roman" w:cs="Times New Roman"/>
                <w:b/>
                <w:bCs/>
                <w:sz w:val="18"/>
                <w:szCs w:val="18"/>
                <w:lang w:eastAsia="ru-RU"/>
              </w:rPr>
              <w:t>0</w:t>
            </w:r>
            <w:r w:rsidRPr="00593CA3">
              <w:rPr>
                <w:rFonts w:ascii="Times New Roman" w:hAnsi="Times New Roman" w:cs="Times New Roman"/>
                <w:b/>
                <w:bCs/>
                <w:sz w:val="18"/>
                <w:szCs w:val="18"/>
                <w:lang w:eastAsia="ru-RU"/>
              </w:rPr>
              <w:t>5</w:t>
            </w:r>
          </w:p>
          <w:p w:rsidR="004E5EFD" w:rsidRPr="00593CA3" w:rsidRDefault="004E5EFD" w:rsidP="00622FE5">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2143,</w:t>
            </w:r>
            <w:r>
              <w:rPr>
                <w:rFonts w:ascii="Times New Roman" w:hAnsi="Times New Roman" w:cs="Times New Roman"/>
                <w:b/>
                <w:bCs/>
                <w:sz w:val="18"/>
                <w:szCs w:val="18"/>
                <w:lang w:eastAsia="ru-RU"/>
              </w:rPr>
              <w:t>67</w:t>
            </w:r>
          </w:p>
        </w:tc>
        <w:tc>
          <w:tcPr>
            <w:tcW w:w="7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E5EFD" w:rsidRPr="00593CA3" w:rsidRDefault="004E5EFD"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61,01</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2253,0</w:t>
            </w:r>
          </w:p>
        </w:tc>
      </w:tr>
      <w:tr w:rsidR="004E5EFD" w:rsidRPr="00083905" w:rsidTr="00622FE5">
        <w:trPr>
          <w:trHeight w:val="1978"/>
        </w:trPr>
        <w:tc>
          <w:tcPr>
            <w:tcW w:w="573" w:type="dxa"/>
            <w:vMerge/>
            <w:tcBorders>
              <w:top w:val="single" w:sz="6" w:space="0" w:color="000000"/>
              <w:left w:val="single" w:sz="6" w:space="0" w:color="000000"/>
              <w:bottom w:val="single" w:sz="6" w:space="0" w:color="000000"/>
              <w:right w:val="single" w:sz="6" w:space="0" w:color="000000"/>
            </w:tcBorders>
            <w:vAlign w:val="center"/>
          </w:tcPr>
          <w:p w:rsidR="004E5EFD" w:rsidRPr="00083905" w:rsidRDefault="004E5EFD" w:rsidP="00083905">
            <w:pPr>
              <w:spacing w:after="0" w:line="240" w:lineRule="auto"/>
              <w:rPr>
                <w:rFonts w:ascii="Times New Roman" w:hAnsi="Times New Roman" w:cs="Times New Roman"/>
                <w:b/>
                <w:bCs/>
                <w:sz w:val="18"/>
                <w:szCs w:val="18"/>
                <w:lang w:eastAsia="ru-RU"/>
              </w:rPr>
            </w:pPr>
          </w:p>
        </w:tc>
        <w:tc>
          <w:tcPr>
            <w:tcW w:w="577" w:type="dxa"/>
            <w:vMerge/>
            <w:tcBorders>
              <w:top w:val="single" w:sz="6" w:space="0" w:color="000000"/>
              <w:left w:val="single" w:sz="6" w:space="0" w:color="000000"/>
              <w:bottom w:val="single" w:sz="6" w:space="0" w:color="000000"/>
              <w:right w:val="single" w:sz="6" w:space="0" w:color="000000"/>
            </w:tcBorders>
            <w:vAlign w:val="center"/>
          </w:tcPr>
          <w:p w:rsidR="004E5EFD" w:rsidRPr="00083905" w:rsidRDefault="004E5EFD" w:rsidP="00083905">
            <w:pPr>
              <w:spacing w:after="0" w:line="240" w:lineRule="auto"/>
              <w:rPr>
                <w:rFonts w:ascii="Times New Roman" w:hAnsi="Times New Roman" w:cs="Times New Roman"/>
                <w:b/>
                <w:bCs/>
                <w:sz w:val="18"/>
                <w:szCs w:val="18"/>
                <w:lang w:eastAsia="ru-RU"/>
              </w:rPr>
            </w:pPr>
          </w:p>
        </w:tc>
        <w:tc>
          <w:tcPr>
            <w:tcW w:w="577" w:type="dxa"/>
            <w:vMerge/>
            <w:tcBorders>
              <w:top w:val="single" w:sz="6" w:space="0" w:color="000000"/>
              <w:left w:val="single" w:sz="6" w:space="0" w:color="000000"/>
              <w:bottom w:val="single" w:sz="6" w:space="0" w:color="000000"/>
              <w:right w:val="single" w:sz="6" w:space="0" w:color="000000"/>
            </w:tcBorders>
            <w:vAlign w:val="center"/>
          </w:tcPr>
          <w:p w:rsidR="004E5EFD" w:rsidRPr="00083905" w:rsidRDefault="004E5EFD" w:rsidP="00083905">
            <w:pPr>
              <w:spacing w:after="0" w:line="240" w:lineRule="auto"/>
              <w:rPr>
                <w:rFonts w:ascii="Times New Roman" w:hAnsi="Times New Roman" w:cs="Times New Roman"/>
                <w:b/>
                <w:bCs/>
                <w:sz w:val="18"/>
                <w:szCs w:val="18"/>
                <w:lang w:eastAsia="ru-RU"/>
              </w:rPr>
            </w:pPr>
          </w:p>
        </w:tc>
        <w:tc>
          <w:tcPr>
            <w:tcW w:w="579" w:type="dxa"/>
            <w:vMerge/>
            <w:tcBorders>
              <w:top w:val="single" w:sz="6" w:space="0" w:color="000000"/>
              <w:left w:val="single" w:sz="6" w:space="0" w:color="000000"/>
              <w:bottom w:val="single" w:sz="6" w:space="0" w:color="000000"/>
              <w:right w:val="single" w:sz="6" w:space="0" w:color="000000"/>
            </w:tcBorders>
            <w:vAlign w:val="center"/>
          </w:tcPr>
          <w:p w:rsidR="004E5EFD" w:rsidRPr="00083905" w:rsidRDefault="004E5EFD" w:rsidP="00083905">
            <w:pPr>
              <w:spacing w:after="0" w:line="240" w:lineRule="auto"/>
              <w:rPr>
                <w:rFonts w:ascii="Times New Roman" w:hAnsi="Times New Roman" w:cs="Times New Roman"/>
                <w:b/>
                <w:bCs/>
                <w:sz w:val="18"/>
                <w:szCs w:val="18"/>
                <w:lang w:eastAsia="ru-RU"/>
              </w:rPr>
            </w:pPr>
          </w:p>
        </w:tc>
        <w:tc>
          <w:tcPr>
            <w:tcW w:w="2741" w:type="dxa"/>
            <w:vMerge/>
            <w:tcBorders>
              <w:top w:val="single" w:sz="6" w:space="0" w:color="000000"/>
              <w:left w:val="single" w:sz="6" w:space="0" w:color="000000"/>
              <w:bottom w:val="single" w:sz="6" w:space="0" w:color="000000"/>
              <w:right w:val="single" w:sz="6" w:space="0" w:color="000000"/>
            </w:tcBorders>
            <w:vAlign w:val="center"/>
          </w:tcPr>
          <w:p w:rsidR="004E5EFD" w:rsidRPr="00083905" w:rsidRDefault="004E5EFD" w:rsidP="005C2C94">
            <w:pPr>
              <w:spacing w:after="0" w:line="240" w:lineRule="auto"/>
              <w:rPr>
                <w:rFonts w:ascii="Times New Roman" w:hAnsi="Times New Roman" w:cs="Times New Roman"/>
                <w:b/>
                <w:bCs/>
                <w:sz w:val="18"/>
                <w:szCs w:val="18"/>
                <w:lang w:eastAsia="ru-RU"/>
              </w:rPr>
            </w:pPr>
          </w:p>
        </w:tc>
        <w:tc>
          <w:tcPr>
            <w:tcW w:w="21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1B2603" w:rsidRDefault="004E5EFD" w:rsidP="001B2603">
            <w:pPr>
              <w:spacing w:after="0" w:line="240" w:lineRule="auto"/>
              <w:rPr>
                <w:rFonts w:ascii="Times New Roman" w:hAnsi="Times New Roman" w:cs="Times New Roman"/>
                <w:b/>
                <w:bCs/>
                <w:sz w:val="18"/>
                <w:szCs w:val="18"/>
                <w:lang w:eastAsia="ru-RU"/>
              </w:rPr>
            </w:pPr>
            <w:r w:rsidRPr="001B2603">
              <w:rPr>
                <w:rFonts w:ascii="Times New Roman" w:hAnsi="Times New Roman" w:cs="Times New Roman"/>
                <w:b/>
                <w:bCs/>
                <w:sz w:val="18"/>
                <w:szCs w:val="18"/>
                <w:lang w:eastAsia="ru-RU"/>
              </w:rPr>
              <w:t>Отдел по делам ГО и ЧС, МБУ «ЦКУ»,</w:t>
            </w:r>
          </w:p>
          <w:p w:rsidR="004E5EFD" w:rsidRPr="00083905" w:rsidRDefault="004E5EFD" w:rsidP="001B2603">
            <w:pPr>
              <w:spacing w:after="0" w:line="240" w:lineRule="auto"/>
              <w:rPr>
                <w:rFonts w:ascii="Times New Roman" w:hAnsi="Times New Roman" w:cs="Times New Roman"/>
                <w:sz w:val="18"/>
                <w:szCs w:val="18"/>
                <w:lang w:eastAsia="ru-RU"/>
              </w:rPr>
            </w:pPr>
            <w:r w:rsidRPr="001B2603">
              <w:rPr>
                <w:rFonts w:ascii="Times New Roman" w:hAnsi="Times New Roman" w:cs="Times New Roman"/>
                <w:b/>
                <w:bCs/>
                <w:sz w:val="18"/>
                <w:szCs w:val="18"/>
                <w:lang w:eastAsia="ru-RU"/>
              </w:rPr>
              <w:t>управление учета и отчетности Администрации города Глазова</w:t>
            </w:r>
          </w:p>
        </w:tc>
        <w:tc>
          <w:tcPr>
            <w:tcW w:w="6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Default="004E5EFD" w:rsidP="00772A40">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960</w:t>
            </w:r>
          </w:p>
          <w:p w:rsidR="004E5EFD" w:rsidRPr="00083905" w:rsidRDefault="004E5EFD"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960</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Default="004E5EFD" w:rsidP="00772A40">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03</w:t>
            </w:r>
          </w:p>
          <w:p w:rsidR="004E5EFD" w:rsidRPr="00083905" w:rsidRDefault="004E5EFD"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03</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Default="004E5EFD" w:rsidP="00772A40">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09</w:t>
            </w:r>
          </w:p>
          <w:p w:rsidR="004E5EFD" w:rsidRPr="00083905" w:rsidRDefault="004E5EFD"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09</w:t>
            </w:r>
          </w:p>
        </w:tc>
        <w:tc>
          <w:tcPr>
            <w:tcW w:w="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Default="004E5EFD" w:rsidP="00772A40">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2180181</w:t>
            </w:r>
          </w:p>
          <w:p w:rsidR="004E5EFD" w:rsidRPr="00083905" w:rsidRDefault="004E5EFD"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2180180</w:t>
            </w:r>
          </w:p>
        </w:tc>
        <w:tc>
          <w:tcPr>
            <w:tcW w:w="6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Default="004E5EFD" w:rsidP="00772A40">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244</w:t>
            </w:r>
          </w:p>
          <w:p w:rsidR="004E5EFD" w:rsidRPr="00083905" w:rsidRDefault="004E5EFD"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611</w:t>
            </w:r>
          </w:p>
        </w:tc>
        <w:tc>
          <w:tcPr>
            <w:tcW w:w="7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50,0</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1846,5</w:t>
            </w:r>
          </w:p>
        </w:tc>
        <w:tc>
          <w:tcPr>
            <w:tcW w:w="7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50,0</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1846,5</w:t>
            </w:r>
          </w:p>
        </w:tc>
        <w:tc>
          <w:tcPr>
            <w:tcW w:w="8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593CA3" w:rsidRDefault="004E5EFD"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52,55</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1940,</w:t>
            </w:r>
            <w:r>
              <w:rPr>
                <w:rFonts w:ascii="Times New Roman" w:hAnsi="Times New Roman" w:cs="Times New Roman"/>
                <w:b/>
                <w:bCs/>
                <w:sz w:val="18"/>
                <w:szCs w:val="18"/>
                <w:lang w:eastAsia="ru-RU"/>
              </w:rPr>
              <w:t>67</w:t>
            </w:r>
          </w:p>
        </w:tc>
        <w:tc>
          <w:tcPr>
            <w:tcW w:w="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593CA3" w:rsidRDefault="004E5EFD"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55,23</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2039,6</w:t>
            </w:r>
            <w:r>
              <w:rPr>
                <w:rFonts w:ascii="Times New Roman" w:hAnsi="Times New Roman" w:cs="Times New Roman"/>
                <w:b/>
                <w:bCs/>
                <w:sz w:val="18"/>
                <w:szCs w:val="18"/>
                <w:lang w:eastAsia="ru-RU"/>
              </w:rPr>
              <w:t>5</w:t>
            </w:r>
          </w:p>
        </w:tc>
        <w:tc>
          <w:tcPr>
            <w:tcW w:w="87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E5EFD" w:rsidRPr="00593CA3" w:rsidRDefault="004E5EFD"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58</w:t>
            </w:r>
            <w:r w:rsidRPr="00593CA3">
              <w:rPr>
                <w:rFonts w:ascii="Times New Roman" w:hAnsi="Times New Roman" w:cs="Times New Roman"/>
                <w:b/>
                <w:bCs/>
                <w:sz w:val="18"/>
                <w:szCs w:val="18"/>
                <w:lang w:eastAsia="ru-RU"/>
              </w:rPr>
              <w:t>,</w:t>
            </w:r>
            <w:r>
              <w:rPr>
                <w:rFonts w:ascii="Times New Roman" w:hAnsi="Times New Roman" w:cs="Times New Roman"/>
                <w:b/>
                <w:bCs/>
                <w:sz w:val="18"/>
                <w:szCs w:val="18"/>
                <w:lang w:eastAsia="ru-RU"/>
              </w:rPr>
              <w:t>0</w:t>
            </w:r>
            <w:r w:rsidRPr="00593CA3">
              <w:rPr>
                <w:rFonts w:ascii="Times New Roman" w:hAnsi="Times New Roman" w:cs="Times New Roman"/>
                <w:b/>
                <w:bCs/>
                <w:sz w:val="18"/>
                <w:szCs w:val="18"/>
                <w:lang w:eastAsia="ru-RU"/>
              </w:rPr>
              <w:t>5</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2143,</w:t>
            </w:r>
            <w:r>
              <w:rPr>
                <w:rFonts w:ascii="Times New Roman" w:hAnsi="Times New Roman" w:cs="Times New Roman"/>
                <w:b/>
                <w:bCs/>
                <w:sz w:val="18"/>
                <w:szCs w:val="18"/>
                <w:lang w:eastAsia="ru-RU"/>
              </w:rPr>
              <w:t>67</w:t>
            </w:r>
          </w:p>
        </w:tc>
        <w:tc>
          <w:tcPr>
            <w:tcW w:w="7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E5EFD" w:rsidRPr="00593CA3" w:rsidRDefault="004E5EFD"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61,01</w:t>
            </w:r>
          </w:p>
          <w:p w:rsidR="004E5EFD" w:rsidRPr="00593CA3" w:rsidRDefault="004E5EFD"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2253,0</w:t>
            </w:r>
          </w:p>
        </w:tc>
      </w:tr>
      <w:tr w:rsidR="00FD73F1" w:rsidRPr="00083905" w:rsidTr="00622FE5">
        <w:trPr>
          <w:trHeight w:val="611"/>
        </w:trPr>
        <w:tc>
          <w:tcPr>
            <w:tcW w:w="5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lastRenderedPageBreak/>
              <w:t>06</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01</w:t>
            </w:r>
          </w:p>
        </w:tc>
        <w:tc>
          <w:tcPr>
            <w:tcW w:w="5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1</w:t>
            </w:r>
          </w:p>
        </w:tc>
        <w:tc>
          <w:tcPr>
            <w:tcW w:w="274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D73F1" w:rsidRPr="00083905" w:rsidRDefault="00FD73F1" w:rsidP="005C2C94">
            <w:pPr>
              <w:autoSpaceDE w:val="0"/>
              <w:autoSpaceDN w:val="0"/>
              <w:spacing w:after="0" w:line="240" w:lineRule="auto"/>
              <w:rPr>
                <w:rFonts w:ascii="Times New Roman" w:hAnsi="Times New Roman" w:cs="Times New Roman"/>
                <w:sz w:val="18"/>
                <w:szCs w:val="18"/>
              </w:rPr>
            </w:pPr>
            <w:r w:rsidRPr="00083905">
              <w:rPr>
                <w:rFonts w:ascii="Times New Roman" w:hAnsi="Times New Roman" w:cs="Times New Roman"/>
                <w:sz w:val="18"/>
                <w:szCs w:val="18"/>
              </w:rPr>
              <w:t>Техническое обслуживание автоматизированной системы оповещения руководящего состава города</w:t>
            </w:r>
          </w:p>
        </w:tc>
        <w:tc>
          <w:tcPr>
            <w:tcW w:w="21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rPr>
                <w:rFonts w:ascii="Times New Roman" w:hAnsi="Times New Roman" w:cs="Times New Roman"/>
                <w:sz w:val="24"/>
                <w:szCs w:val="24"/>
                <w:lang w:eastAsia="ru-RU"/>
              </w:rPr>
            </w:pPr>
            <w:r w:rsidRPr="00083905">
              <w:rPr>
                <w:rFonts w:ascii="Times New Roman" w:hAnsi="Times New Roman" w:cs="Times New Roman"/>
                <w:sz w:val="18"/>
                <w:szCs w:val="18"/>
                <w:lang w:eastAsia="ru-RU"/>
              </w:rPr>
              <w:t>Отдел по делам ГО и ЧС, МБУ «ЦКУ»</w:t>
            </w:r>
          </w:p>
        </w:tc>
        <w:tc>
          <w:tcPr>
            <w:tcW w:w="6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2180181</w:t>
            </w:r>
          </w:p>
        </w:tc>
        <w:tc>
          <w:tcPr>
            <w:tcW w:w="6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7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r>
      <w:tr w:rsidR="00FD73F1" w:rsidRPr="00083905" w:rsidTr="00622FE5">
        <w:trPr>
          <w:trHeight w:val="569"/>
        </w:trPr>
        <w:tc>
          <w:tcPr>
            <w:tcW w:w="5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01</w:t>
            </w:r>
          </w:p>
        </w:tc>
        <w:tc>
          <w:tcPr>
            <w:tcW w:w="5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w:t>
            </w:r>
          </w:p>
        </w:tc>
        <w:tc>
          <w:tcPr>
            <w:tcW w:w="274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D73F1" w:rsidRPr="00083905" w:rsidRDefault="00FD73F1" w:rsidP="005C2C94">
            <w:pPr>
              <w:autoSpaceDE w:val="0"/>
              <w:autoSpaceDN w:val="0"/>
              <w:spacing w:after="0" w:line="240" w:lineRule="auto"/>
              <w:rPr>
                <w:rFonts w:ascii="Times New Roman" w:hAnsi="Times New Roman" w:cs="Times New Roman"/>
                <w:sz w:val="18"/>
                <w:szCs w:val="18"/>
              </w:rPr>
            </w:pPr>
            <w:r w:rsidRPr="00083905">
              <w:rPr>
                <w:rFonts w:ascii="Times New Roman" w:hAnsi="Times New Roman" w:cs="Times New Roman"/>
                <w:sz w:val="18"/>
                <w:szCs w:val="18"/>
              </w:rPr>
              <w:t>Обеспечение компьютерной техникой ЕДДС города</w:t>
            </w:r>
          </w:p>
        </w:tc>
        <w:tc>
          <w:tcPr>
            <w:tcW w:w="2109" w:type="dxa"/>
            <w:tcBorders>
              <w:top w:val="single" w:sz="6" w:space="0" w:color="000000"/>
              <w:left w:val="single" w:sz="6" w:space="0" w:color="000000"/>
              <w:bottom w:val="nil"/>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rPr>
                <w:rFonts w:ascii="Times New Roman" w:hAnsi="Times New Roman" w:cs="Times New Roman"/>
                <w:sz w:val="24"/>
                <w:szCs w:val="24"/>
                <w:lang w:eastAsia="ru-RU"/>
              </w:rPr>
            </w:pPr>
            <w:r w:rsidRPr="00083905">
              <w:rPr>
                <w:rFonts w:ascii="Times New Roman" w:hAnsi="Times New Roman" w:cs="Times New Roman"/>
                <w:sz w:val="18"/>
                <w:szCs w:val="18"/>
                <w:lang w:eastAsia="ru-RU"/>
              </w:rPr>
              <w:t>Отдел по делам ГО и ЧС, МБУ «ЦКУ»</w:t>
            </w:r>
          </w:p>
        </w:tc>
        <w:tc>
          <w:tcPr>
            <w:tcW w:w="687" w:type="dxa"/>
            <w:tcBorders>
              <w:top w:val="single" w:sz="6" w:space="0" w:color="000000"/>
              <w:left w:val="single" w:sz="6" w:space="0" w:color="000000"/>
              <w:bottom w:val="nil"/>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6" w:space="0" w:color="000000"/>
              <w:left w:val="single" w:sz="6" w:space="0" w:color="000000"/>
              <w:bottom w:val="nil"/>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6" w:space="0" w:color="000000"/>
              <w:left w:val="single" w:sz="6" w:space="0" w:color="000000"/>
              <w:bottom w:val="nil"/>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6" w:space="0" w:color="000000"/>
              <w:left w:val="single" w:sz="6" w:space="0" w:color="000000"/>
              <w:bottom w:val="nil"/>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2180181</w:t>
            </w:r>
          </w:p>
        </w:tc>
        <w:tc>
          <w:tcPr>
            <w:tcW w:w="612" w:type="dxa"/>
            <w:tcBorders>
              <w:top w:val="single" w:sz="6" w:space="0" w:color="000000"/>
              <w:left w:val="single" w:sz="6" w:space="0" w:color="000000"/>
              <w:bottom w:val="nil"/>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6" w:space="0" w:color="000000"/>
              <w:left w:val="single" w:sz="6" w:space="0" w:color="000000"/>
              <w:bottom w:val="nil"/>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30" w:type="dxa"/>
            <w:tcBorders>
              <w:top w:val="single" w:sz="6" w:space="0" w:color="000000"/>
              <w:left w:val="single" w:sz="6" w:space="0" w:color="000000"/>
              <w:bottom w:val="nil"/>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17" w:type="dxa"/>
            <w:tcBorders>
              <w:top w:val="single" w:sz="6" w:space="0" w:color="000000"/>
              <w:left w:val="single" w:sz="6" w:space="0" w:color="000000"/>
              <w:bottom w:val="nil"/>
              <w:right w:val="single" w:sz="6" w:space="0" w:color="000000"/>
            </w:tcBorders>
            <w:tcMar>
              <w:top w:w="100" w:type="dxa"/>
              <w:left w:w="100" w:type="dxa"/>
              <w:bottom w:w="100" w:type="dxa"/>
              <w:right w:w="100"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95" w:type="dxa"/>
            <w:tcBorders>
              <w:top w:val="single" w:sz="6" w:space="0" w:color="000000"/>
              <w:left w:val="single" w:sz="6" w:space="0" w:color="000000"/>
              <w:bottom w:val="nil"/>
              <w:right w:val="single" w:sz="6" w:space="0" w:color="000000"/>
            </w:tcBorders>
            <w:tcMar>
              <w:top w:w="100" w:type="dxa"/>
              <w:left w:w="100" w:type="dxa"/>
              <w:bottom w:w="100" w:type="dxa"/>
              <w:right w:w="100"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74" w:type="dxa"/>
            <w:tcBorders>
              <w:top w:val="single" w:sz="6" w:space="0" w:color="000000"/>
              <w:left w:val="single" w:sz="6" w:space="0" w:color="000000"/>
              <w:bottom w:val="nil"/>
              <w:right w:val="single" w:sz="6" w:space="0" w:color="000000"/>
            </w:tcBorders>
            <w:tcMar>
              <w:top w:w="100" w:type="dxa"/>
              <w:left w:w="100" w:type="dxa"/>
              <w:bottom w:w="100" w:type="dxa"/>
              <w:right w:w="100"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12" w:type="dxa"/>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r>
      <w:tr w:rsidR="00FD73F1" w:rsidRPr="00083905" w:rsidTr="00622FE5">
        <w:trPr>
          <w:trHeight w:val="453"/>
        </w:trPr>
        <w:tc>
          <w:tcPr>
            <w:tcW w:w="5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01</w:t>
            </w:r>
          </w:p>
        </w:tc>
        <w:tc>
          <w:tcPr>
            <w:tcW w:w="5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3</w:t>
            </w:r>
          </w:p>
        </w:tc>
        <w:tc>
          <w:tcPr>
            <w:tcW w:w="274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D73F1" w:rsidRPr="00083905" w:rsidRDefault="00FD73F1" w:rsidP="005C2C94">
            <w:pPr>
              <w:autoSpaceDE w:val="0"/>
              <w:autoSpaceDN w:val="0"/>
              <w:spacing w:after="0" w:line="240" w:lineRule="auto"/>
              <w:rPr>
                <w:rFonts w:ascii="Times New Roman" w:hAnsi="Times New Roman" w:cs="Times New Roman"/>
                <w:sz w:val="18"/>
                <w:szCs w:val="18"/>
              </w:rPr>
            </w:pPr>
            <w:r w:rsidRPr="00083905">
              <w:rPr>
                <w:rFonts w:ascii="Times New Roman" w:hAnsi="Times New Roman" w:cs="Times New Roman"/>
                <w:sz w:val="18"/>
                <w:szCs w:val="18"/>
              </w:rPr>
              <w:t>Приобретение и установка радиостанции на ЕДДС</w:t>
            </w:r>
          </w:p>
        </w:tc>
        <w:tc>
          <w:tcPr>
            <w:tcW w:w="2109" w:type="dxa"/>
            <w:tcBorders>
              <w:top w:val="single" w:sz="6" w:space="0" w:color="000000"/>
              <w:left w:val="single" w:sz="6" w:space="0" w:color="000000"/>
              <w:bottom w:val="nil"/>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rPr>
                <w:rFonts w:ascii="Times New Roman" w:hAnsi="Times New Roman" w:cs="Times New Roman"/>
                <w:sz w:val="18"/>
                <w:szCs w:val="18"/>
                <w:lang w:eastAsia="ru-RU"/>
              </w:rPr>
            </w:pPr>
            <w:r w:rsidRPr="00083905">
              <w:rPr>
                <w:rFonts w:ascii="Times New Roman" w:hAnsi="Times New Roman" w:cs="Times New Roman"/>
                <w:sz w:val="18"/>
                <w:szCs w:val="18"/>
                <w:lang w:eastAsia="ru-RU"/>
              </w:rPr>
              <w:t>Отдел по делам ГО и ЧС, МБУ «ЦКУ»</w:t>
            </w:r>
          </w:p>
        </w:tc>
        <w:tc>
          <w:tcPr>
            <w:tcW w:w="687" w:type="dxa"/>
            <w:tcBorders>
              <w:top w:val="single" w:sz="6" w:space="0" w:color="000000"/>
              <w:left w:val="single" w:sz="6" w:space="0" w:color="000000"/>
              <w:bottom w:val="nil"/>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6" w:space="0" w:color="000000"/>
              <w:left w:val="single" w:sz="6" w:space="0" w:color="000000"/>
              <w:bottom w:val="nil"/>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6" w:space="0" w:color="000000"/>
              <w:left w:val="single" w:sz="6" w:space="0" w:color="000000"/>
              <w:bottom w:val="nil"/>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6" w:space="0" w:color="000000"/>
              <w:left w:val="single" w:sz="6" w:space="0" w:color="000000"/>
              <w:bottom w:val="nil"/>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2180181</w:t>
            </w:r>
          </w:p>
        </w:tc>
        <w:tc>
          <w:tcPr>
            <w:tcW w:w="612" w:type="dxa"/>
            <w:tcBorders>
              <w:top w:val="single" w:sz="6" w:space="0" w:color="000000"/>
              <w:left w:val="single" w:sz="6" w:space="0" w:color="000000"/>
              <w:bottom w:val="nil"/>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6" w:space="0" w:color="000000"/>
              <w:left w:val="single" w:sz="6" w:space="0" w:color="000000"/>
              <w:bottom w:val="nil"/>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30" w:type="dxa"/>
            <w:tcBorders>
              <w:top w:val="single" w:sz="6" w:space="0" w:color="000000"/>
              <w:left w:val="single" w:sz="6" w:space="0" w:color="000000"/>
              <w:bottom w:val="nil"/>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17" w:type="dxa"/>
            <w:tcBorders>
              <w:top w:val="single" w:sz="6" w:space="0" w:color="000000"/>
              <w:left w:val="single" w:sz="6" w:space="0" w:color="000000"/>
              <w:bottom w:val="nil"/>
              <w:right w:val="single" w:sz="6" w:space="0" w:color="000000"/>
            </w:tcBorders>
            <w:tcMar>
              <w:top w:w="100" w:type="dxa"/>
              <w:left w:w="100" w:type="dxa"/>
              <w:bottom w:w="100" w:type="dxa"/>
              <w:right w:w="100"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95" w:type="dxa"/>
            <w:tcBorders>
              <w:top w:val="single" w:sz="6" w:space="0" w:color="000000"/>
              <w:left w:val="single" w:sz="6" w:space="0" w:color="000000"/>
              <w:bottom w:val="nil"/>
              <w:right w:val="single" w:sz="6" w:space="0" w:color="000000"/>
            </w:tcBorders>
            <w:tcMar>
              <w:top w:w="100" w:type="dxa"/>
              <w:left w:w="100" w:type="dxa"/>
              <w:bottom w:w="100" w:type="dxa"/>
              <w:right w:w="100"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74" w:type="dxa"/>
            <w:tcBorders>
              <w:top w:val="single" w:sz="6" w:space="0" w:color="000000"/>
              <w:left w:val="single" w:sz="6" w:space="0" w:color="000000"/>
              <w:bottom w:val="nil"/>
              <w:right w:val="single" w:sz="6" w:space="0" w:color="000000"/>
            </w:tcBorders>
            <w:tcMar>
              <w:top w:w="100" w:type="dxa"/>
              <w:left w:w="100" w:type="dxa"/>
              <w:bottom w:w="100" w:type="dxa"/>
              <w:right w:w="100"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12" w:type="dxa"/>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r>
      <w:tr w:rsidR="00FD73F1" w:rsidRPr="00083905" w:rsidTr="00622FE5">
        <w:trPr>
          <w:trHeight w:val="944"/>
        </w:trPr>
        <w:tc>
          <w:tcPr>
            <w:tcW w:w="5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01</w:t>
            </w:r>
          </w:p>
        </w:tc>
        <w:tc>
          <w:tcPr>
            <w:tcW w:w="5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4</w:t>
            </w:r>
          </w:p>
        </w:tc>
        <w:tc>
          <w:tcPr>
            <w:tcW w:w="274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D73F1" w:rsidRPr="00083905" w:rsidRDefault="00FD73F1" w:rsidP="005C2C94">
            <w:pPr>
              <w:autoSpaceDE w:val="0"/>
              <w:autoSpaceDN w:val="0"/>
              <w:spacing w:after="0" w:line="240" w:lineRule="auto"/>
              <w:rPr>
                <w:rFonts w:ascii="Times New Roman" w:hAnsi="Times New Roman" w:cs="Times New Roman"/>
                <w:sz w:val="18"/>
                <w:szCs w:val="18"/>
              </w:rPr>
            </w:pPr>
            <w:r w:rsidRPr="00083905">
              <w:rPr>
                <w:rFonts w:ascii="Times New Roman" w:hAnsi="Times New Roman" w:cs="Times New Roman"/>
                <w:sz w:val="18"/>
                <w:szCs w:val="18"/>
              </w:rPr>
              <w:t>Приобретение портативных радиостанций сопрягаемых с ЕДДС для руководящего состава города и оперативной группы КЧС и ОПБ.</w:t>
            </w:r>
          </w:p>
        </w:tc>
        <w:tc>
          <w:tcPr>
            <w:tcW w:w="21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rPr>
                <w:rFonts w:ascii="Times New Roman" w:hAnsi="Times New Roman" w:cs="Times New Roman"/>
                <w:sz w:val="24"/>
                <w:szCs w:val="24"/>
                <w:lang w:eastAsia="ru-RU"/>
              </w:rPr>
            </w:pPr>
            <w:r w:rsidRPr="00083905">
              <w:rPr>
                <w:rFonts w:ascii="Times New Roman" w:hAnsi="Times New Roman" w:cs="Times New Roman"/>
                <w:sz w:val="18"/>
                <w:szCs w:val="18"/>
                <w:lang w:eastAsia="ru-RU"/>
              </w:rPr>
              <w:t>Отдел по делам ГО и ЧС, МБУ «ЦКУ»</w:t>
            </w:r>
          </w:p>
        </w:tc>
        <w:tc>
          <w:tcPr>
            <w:tcW w:w="6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2180181</w:t>
            </w:r>
          </w:p>
        </w:tc>
        <w:tc>
          <w:tcPr>
            <w:tcW w:w="6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7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r>
      <w:tr w:rsidR="00FD73F1" w:rsidRPr="00083905" w:rsidTr="00622FE5">
        <w:trPr>
          <w:trHeight w:val="203"/>
        </w:trPr>
        <w:tc>
          <w:tcPr>
            <w:tcW w:w="5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01</w:t>
            </w:r>
          </w:p>
        </w:tc>
        <w:tc>
          <w:tcPr>
            <w:tcW w:w="5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5</w:t>
            </w:r>
          </w:p>
        </w:tc>
        <w:tc>
          <w:tcPr>
            <w:tcW w:w="274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D73F1" w:rsidRPr="00083905" w:rsidRDefault="00FD73F1" w:rsidP="005C2C94">
            <w:pPr>
              <w:autoSpaceDE w:val="0"/>
              <w:autoSpaceDN w:val="0"/>
              <w:spacing w:after="0" w:line="240" w:lineRule="auto"/>
              <w:rPr>
                <w:rFonts w:ascii="Times New Roman" w:hAnsi="Times New Roman" w:cs="Times New Roman"/>
                <w:sz w:val="18"/>
                <w:szCs w:val="18"/>
              </w:rPr>
            </w:pPr>
            <w:r w:rsidRPr="00083905">
              <w:rPr>
                <w:rFonts w:ascii="Times New Roman" w:hAnsi="Times New Roman" w:cs="Times New Roman"/>
                <w:sz w:val="18"/>
                <w:szCs w:val="18"/>
              </w:rPr>
              <w:t xml:space="preserve">Обеспечение бесперебойной работы серверов ЕДДС города Глазова </w:t>
            </w:r>
          </w:p>
        </w:tc>
        <w:tc>
          <w:tcPr>
            <w:tcW w:w="21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rPr>
                <w:rFonts w:ascii="Times New Roman" w:hAnsi="Times New Roman" w:cs="Times New Roman"/>
                <w:sz w:val="24"/>
                <w:szCs w:val="24"/>
                <w:lang w:eastAsia="ru-RU"/>
              </w:rPr>
            </w:pPr>
            <w:r w:rsidRPr="00083905">
              <w:rPr>
                <w:rFonts w:ascii="Times New Roman" w:hAnsi="Times New Roman" w:cs="Times New Roman"/>
                <w:sz w:val="18"/>
                <w:szCs w:val="18"/>
                <w:lang w:eastAsia="ru-RU"/>
              </w:rPr>
              <w:t>Отдел по делам ГО и ЧС, МБУ «ЦКУ»</w:t>
            </w:r>
          </w:p>
        </w:tc>
        <w:tc>
          <w:tcPr>
            <w:tcW w:w="6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2180181</w:t>
            </w:r>
          </w:p>
        </w:tc>
        <w:tc>
          <w:tcPr>
            <w:tcW w:w="6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7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r>
      <w:tr w:rsidR="00FD73F1" w:rsidRPr="00083905" w:rsidTr="00622FE5">
        <w:trPr>
          <w:trHeight w:val="186"/>
        </w:trPr>
        <w:tc>
          <w:tcPr>
            <w:tcW w:w="5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01</w:t>
            </w:r>
          </w:p>
        </w:tc>
        <w:tc>
          <w:tcPr>
            <w:tcW w:w="5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6</w:t>
            </w:r>
          </w:p>
        </w:tc>
        <w:tc>
          <w:tcPr>
            <w:tcW w:w="274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D73F1" w:rsidRPr="00083905" w:rsidRDefault="00FD73F1" w:rsidP="005C2C94">
            <w:pPr>
              <w:autoSpaceDE w:val="0"/>
              <w:autoSpaceDN w:val="0"/>
              <w:spacing w:after="0" w:line="240" w:lineRule="auto"/>
              <w:rPr>
                <w:rFonts w:ascii="Times New Roman" w:hAnsi="Times New Roman" w:cs="Times New Roman"/>
                <w:sz w:val="18"/>
                <w:szCs w:val="18"/>
              </w:rPr>
            </w:pPr>
            <w:r w:rsidRPr="00083905">
              <w:rPr>
                <w:rFonts w:ascii="Times New Roman" w:hAnsi="Times New Roman" w:cs="Times New Roman"/>
                <w:sz w:val="18"/>
                <w:szCs w:val="18"/>
              </w:rPr>
              <w:t xml:space="preserve">Приобретение оборудования для оперативной группы КЧС и ОПБ города: </w:t>
            </w:r>
          </w:p>
          <w:p w:rsidR="00FD73F1" w:rsidRPr="00083905" w:rsidRDefault="00FD73F1" w:rsidP="005C2C94">
            <w:pPr>
              <w:autoSpaceDE w:val="0"/>
              <w:autoSpaceDN w:val="0"/>
              <w:spacing w:after="0" w:line="240" w:lineRule="auto"/>
              <w:rPr>
                <w:rFonts w:ascii="Times New Roman" w:hAnsi="Times New Roman" w:cs="Times New Roman"/>
                <w:sz w:val="18"/>
                <w:szCs w:val="18"/>
              </w:rPr>
            </w:pPr>
            <w:r w:rsidRPr="00083905">
              <w:rPr>
                <w:rFonts w:ascii="Times New Roman" w:hAnsi="Times New Roman" w:cs="Times New Roman"/>
                <w:sz w:val="18"/>
                <w:szCs w:val="18"/>
              </w:rPr>
              <w:t>- фонарей ФОС 3-5/6 (6в)</w:t>
            </w:r>
          </w:p>
          <w:p w:rsidR="00FD73F1" w:rsidRPr="00083905" w:rsidRDefault="00FD73F1" w:rsidP="005C2C94">
            <w:pPr>
              <w:autoSpaceDE w:val="0"/>
              <w:autoSpaceDN w:val="0"/>
              <w:spacing w:after="0" w:line="240" w:lineRule="auto"/>
              <w:rPr>
                <w:rFonts w:ascii="Times New Roman" w:hAnsi="Times New Roman" w:cs="Times New Roman"/>
                <w:sz w:val="18"/>
                <w:szCs w:val="18"/>
              </w:rPr>
            </w:pPr>
            <w:r w:rsidRPr="00083905">
              <w:rPr>
                <w:rFonts w:ascii="Times New Roman" w:hAnsi="Times New Roman" w:cs="Times New Roman"/>
                <w:sz w:val="18"/>
                <w:szCs w:val="18"/>
              </w:rPr>
              <w:t xml:space="preserve">- ноутбука </w:t>
            </w:r>
          </w:p>
          <w:p w:rsidR="00FD73F1" w:rsidRPr="00083905" w:rsidRDefault="00FD73F1" w:rsidP="005C2C94">
            <w:pPr>
              <w:autoSpaceDE w:val="0"/>
              <w:autoSpaceDN w:val="0"/>
              <w:spacing w:after="0" w:line="240" w:lineRule="auto"/>
              <w:rPr>
                <w:rFonts w:ascii="Times New Roman" w:hAnsi="Times New Roman" w:cs="Times New Roman"/>
                <w:sz w:val="18"/>
                <w:szCs w:val="18"/>
              </w:rPr>
            </w:pPr>
            <w:r w:rsidRPr="00083905">
              <w:rPr>
                <w:rFonts w:ascii="Times New Roman" w:hAnsi="Times New Roman" w:cs="Times New Roman"/>
                <w:sz w:val="18"/>
                <w:szCs w:val="18"/>
              </w:rPr>
              <w:t xml:space="preserve">- </w:t>
            </w:r>
            <w:r w:rsidRPr="00083905">
              <w:rPr>
                <w:rFonts w:ascii="Times New Roman" w:hAnsi="Times New Roman" w:cs="Times New Roman"/>
                <w:sz w:val="18"/>
                <w:szCs w:val="18"/>
                <w:lang w:val="en-US"/>
              </w:rPr>
              <w:t>USB</w:t>
            </w:r>
            <w:r w:rsidRPr="00083905">
              <w:rPr>
                <w:rFonts w:ascii="Times New Roman" w:hAnsi="Times New Roman" w:cs="Times New Roman"/>
                <w:sz w:val="18"/>
                <w:szCs w:val="18"/>
              </w:rPr>
              <w:t xml:space="preserve"> модема с сим-картой</w:t>
            </w:r>
          </w:p>
          <w:p w:rsidR="00FD73F1" w:rsidRPr="00083905" w:rsidRDefault="00FD73F1" w:rsidP="005C2C94">
            <w:pPr>
              <w:autoSpaceDE w:val="0"/>
              <w:autoSpaceDN w:val="0"/>
              <w:spacing w:after="0" w:line="240" w:lineRule="auto"/>
              <w:rPr>
                <w:rFonts w:ascii="Times New Roman" w:hAnsi="Times New Roman" w:cs="Times New Roman"/>
                <w:sz w:val="18"/>
                <w:szCs w:val="18"/>
              </w:rPr>
            </w:pPr>
            <w:r w:rsidRPr="00083905">
              <w:rPr>
                <w:rFonts w:ascii="Times New Roman" w:hAnsi="Times New Roman" w:cs="Times New Roman"/>
                <w:sz w:val="18"/>
                <w:szCs w:val="18"/>
              </w:rPr>
              <w:t>- цифрового фотоаппарата</w:t>
            </w:r>
          </w:p>
          <w:p w:rsidR="00FD73F1" w:rsidRPr="00083905" w:rsidRDefault="00FD73F1" w:rsidP="005C2C94">
            <w:pPr>
              <w:autoSpaceDE w:val="0"/>
              <w:autoSpaceDN w:val="0"/>
              <w:spacing w:after="0" w:line="240" w:lineRule="auto"/>
              <w:rPr>
                <w:rFonts w:ascii="Times New Roman" w:hAnsi="Times New Roman" w:cs="Times New Roman"/>
                <w:sz w:val="18"/>
                <w:szCs w:val="18"/>
              </w:rPr>
            </w:pPr>
            <w:r w:rsidRPr="00083905">
              <w:rPr>
                <w:rFonts w:ascii="Times New Roman" w:hAnsi="Times New Roman" w:cs="Times New Roman"/>
                <w:sz w:val="18"/>
                <w:szCs w:val="18"/>
              </w:rPr>
              <w:t>- цифровой видеокамеры</w:t>
            </w:r>
          </w:p>
          <w:p w:rsidR="00FD73F1" w:rsidRPr="00083905" w:rsidRDefault="00FD73F1" w:rsidP="005C2C94">
            <w:pPr>
              <w:autoSpaceDE w:val="0"/>
              <w:autoSpaceDN w:val="0"/>
              <w:spacing w:after="0" w:line="240" w:lineRule="auto"/>
              <w:rPr>
                <w:rFonts w:ascii="Times New Roman" w:hAnsi="Times New Roman" w:cs="Times New Roman"/>
                <w:sz w:val="18"/>
                <w:szCs w:val="18"/>
              </w:rPr>
            </w:pPr>
            <w:r w:rsidRPr="00083905">
              <w:rPr>
                <w:rFonts w:ascii="Times New Roman" w:hAnsi="Times New Roman" w:cs="Times New Roman"/>
                <w:sz w:val="18"/>
                <w:szCs w:val="18"/>
              </w:rPr>
              <w:t xml:space="preserve">- сотового телефона с функцией </w:t>
            </w:r>
            <w:r w:rsidRPr="00083905">
              <w:rPr>
                <w:rFonts w:ascii="Times New Roman" w:hAnsi="Times New Roman" w:cs="Times New Roman"/>
                <w:sz w:val="18"/>
                <w:szCs w:val="18"/>
                <w:lang w:val="en-US"/>
              </w:rPr>
              <w:t>MMS</w:t>
            </w:r>
          </w:p>
          <w:p w:rsidR="00FD73F1" w:rsidRPr="00083905" w:rsidRDefault="00FD73F1" w:rsidP="005C2C94">
            <w:pPr>
              <w:autoSpaceDE w:val="0"/>
              <w:autoSpaceDN w:val="0"/>
              <w:spacing w:after="0" w:line="240" w:lineRule="auto"/>
              <w:rPr>
                <w:rFonts w:ascii="Times New Roman" w:hAnsi="Times New Roman" w:cs="Times New Roman"/>
                <w:sz w:val="18"/>
                <w:szCs w:val="18"/>
              </w:rPr>
            </w:pPr>
            <w:r w:rsidRPr="00083905">
              <w:rPr>
                <w:rFonts w:ascii="Times New Roman" w:hAnsi="Times New Roman" w:cs="Times New Roman"/>
                <w:sz w:val="18"/>
                <w:szCs w:val="18"/>
              </w:rPr>
              <w:t>- электро-бензогенератора мощностью не менее 2,2 кВт</w:t>
            </w:r>
          </w:p>
          <w:p w:rsidR="00FD73F1" w:rsidRPr="00083905" w:rsidRDefault="00FD73F1" w:rsidP="005C2C94">
            <w:pPr>
              <w:autoSpaceDE w:val="0"/>
              <w:autoSpaceDN w:val="0"/>
              <w:spacing w:after="0" w:line="240" w:lineRule="auto"/>
              <w:rPr>
                <w:rFonts w:ascii="Times New Roman" w:hAnsi="Times New Roman" w:cs="Times New Roman"/>
                <w:sz w:val="18"/>
                <w:szCs w:val="18"/>
              </w:rPr>
            </w:pPr>
            <w:r w:rsidRPr="00083905">
              <w:rPr>
                <w:rFonts w:ascii="Times New Roman" w:hAnsi="Times New Roman" w:cs="Times New Roman"/>
                <w:sz w:val="18"/>
                <w:szCs w:val="18"/>
              </w:rPr>
              <w:t>- автомобильного комплекта приемник-передатчика Глонасс-GPS</w:t>
            </w:r>
          </w:p>
        </w:tc>
        <w:tc>
          <w:tcPr>
            <w:tcW w:w="21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jc w:val="center"/>
              <w:rPr>
                <w:rFonts w:cs="Times New Roman"/>
              </w:rPr>
            </w:pPr>
            <w:r w:rsidRPr="00083905">
              <w:rPr>
                <w:rFonts w:ascii="Times New Roman" w:hAnsi="Times New Roman" w:cs="Times New Roman"/>
                <w:sz w:val="18"/>
                <w:szCs w:val="18"/>
                <w:lang w:eastAsia="ru-RU"/>
              </w:rPr>
              <w:t>Отдел по делам ГО и ЧС</w:t>
            </w:r>
          </w:p>
        </w:tc>
        <w:tc>
          <w:tcPr>
            <w:tcW w:w="6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2180181</w:t>
            </w:r>
          </w:p>
        </w:tc>
        <w:tc>
          <w:tcPr>
            <w:tcW w:w="6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7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r>
      <w:tr w:rsidR="00FD73F1" w:rsidRPr="00083905" w:rsidTr="00622FE5">
        <w:trPr>
          <w:trHeight w:val="613"/>
        </w:trPr>
        <w:tc>
          <w:tcPr>
            <w:tcW w:w="5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lastRenderedPageBreak/>
              <w:t>06</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01</w:t>
            </w:r>
          </w:p>
        </w:tc>
        <w:tc>
          <w:tcPr>
            <w:tcW w:w="5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7</w:t>
            </w:r>
          </w:p>
        </w:tc>
        <w:tc>
          <w:tcPr>
            <w:tcW w:w="274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D73F1" w:rsidRPr="00083905" w:rsidRDefault="00FD73F1" w:rsidP="005C2C94">
            <w:pPr>
              <w:autoSpaceDE w:val="0"/>
              <w:autoSpaceDN w:val="0"/>
              <w:spacing w:after="0" w:line="240" w:lineRule="auto"/>
              <w:rPr>
                <w:rFonts w:ascii="Times New Roman" w:hAnsi="Times New Roman" w:cs="Times New Roman"/>
                <w:sz w:val="18"/>
                <w:szCs w:val="18"/>
              </w:rPr>
            </w:pPr>
            <w:r w:rsidRPr="00083905">
              <w:rPr>
                <w:rFonts w:ascii="Times New Roman" w:hAnsi="Times New Roman" w:cs="Times New Roman"/>
                <w:sz w:val="18"/>
                <w:szCs w:val="18"/>
              </w:rPr>
              <w:t>Оплата транспортных услуг с использованием специальной техники в паводковый период</w:t>
            </w:r>
          </w:p>
        </w:tc>
        <w:tc>
          <w:tcPr>
            <w:tcW w:w="21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jc w:val="center"/>
              <w:rPr>
                <w:rFonts w:cs="Times New Roman"/>
              </w:rPr>
            </w:pPr>
            <w:r w:rsidRPr="00083905">
              <w:rPr>
                <w:rFonts w:ascii="Times New Roman" w:hAnsi="Times New Roman" w:cs="Times New Roman"/>
                <w:sz w:val="18"/>
                <w:szCs w:val="18"/>
                <w:lang w:eastAsia="ru-RU"/>
              </w:rPr>
              <w:t>Отдел по делам ГО и ЧС</w:t>
            </w:r>
          </w:p>
        </w:tc>
        <w:tc>
          <w:tcPr>
            <w:tcW w:w="6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2180181</w:t>
            </w:r>
          </w:p>
        </w:tc>
        <w:tc>
          <w:tcPr>
            <w:tcW w:w="6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50,0</w:t>
            </w:r>
          </w:p>
        </w:tc>
        <w:tc>
          <w:tcPr>
            <w:tcW w:w="7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50,0</w:t>
            </w:r>
          </w:p>
        </w:tc>
        <w:tc>
          <w:tcPr>
            <w:tcW w:w="8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4A0F32">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5</w:t>
            </w:r>
            <w:r>
              <w:rPr>
                <w:rFonts w:ascii="Times New Roman" w:hAnsi="Times New Roman" w:cs="Times New Roman"/>
                <w:sz w:val="18"/>
                <w:szCs w:val="18"/>
                <w:lang w:eastAsia="ru-RU"/>
              </w:rPr>
              <w:t>2</w:t>
            </w:r>
            <w:r w:rsidRPr="00083905">
              <w:rPr>
                <w:rFonts w:ascii="Times New Roman" w:hAnsi="Times New Roman" w:cs="Times New Roman"/>
                <w:sz w:val="18"/>
                <w:szCs w:val="18"/>
                <w:lang w:eastAsia="ru-RU"/>
              </w:rPr>
              <w:t>,</w:t>
            </w:r>
            <w:r>
              <w:rPr>
                <w:rFonts w:ascii="Times New Roman" w:hAnsi="Times New Roman" w:cs="Times New Roman"/>
                <w:sz w:val="18"/>
                <w:szCs w:val="18"/>
                <w:lang w:eastAsia="ru-RU"/>
              </w:rPr>
              <w:t>55</w:t>
            </w:r>
          </w:p>
        </w:tc>
        <w:tc>
          <w:tcPr>
            <w:tcW w:w="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4A0F32">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5</w:t>
            </w:r>
            <w:r>
              <w:rPr>
                <w:rFonts w:ascii="Times New Roman" w:hAnsi="Times New Roman" w:cs="Times New Roman"/>
                <w:sz w:val="18"/>
                <w:szCs w:val="18"/>
                <w:lang w:eastAsia="ru-RU"/>
              </w:rPr>
              <w:t>5</w:t>
            </w:r>
            <w:r w:rsidRPr="00083905">
              <w:rPr>
                <w:rFonts w:ascii="Times New Roman" w:hAnsi="Times New Roman" w:cs="Times New Roman"/>
                <w:sz w:val="18"/>
                <w:szCs w:val="18"/>
                <w:lang w:eastAsia="ru-RU"/>
              </w:rPr>
              <w:t>,2</w:t>
            </w:r>
            <w:r>
              <w:rPr>
                <w:rFonts w:ascii="Times New Roman" w:hAnsi="Times New Roman" w:cs="Times New Roman"/>
                <w:sz w:val="18"/>
                <w:szCs w:val="18"/>
                <w:lang w:eastAsia="ru-RU"/>
              </w:rPr>
              <w:t>3</w:t>
            </w:r>
          </w:p>
        </w:tc>
        <w:tc>
          <w:tcPr>
            <w:tcW w:w="87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4A0F32">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58</w:t>
            </w:r>
            <w:r w:rsidRPr="00083905">
              <w:rPr>
                <w:rFonts w:ascii="Times New Roman" w:hAnsi="Times New Roman" w:cs="Times New Roman"/>
                <w:sz w:val="18"/>
                <w:szCs w:val="18"/>
                <w:lang w:eastAsia="ru-RU"/>
              </w:rPr>
              <w:t>,</w:t>
            </w:r>
            <w:r>
              <w:rPr>
                <w:rFonts w:ascii="Times New Roman" w:hAnsi="Times New Roman" w:cs="Times New Roman"/>
                <w:sz w:val="18"/>
                <w:szCs w:val="18"/>
                <w:lang w:eastAsia="ru-RU"/>
              </w:rPr>
              <w:t>05</w:t>
            </w:r>
          </w:p>
        </w:tc>
        <w:tc>
          <w:tcPr>
            <w:tcW w:w="7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D73F1" w:rsidRPr="00083905" w:rsidRDefault="00FD73F1" w:rsidP="004A0F32">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6</w:t>
            </w:r>
            <w:r>
              <w:rPr>
                <w:rFonts w:ascii="Times New Roman" w:hAnsi="Times New Roman" w:cs="Times New Roman"/>
                <w:sz w:val="18"/>
                <w:szCs w:val="18"/>
                <w:lang w:eastAsia="ru-RU"/>
              </w:rPr>
              <w:t>1</w:t>
            </w:r>
            <w:r w:rsidRPr="00083905">
              <w:rPr>
                <w:rFonts w:ascii="Times New Roman" w:hAnsi="Times New Roman" w:cs="Times New Roman"/>
                <w:sz w:val="18"/>
                <w:szCs w:val="18"/>
                <w:lang w:eastAsia="ru-RU"/>
              </w:rPr>
              <w:t>,</w:t>
            </w:r>
            <w:r>
              <w:rPr>
                <w:rFonts w:ascii="Times New Roman" w:hAnsi="Times New Roman" w:cs="Times New Roman"/>
                <w:sz w:val="18"/>
                <w:szCs w:val="18"/>
                <w:lang w:eastAsia="ru-RU"/>
              </w:rPr>
              <w:t>01</w:t>
            </w:r>
          </w:p>
        </w:tc>
      </w:tr>
      <w:tr w:rsidR="00FD73F1" w:rsidRPr="00083905" w:rsidTr="00622FE5">
        <w:trPr>
          <w:trHeight w:val="626"/>
        </w:trPr>
        <w:tc>
          <w:tcPr>
            <w:tcW w:w="57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01</w:t>
            </w:r>
          </w:p>
        </w:tc>
        <w:tc>
          <w:tcPr>
            <w:tcW w:w="579"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8</w:t>
            </w:r>
          </w:p>
        </w:tc>
        <w:tc>
          <w:tcPr>
            <w:tcW w:w="274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FD73F1" w:rsidRPr="00083905" w:rsidRDefault="00FD73F1" w:rsidP="005C2C94">
            <w:pPr>
              <w:autoSpaceDE w:val="0"/>
              <w:autoSpaceDN w:val="0"/>
              <w:spacing w:after="0" w:line="240" w:lineRule="auto"/>
              <w:rPr>
                <w:rFonts w:ascii="Times New Roman" w:hAnsi="Times New Roman" w:cs="Times New Roman"/>
                <w:sz w:val="18"/>
                <w:szCs w:val="18"/>
              </w:rPr>
            </w:pPr>
            <w:r w:rsidRPr="00083905">
              <w:rPr>
                <w:rFonts w:ascii="Times New Roman" w:hAnsi="Times New Roman" w:cs="Times New Roman"/>
                <w:sz w:val="18"/>
                <w:szCs w:val="18"/>
              </w:rPr>
              <w:t>Монтаж, демонтаж пешеходного моста через р.М.Сыга в паводковый период</w:t>
            </w:r>
          </w:p>
        </w:tc>
        <w:tc>
          <w:tcPr>
            <w:tcW w:w="2109"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jc w:val="center"/>
              <w:rPr>
                <w:rFonts w:cs="Times New Roman"/>
              </w:rPr>
            </w:pPr>
            <w:r w:rsidRPr="00083905">
              <w:rPr>
                <w:rFonts w:ascii="Times New Roman" w:hAnsi="Times New Roman" w:cs="Times New Roman"/>
                <w:sz w:val="18"/>
                <w:szCs w:val="18"/>
                <w:lang w:eastAsia="ru-RU"/>
              </w:rPr>
              <w:t>Отдел по делам ГО и ЧС</w:t>
            </w:r>
          </w:p>
        </w:tc>
        <w:tc>
          <w:tcPr>
            <w:tcW w:w="687"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2180181</w:t>
            </w:r>
          </w:p>
        </w:tc>
        <w:tc>
          <w:tcPr>
            <w:tcW w:w="612"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30"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17"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74"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12"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r>
      <w:tr w:rsidR="00FD73F1" w:rsidRPr="00083905" w:rsidTr="00622FE5">
        <w:trPr>
          <w:trHeight w:val="469"/>
        </w:trPr>
        <w:tc>
          <w:tcPr>
            <w:tcW w:w="5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01</w:t>
            </w:r>
          </w:p>
        </w:tc>
        <w:tc>
          <w:tcPr>
            <w:tcW w:w="5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9</w:t>
            </w:r>
          </w:p>
        </w:tc>
        <w:tc>
          <w:tcPr>
            <w:tcW w:w="274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D73F1" w:rsidRPr="00083905" w:rsidRDefault="00FD73F1" w:rsidP="005C2C94">
            <w:pPr>
              <w:autoSpaceDE w:val="0"/>
              <w:autoSpaceDN w:val="0"/>
              <w:spacing w:after="0" w:line="240" w:lineRule="auto"/>
              <w:rPr>
                <w:rFonts w:ascii="Times New Roman" w:hAnsi="Times New Roman" w:cs="Times New Roman"/>
                <w:sz w:val="18"/>
                <w:szCs w:val="18"/>
              </w:rPr>
            </w:pPr>
            <w:r w:rsidRPr="00083905">
              <w:rPr>
                <w:rFonts w:ascii="Times New Roman" w:hAnsi="Times New Roman" w:cs="Times New Roman"/>
                <w:sz w:val="18"/>
                <w:szCs w:val="18"/>
              </w:rPr>
              <w:t xml:space="preserve">Обеспечение транспортом дежурных по паводковой комиссии </w:t>
            </w:r>
          </w:p>
        </w:tc>
        <w:tc>
          <w:tcPr>
            <w:tcW w:w="21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jc w:val="center"/>
              <w:rPr>
                <w:rFonts w:ascii="Times New Roman" w:hAnsi="Times New Roman" w:cs="Times New Roman"/>
                <w:lang w:eastAsia="ru-RU"/>
              </w:rPr>
            </w:pPr>
            <w:r w:rsidRPr="00083905">
              <w:rPr>
                <w:rFonts w:ascii="Times New Roman" w:hAnsi="Times New Roman" w:cs="Times New Roman"/>
                <w:sz w:val="18"/>
                <w:szCs w:val="18"/>
                <w:lang w:eastAsia="ru-RU"/>
              </w:rPr>
              <w:t>Отдел по делам ГО и ЧС</w:t>
            </w:r>
          </w:p>
        </w:tc>
        <w:tc>
          <w:tcPr>
            <w:tcW w:w="6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2180181</w:t>
            </w:r>
          </w:p>
        </w:tc>
        <w:tc>
          <w:tcPr>
            <w:tcW w:w="6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7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D73F1" w:rsidRPr="00083905" w:rsidRDefault="00FD73F1" w:rsidP="00B410CC">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r>
      <w:tr w:rsidR="00FD73F1" w:rsidRPr="00083905" w:rsidTr="00622FE5">
        <w:trPr>
          <w:trHeight w:val="2829"/>
        </w:trPr>
        <w:tc>
          <w:tcPr>
            <w:tcW w:w="5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01</w:t>
            </w:r>
          </w:p>
        </w:tc>
        <w:tc>
          <w:tcPr>
            <w:tcW w:w="5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10</w:t>
            </w:r>
          </w:p>
        </w:tc>
        <w:tc>
          <w:tcPr>
            <w:tcW w:w="274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D73F1" w:rsidRPr="00083905" w:rsidRDefault="00FD73F1" w:rsidP="005C2C94">
            <w:pPr>
              <w:autoSpaceDE w:val="0"/>
              <w:autoSpaceDN w:val="0"/>
              <w:spacing w:after="0" w:line="240" w:lineRule="auto"/>
              <w:rPr>
                <w:rFonts w:ascii="Times New Roman" w:hAnsi="Times New Roman" w:cs="Times New Roman"/>
                <w:sz w:val="18"/>
                <w:szCs w:val="18"/>
              </w:rPr>
            </w:pPr>
            <w:r w:rsidRPr="008E6510">
              <w:rPr>
                <w:rFonts w:ascii="Times New Roman" w:hAnsi="Times New Roman" w:cs="Times New Roman"/>
                <w:sz w:val="18"/>
                <w:szCs w:val="18"/>
                <w:lang w:eastAsia="ru-RU"/>
              </w:rPr>
              <w:t xml:space="preserve">Координация действий и повышение эффективности взаимодействия органов управления, </w:t>
            </w:r>
            <w:r>
              <w:rPr>
                <w:rFonts w:ascii="Times New Roman" w:hAnsi="Times New Roman" w:cs="Times New Roman"/>
                <w:sz w:val="18"/>
                <w:szCs w:val="18"/>
                <w:lang w:eastAsia="ru-RU"/>
              </w:rPr>
              <w:t>ДДС</w:t>
            </w:r>
            <w:r w:rsidRPr="008E6510">
              <w:rPr>
                <w:rFonts w:ascii="Times New Roman" w:hAnsi="Times New Roman" w:cs="Times New Roman"/>
                <w:sz w:val="18"/>
                <w:szCs w:val="18"/>
                <w:lang w:eastAsia="ru-RU"/>
              </w:rPr>
              <w:t xml:space="preserve">, расположенных на территории МО "Город Глазов", по вопросам предупреждения чрезвычайных ситуаций, а также повышения их оперативной готовности к действиям при угрозе возникновения и ликвидации чрезвычайных ситуаций </w:t>
            </w:r>
            <w:r>
              <w:rPr>
                <w:rFonts w:ascii="Times New Roman" w:hAnsi="Times New Roman" w:cs="Times New Roman"/>
                <w:sz w:val="18"/>
                <w:szCs w:val="18"/>
                <w:lang w:eastAsia="ru-RU"/>
              </w:rPr>
              <w:t>на территории МО "Город Глазов"</w:t>
            </w:r>
          </w:p>
        </w:tc>
        <w:tc>
          <w:tcPr>
            <w:tcW w:w="21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Отдел по делам ГО и ЧС, МБУ «ЦКУ»</w:t>
            </w:r>
          </w:p>
        </w:tc>
        <w:tc>
          <w:tcPr>
            <w:tcW w:w="6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960</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03</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09</w:t>
            </w:r>
          </w:p>
        </w:tc>
        <w:tc>
          <w:tcPr>
            <w:tcW w:w="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F17538">
              <w:rPr>
                <w:rFonts w:ascii="Times New Roman" w:hAnsi="Times New Roman" w:cs="Times New Roman"/>
                <w:sz w:val="18"/>
                <w:szCs w:val="18"/>
                <w:lang w:eastAsia="ru-RU"/>
              </w:rPr>
              <w:t>2180180</w:t>
            </w:r>
          </w:p>
        </w:tc>
        <w:tc>
          <w:tcPr>
            <w:tcW w:w="6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611</w:t>
            </w:r>
          </w:p>
        </w:tc>
        <w:tc>
          <w:tcPr>
            <w:tcW w:w="7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6E7750" w:rsidRDefault="00FD73F1" w:rsidP="00F17538">
            <w:pPr>
              <w:pStyle w:val="af"/>
              <w:jc w:val="center"/>
              <w:rPr>
                <w:rFonts w:ascii="Times New Roman" w:hAnsi="Times New Roman" w:cs="Times New Roman"/>
                <w:sz w:val="18"/>
                <w:szCs w:val="18"/>
                <w:lang w:eastAsia="ru-RU"/>
              </w:rPr>
            </w:pPr>
            <w:r>
              <w:rPr>
                <w:rFonts w:ascii="Times New Roman" w:hAnsi="Times New Roman" w:cs="Times New Roman"/>
                <w:sz w:val="18"/>
                <w:szCs w:val="18"/>
                <w:lang w:eastAsia="ru-RU"/>
              </w:rPr>
              <w:t>1846,5</w:t>
            </w:r>
          </w:p>
        </w:tc>
        <w:tc>
          <w:tcPr>
            <w:tcW w:w="7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6E7750" w:rsidRDefault="00FD73F1" w:rsidP="00F17538">
            <w:pPr>
              <w:pStyle w:val="af"/>
              <w:jc w:val="center"/>
              <w:rPr>
                <w:rFonts w:ascii="Times New Roman" w:hAnsi="Times New Roman" w:cs="Times New Roman"/>
                <w:sz w:val="18"/>
                <w:szCs w:val="18"/>
              </w:rPr>
            </w:pPr>
            <w:r>
              <w:rPr>
                <w:rFonts w:ascii="Times New Roman" w:hAnsi="Times New Roman" w:cs="Times New Roman"/>
                <w:sz w:val="18"/>
                <w:szCs w:val="18"/>
                <w:lang w:eastAsia="ru-RU"/>
              </w:rPr>
              <w:t>1846,5</w:t>
            </w:r>
          </w:p>
        </w:tc>
        <w:tc>
          <w:tcPr>
            <w:tcW w:w="8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6E7750" w:rsidRDefault="00FD73F1" w:rsidP="00F17538">
            <w:pPr>
              <w:pStyle w:val="af"/>
              <w:jc w:val="center"/>
              <w:rPr>
                <w:rFonts w:ascii="Times New Roman" w:hAnsi="Times New Roman" w:cs="Times New Roman"/>
                <w:sz w:val="18"/>
                <w:szCs w:val="18"/>
              </w:rPr>
            </w:pPr>
            <w:r>
              <w:rPr>
                <w:rFonts w:ascii="Times New Roman" w:hAnsi="Times New Roman" w:cs="Times New Roman"/>
                <w:sz w:val="18"/>
                <w:szCs w:val="18"/>
              </w:rPr>
              <w:t>1940,67</w:t>
            </w:r>
          </w:p>
        </w:tc>
        <w:tc>
          <w:tcPr>
            <w:tcW w:w="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6E7750" w:rsidRDefault="00FD73F1" w:rsidP="00622FE5">
            <w:pPr>
              <w:pStyle w:val="af"/>
              <w:jc w:val="center"/>
              <w:rPr>
                <w:rFonts w:ascii="Times New Roman" w:hAnsi="Times New Roman" w:cs="Times New Roman"/>
                <w:sz w:val="18"/>
                <w:szCs w:val="18"/>
              </w:rPr>
            </w:pPr>
            <w:r>
              <w:rPr>
                <w:rFonts w:ascii="Times New Roman" w:hAnsi="Times New Roman" w:cs="Times New Roman"/>
                <w:sz w:val="18"/>
                <w:szCs w:val="18"/>
              </w:rPr>
              <w:t>2039,65</w:t>
            </w:r>
          </w:p>
        </w:tc>
        <w:tc>
          <w:tcPr>
            <w:tcW w:w="87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6E7750" w:rsidRDefault="00FD73F1" w:rsidP="00F17538">
            <w:pPr>
              <w:pStyle w:val="af"/>
              <w:jc w:val="center"/>
              <w:rPr>
                <w:rFonts w:ascii="Times New Roman" w:hAnsi="Times New Roman" w:cs="Times New Roman"/>
                <w:sz w:val="18"/>
                <w:szCs w:val="18"/>
              </w:rPr>
            </w:pPr>
            <w:r>
              <w:rPr>
                <w:rFonts w:ascii="Times New Roman" w:hAnsi="Times New Roman" w:cs="Times New Roman"/>
                <w:sz w:val="18"/>
                <w:szCs w:val="18"/>
              </w:rPr>
              <w:t>2143,67</w:t>
            </w:r>
          </w:p>
        </w:tc>
        <w:tc>
          <w:tcPr>
            <w:tcW w:w="7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D73F1" w:rsidRPr="006E7750" w:rsidRDefault="00FD73F1" w:rsidP="00F17538">
            <w:pPr>
              <w:pStyle w:val="af"/>
              <w:jc w:val="center"/>
              <w:rPr>
                <w:rFonts w:ascii="Times New Roman" w:hAnsi="Times New Roman" w:cs="Times New Roman"/>
                <w:sz w:val="18"/>
                <w:szCs w:val="18"/>
              </w:rPr>
            </w:pPr>
            <w:r>
              <w:rPr>
                <w:rFonts w:ascii="Times New Roman" w:hAnsi="Times New Roman" w:cs="Times New Roman"/>
                <w:sz w:val="18"/>
                <w:szCs w:val="18"/>
              </w:rPr>
              <w:t>2253,0</w:t>
            </w:r>
          </w:p>
        </w:tc>
      </w:tr>
      <w:tr w:rsidR="00FD73F1" w:rsidRPr="00083905" w:rsidTr="00622FE5">
        <w:trPr>
          <w:trHeight w:val="20"/>
        </w:trPr>
        <w:tc>
          <w:tcPr>
            <w:tcW w:w="573"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ru-RU"/>
              </w:rPr>
              <w:t>06</w:t>
            </w:r>
          </w:p>
        </w:tc>
        <w:tc>
          <w:tcPr>
            <w:tcW w:w="577"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02</w:t>
            </w:r>
          </w:p>
        </w:tc>
        <w:tc>
          <w:tcPr>
            <w:tcW w:w="579"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p>
        </w:tc>
        <w:tc>
          <w:tcPr>
            <w:tcW w:w="2741"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D73F1" w:rsidRPr="00083905" w:rsidRDefault="00FD73F1" w:rsidP="005C2C94">
            <w:pPr>
              <w:snapToGrid w:val="0"/>
              <w:spacing w:after="0" w:line="240" w:lineRule="auto"/>
              <w:rPr>
                <w:rFonts w:ascii="Times New Roman" w:hAnsi="Times New Roman" w:cs="Times New Roman"/>
                <w:sz w:val="24"/>
                <w:szCs w:val="24"/>
                <w:lang w:eastAsia="zh-CN"/>
              </w:rPr>
            </w:pPr>
            <w:r w:rsidRPr="00083905">
              <w:rPr>
                <w:rFonts w:ascii="Times New Roman" w:hAnsi="Times New Roman" w:cs="Times New Roman"/>
                <w:b/>
                <w:bCs/>
                <w:sz w:val="18"/>
                <w:szCs w:val="18"/>
                <w:lang w:eastAsia="ru-RU"/>
              </w:rPr>
              <w:t>Повышение эффективности системы обучения населения и специалистов городских служб и организаций в области гражданской обороны за счет создания и совершенствования деятельности муниципальных курсов ГО, учебно-консультационных пунктов, совершенствования их учебно-</w:t>
            </w:r>
            <w:r w:rsidRPr="00083905">
              <w:rPr>
                <w:rFonts w:ascii="Times New Roman" w:hAnsi="Times New Roman" w:cs="Times New Roman"/>
                <w:b/>
                <w:bCs/>
                <w:sz w:val="18"/>
                <w:szCs w:val="18"/>
                <w:lang w:eastAsia="ru-RU"/>
              </w:rPr>
              <w:lastRenderedPageBreak/>
              <w:t>материальной базы, повышения качества проведения командно-штабных, комплексных и тактико-специальных учений, объектовых тренировок по гражданской обороне</w:t>
            </w:r>
          </w:p>
        </w:tc>
        <w:tc>
          <w:tcPr>
            <w:tcW w:w="2109"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rPr>
                <w:rFonts w:ascii="Times New Roman" w:hAnsi="Times New Roman" w:cs="Times New Roman"/>
                <w:sz w:val="24"/>
                <w:szCs w:val="24"/>
              </w:rPr>
            </w:pPr>
            <w:r w:rsidRPr="00083905">
              <w:rPr>
                <w:rFonts w:ascii="Times New Roman" w:hAnsi="Times New Roman" w:cs="Times New Roman"/>
                <w:b/>
                <w:bCs/>
                <w:sz w:val="18"/>
                <w:szCs w:val="18"/>
              </w:rPr>
              <w:lastRenderedPageBreak/>
              <w:t>Итого</w:t>
            </w:r>
          </w:p>
        </w:tc>
        <w:tc>
          <w:tcPr>
            <w:tcW w:w="687"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960</w:t>
            </w:r>
          </w:p>
          <w:p w:rsidR="00FD73F1" w:rsidRPr="0008390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960</w:t>
            </w:r>
          </w:p>
        </w:tc>
        <w:tc>
          <w:tcPr>
            <w:tcW w:w="640"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03</w:t>
            </w:r>
          </w:p>
          <w:p w:rsidR="00FD73F1" w:rsidRPr="0008390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03</w:t>
            </w:r>
          </w:p>
        </w:tc>
        <w:tc>
          <w:tcPr>
            <w:tcW w:w="640"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09</w:t>
            </w:r>
          </w:p>
          <w:p w:rsidR="00FD73F1" w:rsidRPr="0008390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09</w:t>
            </w:r>
          </w:p>
        </w:tc>
        <w:tc>
          <w:tcPr>
            <w:tcW w:w="844"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2180181</w:t>
            </w:r>
          </w:p>
          <w:p w:rsidR="00FD73F1" w:rsidRPr="0008390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2180180</w:t>
            </w:r>
          </w:p>
        </w:tc>
        <w:tc>
          <w:tcPr>
            <w:tcW w:w="612"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244</w:t>
            </w:r>
          </w:p>
          <w:p w:rsidR="00FD73F1" w:rsidRPr="0008390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611</w:t>
            </w:r>
          </w:p>
        </w:tc>
        <w:tc>
          <w:tcPr>
            <w:tcW w:w="729"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243762">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w:t>
            </w:r>
          </w:p>
          <w:p w:rsidR="00FD73F1" w:rsidRPr="00C530B5" w:rsidRDefault="00FD73F1" w:rsidP="00243762">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738,5</w:t>
            </w:r>
          </w:p>
        </w:tc>
        <w:tc>
          <w:tcPr>
            <w:tcW w:w="730"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243762">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w:t>
            </w:r>
          </w:p>
          <w:p w:rsidR="00FD73F1" w:rsidRPr="00C530B5" w:rsidRDefault="00FD73F1" w:rsidP="00243762">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738,5</w:t>
            </w:r>
          </w:p>
        </w:tc>
        <w:tc>
          <w:tcPr>
            <w:tcW w:w="817"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Default="00FD73F1"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w:t>
            </w:r>
          </w:p>
          <w:p w:rsidR="00FD73F1" w:rsidRPr="00C530B5" w:rsidRDefault="00FD73F1" w:rsidP="00E948E7">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776.</w:t>
            </w:r>
            <w:r>
              <w:rPr>
                <w:rFonts w:ascii="Times New Roman" w:hAnsi="Times New Roman" w:cs="Times New Roman"/>
                <w:b/>
                <w:bCs/>
                <w:sz w:val="18"/>
                <w:szCs w:val="18"/>
                <w:lang w:eastAsia="ru-RU"/>
              </w:rPr>
              <w:t>16</w:t>
            </w:r>
          </w:p>
        </w:tc>
        <w:tc>
          <w:tcPr>
            <w:tcW w:w="895"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Default="00FD73F1"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w:t>
            </w:r>
          </w:p>
          <w:p w:rsidR="00FD73F1" w:rsidRPr="00C530B5" w:rsidRDefault="00FD73F1" w:rsidP="00243762">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815,7</w:t>
            </w:r>
            <w:r>
              <w:rPr>
                <w:rFonts w:ascii="Times New Roman" w:hAnsi="Times New Roman" w:cs="Times New Roman"/>
                <w:b/>
                <w:bCs/>
                <w:sz w:val="18"/>
                <w:szCs w:val="18"/>
                <w:lang w:eastAsia="ru-RU"/>
              </w:rPr>
              <w:t>5</w:t>
            </w:r>
          </w:p>
        </w:tc>
        <w:tc>
          <w:tcPr>
            <w:tcW w:w="874"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243762">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w:t>
            </w:r>
          </w:p>
          <w:p w:rsidR="00FD73F1" w:rsidRPr="00C530B5" w:rsidRDefault="00FD73F1" w:rsidP="00243762">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857,3</w:t>
            </w:r>
            <w:r>
              <w:rPr>
                <w:rFonts w:ascii="Times New Roman" w:hAnsi="Times New Roman" w:cs="Times New Roman"/>
                <w:b/>
                <w:bCs/>
                <w:sz w:val="18"/>
                <w:szCs w:val="18"/>
                <w:lang w:eastAsia="ru-RU"/>
              </w:rPr>
              <w:t>5</w:t>
            </w:r>
          </w:p>
        </w:tc>
        <w:tc>
          <w:tcPr>
            <w:tcW w:w="712"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C530B5" w:rsidRDefault="00FD73F1" w:rsidP="00243762">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w:t>
            </w:r>
          </w:p>
          <w:p w:rsidR="00FD73F1" w:rsidRPr="00C530B5" w:rsidRDefault="00FD73F1" w:rsidP="00243762">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901,</w:t>
            </w:r>
            <w:r>
              <w:rPr>
                <w:rFonts w:ascii="Times New Roman" w:hAnsi="Times New Roman" w:cs="Times New Roman"/>
                <w:b/>
                <w:bCs/>
                <w:sz w:val="18"/>
                <w:szCs w:val="18"/>
                <w:lang w:eastAsia="ru-RU"/>
              </w:rPr>
              <w:t>07</w:t>
            </w:r>
          </w:p>
        </w:tc>
      </w:tr>
      <w:tr w:rsidR="00FD73F1" w:rsidRPr="00083905" w:rsidTr="00622FE5">
        <w:trPr>
          <w:trHeight w:val="20"/>
        </w:trPr>
        <w:tc>
          <w:tcPr>
            <w:tcW w:w="573"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rPr>
                <w:rFonts w:ascii="Times New Roman" w:hAnsi="Times New Roman" w:cs="Times New Roman"/>
                <w:b/>
                <w:bCs/>
                <w:sz w:val="18"/>
                <w:szCs w:val="18"/>
                <w:lang w:eastAsia="ar-SA"/>
              </w:rPr>
            </w:pPr>
          </w:p>
        </w:tc>
        <w:tc>
          <w:tcPr>
            <w:tcW w:w="577"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rPr>
                <w:rFonts w:ascii="Times New Roman" w:hAnsi="Times New Roman" w:cs="Times New Roman"/>
                <w:b/>
                <w:bCs/>
                <w:sz w:val="18"/>
                <w:szCs w:val="18"/>
                <w:lang w:eastAsia="ru-RU"/>
              </w:rPr>
            </w:pPr>
          </w:p>
        </w:tc>
        <w:tc>
          <w:tcPr>
            <w:tcW w:w="577"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rPr>
                <w:rFonts w:ascii="Times New Roman" w:hAnsi="Times New Roman" w:cs="Times New Roman"/>
                <w:b/>
                <w:bCs/>
                <w:sz w:val="18"/>
                <w:szCs w:val="18"/>
                <w:lang w:eastAsia="ru-RU"/>
              </w:rPr>
            </w:pPr>
          </w:p>
        </w:tc>
        <w:tc>
          <w:tcPr>
            <w:tcW w:w="579"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rPr>
                <w:rFonts w:ascii="Times New Roman" w:hAnsi="Times New Roman" w:cs="Times New Roman"/>
                <w:b/>
                <w:bCs/>
                <w:sz w:val="18"/>
                <w:szCs w:val="18"/>
                <w:lang w:eastAsia="ru-RU"/>
              </w:rPr>
            </w:pPr>
          </w:p>
        </w:tc>
        <w:tc>
          <w:tcPr>
            <w:tcW w:w="2741"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5C2C94">
            <w:pPr>
              <w:spacing w:after="0" w:line="240" w:lineRule="auto"/>
              <w:rPr>
                <w:rFonts w:ascii="Times New Roman" w:hAnsi="Times New Roman" w:cs="Times New Roman"/>
                <w:sz w:val="24"/>
                <w:szCs w:val="24"/>
                <w:lang w:eastAsia="zh-CN"/>
              </w:rPr>
            </w:pPr>
          </w:p>
        </w:tc>
        <w:tc>
          <w:tcPr>
            <w:tcW w:w="2109"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1B2603" w:rsidRDefault="00FD73F1" w:rsidP="001B2603">
            <w:pPr>
              <w:spacing w:after="0" w:line="240" w:lineRule="auto"/>
              <w:rPr>
                <w:rFonts w:ascii="Times New Roman" w:hAnsi="Times New Roman" w:cs="Times New Roman"/>
                <w:b/>
                <w:bCs/>
                <w:sz w:val="18"/>
                <w:szCs w:val="18"/>
              </w:rPr>
            </w:pPr>
            <w:r w:rsidRPr="001B2603">
              <w:rPr>
                <w:rFonts w:ascii="Times New Roman" w:hAnsi="Times New Roman" w:cs="Times New Roman"/>
                <w:b/>
                <w:bCs/>
                <w:sz w:val="18"/>
                <w:szCs w:val="18"/>
              </w:rPr>
              <w:t>Отдел по делам ГО и ЧС, МБУ «ЦКУ»,</w:t>
            </w:r>
          </w:p>
          <w:p w:rsidR="00FD73F1" w:rsidRPr="00083905" w:rsidRDefault="00FD73F1" w:rsidP="001B2603">
            <w:pPr>
              <w:spacing w:after="0" w:line="240" w:lineRule="auto"/>
              <w:rPr>
                <w:rFonts w:ascii="Times New Roman" w:hAnsi="Times New Roman" w:cs="Times New Roman"/>
                <w:sz w:val="24"/>
                <w:szCs w:val="24"/>
              </w:rPr>
            </w:pPr>
            <w:r w:rsidRPr="001B2603">
              <w:rPr>
                <w:rFonts w:ascii="Times New Roman" w:hAnsi="Times New Roman" w:cs="Times New Roman"/>
                <w:b/>
                <w:bCs/>
                <w:sz w:val="18"/>
                <w:szCs w:val="18"/>
              </w:rPr>
              <w:t>управление учета и отчетности Администрации города Глазова</w:t>
            </w:r>
          </w:p>
        </w:tc>
        <w:tc>
          <w:tcPr>
            <w:tcW w:w="687"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Default="00FD73F1" w:rsidP="00772A40">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960</w:t>
            </w:r>
          </w:p>
          <w:p w:rsidR="00FD73F1" w:rsidRPr="00083905" w:rsidRDefault="00FD73F1"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960</w:t>
            </w:r>
          </w:p>
        </w:tc>
        <w:tc>
          <w:tcPr>
            <w:tcW w:w="640"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Default="00FD73F1" w:rsidP="00772A40">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03</w:t>
            </w:r>
          </w:p>
          <w:p w:rsidR="00FD73F1" w:rsidRPr="00083905" w:rsidRDefault="00FD73F1"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03</w:t>
            </w:r>
          </w:p>
        </w:tc>
        <w:tc>
          <w:tcPr>
            <w:tcW w:w="640"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Default="00FD73F1" w:rsidP="00772A40">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09</w:t>
            </w:r>
          </w:p>
          <w:p w:rsidR="00FD73F1" w:rsidRPr="00083905" w:rsidRDefault="00FD73F1"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09</w:t>
            </w:r>
          </w:p>
        </w:tc>
        <w:tc>
          <w:tcPr>
            <w:tcW w:w="844"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Default="00FD73F1" w:rsidP="00772A40">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2180181</w:t>
            </w:r>
          </w:p>
          <w:p w:rsidR="00FD73F1" w:rsidRPr="00083905" w:rsidRDefault="00FD73F1"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2180180</w:t>
            </w:r>
          </w:p>
        </w:tc>
        <w:tc>
          <w:tcPr>
            <w:tcW w:w="612"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Default="00FD73F1" w:rsidP="00772A40">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244</w:t>
            </w:r>
          </w:p>
          <w:p w:rsidR="00FD73F1" w:rsidRPr="00083905" w:rsidRDefault="00FD73F1"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611</w:t>
            </w:r>
          </w:p>
        </w:tc>
        <w:tc>
          <w:tcPr>
            <w:tcW w:w="729"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C530B5" w:rsidRDefault="00FD73F1" w:rsidP="00243762">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w:t>
            </w:r>
          </w:p>
          <w:p w:rsidR="00FD73F1" w:rsidRPr="00C530B5" w:rsidRDefault="00FD73F1" w:rsidP="00243762">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738,5</w:t>
            </w:r>
          </w:p>
        </w:tc>
        <w:tc>
          <w:tcPr>
            <w:tcW w:w="730"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C530B5" w:rsidRDefault="00FD73F1" w:rsidP="00243762">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w:t>
            </w:r>
          </w:p>
          <w:p w:rsidR="00FD73F1" w:rsidRPr="00C530B5" w:rsidRDefault="00FD73F1" w:rsidP="00243762">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738,5</w:t>
            </w:r>
          </w:p>
        </w:tc>
        <w:tc>
          <w:tcPr>
            <w:tcW w:w="817"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Default="00FD73F1"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w:t>
            </w:r>
          </w:p>
          <w:p w:rsidR="00FD73F1" w:rsidRPr="00C530B5" w:rsidRDefault="00FD73F1" w:rsidP="00243762">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776.</w:t>
            </w:r>
            <w:r>
              <w:rPr>
                <w:rFonts w:ascii="Times New Roman" w:hAnsi="Times New Roman" w:cs="Times New Roman"/>
                <w:b/>
                <w:bCs/>
                <w:sz w:val="18"/>
                <w:szCs w:val="18"/>
                <w:lang w:eastAsia="ru-RU"/>
              </w:rPr>
              <w:t>16</w:t>
            </w:r>
          </w:p>
        </w:tc>
        <w:tc>
          <w:tcPr>
            <w:tcW w:w="895"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Default="00FD73F1"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w:t>
            </w:r>
          </w:p>
          <w:p w:rsidR="00FD73F1" w:rsidRPr="00C530B5" w:rsidRDefault="00FD73F1" w:rsidP="00243762">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815,7</w:t>
            </w:r>
            <w:r>
              <w:rPr>
                <w:rFonts w:ascii="Times New Roman" w:hAnsi="Times New Roman" w:cs="Times New Roman"/>
                <w:b/>
                <w:bCs/>
                <w:sz w:val="18"/>
                <w:szCs w:val="18"/>
                <w:lang w:eastAsia="ru-RU"/>
              </w:rPr>
              <w:t>5</w:t>
            </w:r>
          </w:p>
        </w:tc>
        <w:tc>
          <w:tcPr>
            <w:tcW w:w="874"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C530B5" w:rsidRDefault="00FD73F1" w:rsidP="00243762">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w:t>
            </w:r>
          </w:p>
          <w:p w:rsidR="00FD73F1" w:rsidRPr="00C530B5" w:rsidRDefault="00FD73F1" w:rsidP="00243762">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857,3</w:t>
            </w:r>
            <w:r>
              <w:rPr>
                <w:rFonts w:ascii="Times New Roman" w:hAnsi="Times New Roman" w:cs="Times New Roman"/>
                <w:b/>
                <w:bCs/>
                <w:sz w:val="18"/>
                <w:szCs w:val="18"/>
                <w:lang w:eastAsia="ru-RU"/>
              </w:rPr>
              <w:t>5</w:t>
            </w:r>
          </w:p>
        </w:tc>
        <w:tc>
          <w:tcPr>
            <w:tcW w:w="712"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tcPr>
          <w:p w:rsidR="00FD73F1" w:rsidRPr="00C530B5" w:rsidRDefault="00FD73F1" w:rsidP="00243762">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w:t>
            </w:r>
          </w:p>
          <w:p w:rsidR="00FD73F1" w:rsidRPr="00C530B5" w:rsidRDefault="00FD73F1" w:rsidP="00243762">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901,</w:t>
            </w:r>
            <w:r>
              <w:rPr>
                <w:rFonts w:ascii="Times New Roman" w:hAnsi="Times New Roman" w:cs="Times New Roman"/>
                <w:b/>
                <w:bCs/>
                <w:sz w:val="18"/>
                <w:szCs w:val="18"/>
                <w:lang w:eastAsia="ru-RU"/>
              </w:rPr>
              <w:t>07</w:t>
            </w:r>
          </w:p>
        </w:tc>
      </w:tr>
      <w:tr w:rsidR="00FD73F1" w:rsidRPr="00083905" w:rsidTr="00622FE5">
        <w:trPr>
          <w:trHeight w:val="1200"/>
        </w:trPr>
        <w:tc>
          <w:tcPr>
            <w:tcW w:w="5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ru-RU"/>
              </w:rPr>
              <w:lastRenderedPageBreak/>
              <w:t>06</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02</w:t>
            </w:r>
          </w:p>
        </w:tc>
        <w:tc>
          <w:tcPr>
            <w:tcW w:w="5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1</w:t>
            </w:r>
          </w:p>
        </w:tc>
        <w:tc>
          <w:tcPr>
            <w:tcW w:w="274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before="40" w:after="40" w:line="240" w:lineRule="auto"/>
              <w:rPr>
                <w:rFonts w:ascii="Times New Roman" w:hAnsi="Times New Roman" w:cs="Times New Roman"/>
                <w:sz w:val="18"/>
                <w:szCs w:val="18"/>
                <w:lang w:eastAsia="ru-RU"/>
              </w:rPr>
            </w:pPr>
            <w:r w:rsidRPr="00083905">
              <w:rPr>
                <w:rFonts w:ascii="Times New Roman" w:hAnsi="Times New Roman" w:cs="Times New Roman"/>
                <w:sz w:val="18"/>
                <w:szCs w:val="18"/>
                <w:lang w:eastAsia="ru-RU"/>
              </w:rPr>
              <w:t>Изготовление стендов по вопросам ГО и ЧС и оборудование ими дополнительного класса на курсах ГО города</w:t>
            </w:r>
          </w:p>
        </w:tc>
        <w:tc>
          <w:tcPr>
            <w:tcW w:w="21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627DB6">
            <w:pPr>
              <w:jc w:val="center"/>
              <w:rPr>
                <w:rFonts w:cs="Times New Roman"/>
              </w:rPr>
            </w:pPr>
            <w:r w:rsidRPr="00083905">
              <w:rPr>
                <w:rFonts w:ascii="Times New Roman" w:hAnsi="Times New Roman" w:cs="Times New Roman"/>
                <w:sz w:val="18"/>
                <w:szCs w:val="18"/>
                <w:lang w:eastAsia="ru-RU"/>
              </w:rPr>
              <w:t>Отдел по делам ГО и ЧС, МБУ «ЦКУ»</w:t>
            </w:r>
          </w:p>
        </w:tc>
        <w:tc>
          <w:tcPr>
            <w:tcW w:w="6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2180181</w:t>
            </w:r>
          </w:p>
        </w:tc>
        <w:tc>
          <w:tcPr>
            <w:tcW w:w="6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7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7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r>
      <w:tr w:rsidR="00FD73F1" w:rsidRPr="00083905" w:rsidTr="00622FE5">
        <w:trPr>
          <w:trHeight w:val="660"/>
        </w:trPr>
        <w:tc>
          <w:tcPr>
            <w:tcW w:w="5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ru-RU"/>
              </w:rPr>
              <w:t>06</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02</w:t>
            </w:r>
          </w:p>
        </w:tc>
        <w:tc>
          <w:tcPr>
            <w:tcW w:w="5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w:t>
            </w:r>
          </w:p>
        </w:tc>
        <w:tc>
          <w:tcPr>
            <w:tcW w:w="274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before="40" w:after="40" w:line="240" w:lineRule="auto"/>
              <w:rPr>
                <w:rFonts w:ascii="Times New Roman" w:hAnsi="Times New Roman" w:cs="Times New Roman"/>
                <w:sz w:val="18"/>
                <w:szCs w:val="18"/>
                <w:lang w:eastAsia="ru-RU"/>
              </w:rPr>
            </w:pPr>
            <w:r w:rsidRPr="00083905">
              <w:rPr>
                <w:rFonts w:ascii="Times New Roman" w:hAnsi="Times New Roman" w:cs="Times New Roman"/>
                <w:sz w:val="18"/>
                <w:szCs w:val="18"/>
                <w:lang w:eastAsia="ru-RU"/>
              </w:rPr>
              <w:t xml:space="preserve">Приобретение учебной литературы, пособий, </w:t>
            </w:r>
            <w:r w:rsidRPr="00083905">
              <w:rPr>
                <w:rFonts w:ascii="Times New Roman" w:hAnsi="Times New Roman" w:cs="Times New Roman"/>
                <w:sz w:val="18"/>
                <w:szCs w:val="18"/>
                <w:lang w:val="en-US" w:eastAsia="ru-RU"/>
              </w:rPr>
              <w:t>DVD</w:t>
            </w:r>
            <w:r w:rsidRPr="00083905">
              <w:rPr>
                <w:rFonts w:ascii="Times New Roman" w:hAnsi="Times New Roman" w:cs="Times New Roman"/>
                <w:sz w:val="18"/>
                <w:szCs w:val="18"/>
                <w:lang w:eastAsia="ru-RU"/>
              </w:rPr>
              <w:t>-дисков с учебной тематикой</w:t>
            </w:r>
          </w:p>
        </w:tc>
        <w:tc>
          <w:tcPr>
            <w:tcW w:w="21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627DB6">
            <w:pPr>
              <w:jc w:val="center"/>
              <w:rPr>
                <w:rFonts w:cs="Times New Roman"/>
              </w:rPr>
            </w:pPr>
            <w:r w:rsidRPr="00083905">
              <w:rPr>
                <w:rFonts w:ascii="Times New Roman" w:hAnsi="Times New Roman" w:cs="Times New Roman"/>
                <w:sz w:val="18"/>
                <w:szCs w:val="18"/>
                <w:lang w:eastAsia="ru-RU"/>
              </w:rPr>
              <w:t>Отдел по делам ГО и ЧС, МБУ «ЦКУ»</w:t>
            </w:r>
          </w:p>
        </w:tc>
        <w:tc>
          <w:tcPr>
            <w:tcW w:w="6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2180181</w:t>
            </w:r>
          </w:p>
        </w:tc>
        <w:tc>
          <w:tcPr>
            <w:tcW w:w="6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7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7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r>
      <w:tr w:rsidR="00FD73F1" w:rsidRPr="00083905" w:rsidTr="00622FE5">
        <w:trPr>
          <w:trHeight w:val="473"/>
        </w:trPr>
        <w:tc>
          <w:tcPr>
            <w:tcW w:w="5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uppressAutoHyphens/>
              <w:spacing w:after="0"/>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06</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02</w:t>
            </w:r>
          </w:p>
        </w:tc>
        <w:tc>
          <w:tcPr>
            <w:tcW w:w="5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3</w:t>
            </w:r>
          </w:p>
        </w:tc>
        <w:tc>
          <w:tcPr>
            <w:tcW w:w="274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before="40" w:after="40" w:line="240" w:lineRule="auto"/>
              <w:rPr>
                <w:rFonts w:ascii="Times New Roman" w:hAnsi="Times New Roman" w:cs="Times New Roman"/>
                <w:sz w:val="18"/>
                <w:szCs w:val="18"/>
                <w:lang w:eastAsia="ru-RU"/>
              </w:rPr>
            </w:pPr>
            <w:r w:rsidRPr="00083905">
              <w:rPr>
                <w:rFonts w:ascii="Times New Roman" w:hAnsi="Times New Roman" w:cs="Times New Roman"/>
                <w:sz w:val="18"/>
                <w:szCs w:val="18"/>
                <w:lang w:eastAsia="ru-RU"/>
              </w:rPr>
              <w:t>Приобретение МФУ для курсов ГО города</w:t>
            </w:r>
          </w:p>
        </w:tc>
        <w:tc>
          <w:tcPr>
            <w:tcW w:w="21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627DB6">
            <w:pPr>
              <w:jc w:val="center"/>
              <w:rPr>
                <w:rFonts w:cs="Times New Roman"/>
              </w:rPr>
            </w:pPr>
            <w:r w:rsidRPr="00083905">
              <w:rPr>
                <w:rFonts w:ascii="Times New Roman" w:hAnsi="Times New Roman" w:cs="Times New Roman"/>
                <w:sz w:val="18"/>
                <w:szCs w:val="18"/>
                <w:lang w:eastAsia="ru-RU"/>
              </w:rPr>
              <w:t>Отдел по делам ГО и ЧС, МБУ «ЦКУ»</w:t>
            </w:r>
          </w:p>
        </w:tc>
        <w:tc>
          <w:tcPr>
            <w:tcW w:w="6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2180181</w:t>
            </w:r>
          </w:p>
        </w:tc>
        <w:tc>
          <w:tcPr>
            <w:tcW w:w="6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7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7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r>
      <w:tr w:rsidR="00FD73F1" w:rsidRPr="00083905" w:rsidTr="00622FE5">
        <w:trPr>
          <w:trHeight w:val="473"/>
        </w:trPr>
        <w:tc>
          <w:tcPr>
            <w:tcW w:w="5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uppressAutoHyphens/>
              <w:spacing w:after="0"/>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06</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02</w:t>
            </w:r>
          </w:p>
        </w:tc>
        <w:tc>
          <w:tcPr>
            <w:tcW w:w="5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4</w:t>
            </w:r>
          </w:p>
        </w:tc>
        <w:tc>
          <w:tcPr>
            <w:tcW w:w="274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9E367A">
            <w:pPr>
              <w:spacing w:before="40" w:after="40" w:line="240" w:lineRule="auto"/>
              <w:rPr>
                <w:rFonts w:ascii="Times New Roman" w:hAnsi="Times New Roman" w:cs="Times New Roman"/>
                <w:sz w:val="18"/>
                <w:szCs w:val="18"/>
                <w:lang w:eastAsia="ru-RU"/>
              </w:rPr>
            </w:pPr>
            <w:r w:rsidRPr="00F17538">
              <w:rPr>
                <w:rFonts w:ascii="Times New Roman" w:hAnsi="Times New Roman" w:cs="Times New Roman"/>
                <w:sz w:val="18"/>
                <w:szCs w:val="18"/>
                <w:lang w:eastAsia="ru-RU"/>
              </w:rPr>
              <w:t xml:space="preserve">Обучение и повышение квалификации должностных лиц и специалистов в интересах гражданской обороны, </w:t>
            </w:r>
            <w:r>
              <w:rPr>
                <w:rFonts w:ascii="Times New Roman" w:hAnsi="Times New Roman" w:cs="Times New Roman"/>
                <w:sz w:val="18"/>
                <w:szCs w:val="18"/>
                <w:lang w:eastAsia="ru-RU"/>
              </w:rPr>
              <w:t>ГГЗ УТП РСЧС</w:t>
            </w:r>
          </w:p>
        </w:tc>
        <w:tc>
          <w:tcPr>
            <w:tcW w:w="21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627DB6">
            <w:pPr>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Отдел по делам ГО и ЧС, МБУ «ЦКУ»</w:t>
            </w:r>
          </w:p>
        </w:tc>
        <w:tc>
          <w:tcPr>
            <w:tcW w:w="6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772A40">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772A40">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772A40">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F17538">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218018</w:t>
            </w:r>
            <w:r>
              <w:rPr>
                <w:rFonts w:ascii="Times New Roman" w:hAnsi="Times New Roman" w:cs="Times New Roman"/>
                <w:sz w:val="18"/>
                <w:szCs w:val="18"/>
                <w:lang w:eastAsia="ru-RU"/>
              </w:rPr>
              <w:t>0</w:t>
            </w:r>
          </w:p>
        </w:tc>
        <w:tc>
          <w:tcPr>
            <w:tcW w:w="6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611</w:t>
            </w:r>
          </w:p>
        </w:tc>
        <w:tc>
          <w:tcPr>
            <w:tcW w:w="7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E948E7" w:rsidRDefault="00FD73F1" w:rsidP="00243762">
            <w:pPr>
              <w:spacing w:after="0" w:line="240" w:lineRule="auto"/>
              <w:jc w:val="center"/>
              <w:rPr>
                <w:rFonts w:ascii="Times New Roman" w:hAnsi="Times New Roman" w:cs="Times New Roman"/>
                <w:bCs/>
                <w:sz w:val="18"/>
                <w:szCs w:val="18"/>
                <w:lang w:eastAsia="ru-RU"/>
              </w:rPr>
            </w:pPr>
            <w:r w:rsidRPr="00E948E7">
              <w:rPr>
                <w:rFonts w:ascii="Times New Roman" w:hAnsi="Times New Roman" w:cs="Times New Roman"/>
                <w:bCs/>
                <w:sz w:val="18"/>
                <w:szCs w:val="18"/>
                <w:lang w:eastAsia="ru-RU"/>
              </w:rPr>
              <w:t>738,5</w:t>
            </w:r>
          </w:p>
        </w:tc>
        <w:tc>
          <w:tcPr>
            <w:tcW w:w="7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E948E7" w:rsidRDefault="00FD73F1" w:rsidP="00243762">
            <w:pPr>
              <w:spacing w:after="0" w:line="240" w:lineRule="auto"/>
              <w:jc w:val="center"/>
              <w:rPr>
                <w:rFonts w:ascii="Times New Roman" w:hAnsi="Times New Roman" w:cs="Times New Roman"/>
                <w:bCs/>
                <w:sz w:val="18"/>
                <w:szCs w:val="18"/>
                <w:lang w:eastAsia="ru-RU"/>
              </w:rPr>
            </w:pPr>
            <w:r w:rsidRPr="00E948E7">
              <w:rPr>
                <w:rFonts w:ascii="Times New Roman" w:hAnsi="Times New Roman" w:cs="Times New Roman"/>
                <w:bCs/>
                <w:sz w:val="18"/>
                <w:szCs w:val="18"/>
                <w:lang w:eastAsia="ru-RU"/>
              </w:rPr>
              <w:t>738,5</w:t>
            </w:r>
          </w:p>
        </w:tc>
        <w:tc>
          <w:tcPr>
            <w:tcW w:w="8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E948E7" w:rsidRDefault="00FD73F1" w:rsidP="00243762">
            <w:pPr>
              <w:spacing w:after="0" w:line="240" w:lineRule="auto"/>
              <w:jc w:val="center"/>
              <w:rPr>
                <w:rFonts w:ascii="Times New Roman" w:hAnsi="Times New Roman" w:cs="Times New Roman"/>
                <w:bCs/>
                <w:sz w:val="18"/>
                <w:szCs w:val="18"/>
                <w:lang w:eastAsia="ru-RU"/>
              </w:rPr>
            </w:pPr>
            <w:r w:rsidRPr="00E948E7">
              <w:rPr>
                <w:rFonts w:ascii="Times New Roman" w:hAnsi="Times New Roman" w:cs="Times New Roman"/>
                <w:bCs/>
                <w:sz w:val="18"/>
                <w:szCs w:val="18"/>
                <w:lang w:eastAsia="ru-RU"/>
              </w:rPr>
              <w:t>776</w:t>
            </w:r>
            <w:r>
              <w:rPr>
                <w:rFonts w:ascii="Times New Roman" w:hAnsi="Times New Roman" w:cs="Times New Roman"/>
                <w:bCs/>
                <w:sz w:val="18"/>
                <w:szCs w:val="18"/>
                <w:lang w:eastAsia="ru-RU"/>
              </w:rPr>
              <w:t>,</w:t>
            </w:r>
            <w:r w:rsidRPr="00E948E7">
              <w:rPr>
                <w:rFonts w:ascii="Times New Roman" w:hAnsi="Times New Roman" w:cs="Times New Roman"/>
                <w:bCs/>
                <w:sz w:val="18"/>
                <w:szCs w:val="18"/>
                <w:lang w:eastAsia="ru-RU"/>
              </w:rPr>
              <w:t>16</w:t>
            </w:r>
          </w:p>
        </w:tc>
        <w:tc>
          <w:tcPr>
            <w:tcW w:w="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E948E7" w:rsidRDefault="00FD73F1" w:rsidP="00243762">
            <w:pPr>
              <w:spacing w:after="0" w:line="240" w:lineRule="auto"/>
              <w:jc w:val="center"/>
              <w:rPr>
                <w:rFonts w:ascii="Times New Roman" w:hAnsi="Times New Roman" w:cs="Times New Roman"/>
                <w:bCs/>
                <w:sz w:val="18"/>
                <w:szCs w:val="18"/>
                <w:lang w:eastAsia="ru-RU"/>
              </w:rPr>
            </w:pPr>
            <w:r w:rsidRPr="00E948E7">
              <w:rPr>
                <w:rFonts w:ascii="Times New Roman" w:hAnsi="Times New Roman" w:cs="Times New Roman"/>
                <w:bCs/>
                <w:sz w:val="18"/>
                <w:szCs w:val="18"/>
                <w:lang w:eastAsia="ru-RU"/>
              </w:rPr>
              <w:t>815,75</w:t>
            </w:r>
          </w:p>
        </w:tc>
        <w:tc>
          <w:tcPr>
            <w:tcW w:w="87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E948E7" w:rsidRDefault="00FD73F1" w:rsidP="00243762">
            <w:pPr>
              <w:spacing w:after="0" w:line="240" w:lineRule="auto"/>
              <w:jc w:val="center"/>
              <w:rPr>
                <w:rFonts w:ascii="Times New Roman" w:hAnsi="Times New Roman" w:cs="Times New Roman"/>
                <w:bCs/>
                <w:sz w:val="18"/>
                <w:szCs w:val="18"/>
                <w:lang w:eastAsia="ru-RU"/>
              </w:rPr>
            </w:pPr>
            <w:r w:rsidRPr="00E948E7">
              <w:rPr>
                <w:rFonts w:ascii="Times New Roman" w:hAnsi="Times New Roman" w:cs="Times New Roman"/>
                <w:bCs/>
                <w:sz w:val="18"/>
                <w:szCs w:val="18"/>
                <w:lang w:eastAsia="ru-RU"/>
              </w:rPr>
              <w:t>857,35</w:t>
            </w:r>
          </w:p>
        </w:tc>
        <w:tc>
          <w:tcPr>
            <w:tcW w:w="7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D73F1" w:rsidRPr="00E948E7" w:rsidRDefault="00FD73F1" w:rsidP="00243762">
            <w:pPr>
              <w:spacing w:after="0" w:line="240" w:lineRule="auto"/>
              <w:jc w:val="center"/>
              <w:rPr>
                <w:rFonts w:ascii="Times New Roman" w:hAnsi="Times New Roman" w:cs="Times New Roman"/>
                <w:bCs/>
                <w:sz w:val="18"/>
                <w:szCs w:val="18"/>
                <w:lang w:eastAsia="ru-RU"/>
              </w:rPr>
            </w:pPr>
            <w:r w:rsidRPr="00E948E7">
              <w:rPr>
                <w:rFonts w:ascii="Times New Roman" w:hAnsi="Times New Roman" w:cs="Times New Roman"/>
                <w:bCs/>
                <w:sz w:val="18"/>
                <w:szCs w:val="18"/>
                <w:lang w:eastAsia="ru-RU"/>
              </w:rPr>
              <w:t>901,0</w:t>
            </w:r>
            <w:r>
              <w:rPr>
                <w:rFonts w:ascii="Times New Roman" w:hAnsi="Times New Roman" w:cs="Times New Roman"/>
                <w:bCs/>
                <w:sz w:val="18"/>
                <w:szCs w:val="18"/>
                <w:lang w:eastAsia="ru-RU"/>
              </w:rPr>
              <w:t>7</w:t>
            </w:r>
          </w:p>
        </w:tc>
      </w:tr>
      <w:tr w:rsidR="00FD73F1" w:rsidRPr="00083905" w:rsidTr="00622FE5">
        <w:trPr>
          <w:trHeight w:val="313"/>
        </w:trPr>
        <w:tc>
          <w:tcPr>
            <w:tcW w:w="573"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ru-RU"/>
              </w:rPr>
              <w:t>06</w:t>
            </w:r>
          </w:p>
        </w:tc>
        <w:tc>
          <w:tcPr>
            <w:tcW w:w="577"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03</w:t>
            </w:r>
          </w:p>
        </w:tc>
        <w:tc>
          <w:tcPr>
            <w:tcW w:w="579"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p>
        </w:tc>
        <w:tc>
          <w:tcPr>
            <w:tcW w:w="2741"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D73F1" w:rsidRPr="00083905" w:rsidRDefault="00FD73F1" w:rsidP="005C2C94">
            <w:pPr>
              <w:snapToGrid w:val="0"/>
              <w:spacing w:after="0" w:line="240" w:lineRule="auto"/>
              <w:rPr>
                <w:rFonts w:ascii="Times New Roman" w:hAnsi="Times New Roman" w:cs="Times New Roman"/>
                <w:sz w:val="24"/>
                <w:szCs w:val="24"/>
                <w:lang w:eastAsia="zh-CN"/>
              </w:rPr>
            </w:pPr>
            <w:r w:rsidRPr="00083905">
              <w:rPr>
                <w:rFonts w:ascii="Times New Roman" w:hAnsi="Times New Roman" w:cs="Times New Roman"/>
                <w:b/>
                <w:bCs/>
                <w:sz w:val="18"/>
                <w:szCs w:val="18"/>
                <w:lang w:eastAsia="ru-RU"/>
              </w:rPr>
              <w:t>Развитие и совершенствование систем оповещен</w:t>
            </w:r>
            <w:r>
              <w:rPr>
                <w:rFonts w:ascii="Times New Roman" w:hAnsi="Times New Roman" w:cs="Times New Roman"/>
                <w:b/>
                <w:bCs/>
                <w:sz w:val="18"/>
                <w:szCs w:val="18"/>
                <w:lang w:eastAsia="ru-RU"/>
              </w:rPr>
              <w:t>ия и информирования населения города</w:t>
            </w:r>
            <w:r w:rsidRPr="00083905">
              <w:rPr>
                <w:rFonts w:ascii="Times New Roman" w:hAnsi="Times New Roman" w:cs="Times New Roman"/>
                <w:b/>
                <w:bCs/>
                <w:sz w:val="18"/>
                <w:szCs w:val="18"/>
                <w:lang w:eastAsia="ru-RU"/>
              </w:rPr>
              <w:t xml:space="preserve"> Глазова о возможных ЧС или их угрозе</w:t>
            </w:r>
          </w:p>
        </w:tc>
        <w:tc>
          <w:tcPr>
            <w:tcW w:w="2109"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rPr>
                <w:rFonts w:ascii="Times New Roman" w:hAnsi="Times New Roman" w:cs="Times New Roman"/>
                <w:sz w:val="24"/>
                <w:szCs w:val="24"/>
                <w:lang w:eastAsia="ru-RU"/>
              </w:rPr>
            </w:pPr>
            <w:r w:rsidRPr="00083905">
              <w:rPr>
                <w:rFonts w:ascii="Times New Roman" w:hAnsi="Times New Roman" w:cs="Times New Roman"/>
                <w:b/>
                <w:bCs/>
                <w:sz w:val="18"/>
                <w:szCs w:val="18"/>
                <w:lang w:eastAsia="ru-RU"/>
              </w:rPr>
              <w:t>Итого</w:t>
            </w:r>
          </w:p>
        </w:tc>
        <w:tc>
          <w:tcPr>
            <w:tcW w:w="687"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960</w:t>
            </w:r>
          </w:p>
        </w:tc>
        <w:tc>
          <w:tcPr>
            <w:tcW w:w="640"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03</w:t>
            </w:r>
          </w:p>
        </w:tc>
        <w:tc>
          <w:tcPr>
            <w:tcW w:w="640"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09</w:t>
            </w:r>
          </w:p>
        </w:tc>
        <w:tc>
          <w:tcPr>
            <w:tcW w:w="844"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2180181</w:t>
            </w:r>
          </w:p>
        </w:tc>
        <w:tc>
          <w:tcPr>
            <w:tcW w:w="612"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244</w:t>
            </w:r>
          </w:p>
        </w:tc>
        <w:tc>
          <w:tcPr>
            <w:tcW w:w="729"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w:t>
            </w:r>
          </w:p>
        </w:tc>
        <w:tc>
          <w:tcPr>
            <w:tcW w:w="730"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w:t>
            </w:r>
          </w:p>
        </w:tc>
        <w:tc>
          <w:tcPr>
            <w:tcW w:w="817"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w:t>
            </w:r>
          </w:p>
        </w:tc>
        <w:tc>
          <w:tcPr>
            <w:tcW w:w="895"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w:t>
            </w:r>
          </w:p>
        </w:tc>
        <w:tc>
          <w:tcPr>
            <w:tcW w:w="874"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w:t>
            </w:r>
          </w:p>
        </w:tc>
        <w:tc>
          <w:tcPr>
            <w:tcW w:w="712"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w:t>
            </w:r>
          </w:p>
        </w:tc>
      </w:tr>
      <w:tr w:rsidR="00FD73F1" w:rsidRPr="00083905" w:rsidTr="00622FE5">
        <w:trPr>
          <w:trHeight w:val="20"/>
        </w:trPr>
        <w:tc>
          <w:tcPr>
            <w:tcW w:w="573"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rPr>
                <w:rFonts w:ascii="Times New Roman" w:hAnsi="Times New Roman" w:cs="Times New Roman"/>
                <w:b/>
                <w:bCs/>
                <w:sz w:val="18"/>
                <w:szCs w:val="18"/>
                <w:lang w:eastAsia="ar-SA"/>
              </w:rPr>
            </w:pPr>
          </w:p>
        </w:tc>
        <w:tc>
          <w:tcPr>
            <w:tcW w:w="577"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rPr>
                <w:rFonts w:ascii="Times New Roman" w:hAnsi="Times New Roman" w:cs="Times New Roman"/>
                <w:b/>
                <w:bCs/>
                <w:sz w:val="18"/>
                <w:szCs w:val="18"/>
                <w:lang w:eastAsia="ru-RU"/>
              </w:rPr>
            </w:pPr>
          </w:p>
        </w:tc>
        <w:tc>
          <w:tcPr>
            <w:tcW w:w="577"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rPr>
                <w:rFonts w:ascii="Times New Roman" w:hAnsi="Times New Roman" w:cs="Times New Roman"/>
                <w:b/>
                <w:bCs/>
                <w:sz w:val="18"/>
                <w:szCs w:val="18"/>
                <w:lang w:eastAsia="ru-RU"/>
              </w:rPr>
            </w:pPr>
          </w:p>
        </w:tc>
        <w:tc>
          <w:tcPr>
            <w:tcW w:w="579"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rPr>
                <w:rFonts w:ascii="Times New Roman" w:hAnsi="Times New Roman" w:cs="Times New Roman"/>
                <w:b/>
                <w:bCs/>
                <w:sz w:val="18"/>
                <w:szCs w:val="18"/>
                <w:lang w:eastAsia="ru-RU"/>
              </w:rPr>
            </w:pPr>
          </w:p>
        </w:tc>
        <w:tc>
          <w:tcPr>
            <w:tcW w:w="2741"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5C2C94">
            <w:pPr>
              <w:spacing w:after="0" w:line="240" w:lineRule="auto"/>
              <w:rPr>
                <w:rFonts w:ascii="Times New Roman" w:hAnsi="Times New Roman" w:cs="Times New Roman"/>
                <w:sz w:val="24"/>
                <w:szCs w:val="24"/>
                <w:lang w:eastAsia="zh-CN"/>
              </w:rPr>
            </w:pPr>
          </w:p>
        </w:tc>
        <w:tc>
          <w:tcPr>
            <w:tcW w:w="2109"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1B2603" w:rsidRDefault="00FD73F1" w:rsidP="001B2603">
            <w:pPr>
              <w:spacing w:after="0" w:line="240" w:lineRule="auto"/>
              <w:rPr>
                <w:rFonts w:ascii="Times New Roman" w:hAnsi="Times New Roman" w:cs="Times New Roman"/>
                <w:b/>
                <w:bCs/>
                <w:sz w:val="18"/>
                <w:szCs w:val="18"/>
                <w:lang w:eastAsia="ru-RU"/>
              </w:rPr>
            </w:pPr>
            <w:r w:rsidRPr="001B2603">
              <w:rPr>
                <w:rFonts w:ascii="Times New Roman" w:hAnsi="Times New Roman" w:cs="Times New Roman"/>
                <w:b/>
                <w:bCs/>
                <w:sz w:val="18"/>
                <w:szCs w:val="18"/>
                <w:lang w:eastAsia="ru-RU"/>
              </w:rPr>
              <w:t>Отдел по делам ГО и ЧС, управление учета и отчетности Администрации города Глазова</w:t>
            </w:r>
          </w:p>
        </w:tc>
        <w:tc>
          <w:tcPr>
            <w:tcW w:w="687"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960</w:t>
            </w:r>
          </w:p>
        </w:tc>
        <w:tc>
          <w:tcPr>
            <w:tcW w:w="640"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03</w:t>
            </w:r>
          </w:p>
        </w:tc>
        <w:tc>
          <w:tcPr>
            <w:tcW w:w="640"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09</w:t>
            </w:r>
          </w:p>
        </w:tc>
        <w:tc>
          <w:tcPr>
            <w:tcW w:w="844"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2180181</w:t>
            </w:r>
          </w:p>
        </w:tc>
        <w:tc>
          <w:tcPr>
            <w:tcW w:w="612"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244</w:t>
            </w:r>
          </w:p>
        </w:tc>
        <w:tc>
          <w:tcPr>
            <w:tcW w:w="729"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w:t>
            </w:r>
          </w:p>
        </w:tc>
        <w:tc>
          <w:tcPr>
            <w:tcW w:w="730"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w:t>
            </w:r>
          </w:p>
        </w:tc>
        <w:tc>
          <w:tcPr>
            <w:tcW w:w="817"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w:t>
            </w:r>
          </w:p>
        </w:tc>
        <w:tc>
          <w:tcPr>
            <w:tcW w:w="895"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w:t>
            </w:r>
          </w:p>
        </w:tc>
        <w:tc>
          <w:tcPr>
            <w:tcW w:w="874"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w:t>
            </w:r>
          </w:p>
        </w:tc>
        <w:tc>
          <w:tcPr>
            <w:tcW w:w="712"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w:t>
            </w:r>
          </w:p>
        </w:tc>
      </w:tr>
      <w:tr w:rsidR="00FD73F1" w:rsidRPr="00083905" w:rsidTr="00622FE5">
        <w:trPr>
          <w:trHeight w:val="994"/>
        </w:trPr>
        <w:tc>
          <w:tcPr>
            <w:tcW w:w="5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lastRenderedPageBreak/>
              <w:t>06</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03</w:t>
            </w:r>
          </w:p>
        </w:tc>
        <w:tc>
          <w:tcPr>
            <w:tcW w:w="5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1</w:t>
            </w:r>
          </w:p>
        </w:tc>
        <w:tc>
          <w:tcPr>
            <w:tcW w:w="274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rPr>
                <w:rFonts w:ascii="Times New Roman" w:hAnsi="Times New Roman" w:cs="Times New Roman"/>
                <w:sz w:val="18"/>
                <w:szCs w:val="18"/>
                <w:lang w:eastAsia="ru-RU"/>
              </w:rPr>
            </w:pPr>
            <w:r w:rsidRPr="00083905">
              <w:rPr>
                <w:rFonts w:ascii="Times New Roman" w:hAnsi="Times New Roman" w:cs="Times New Roman"/>
                <w:sz w:val="18"/>
                <w:szCs w:val="18"/>
                <w:lang w:eastAsia="ru-RU"/>
              </w:rPr>
              <w:t>Замена технических средств оповещения комплекса П-160, 5Ф88 централизованной системы оповещения на более современные</w:t>
            </w:r>
          </w:p>
        </w:tc>
        <w:tc>
          <w:tcPr>
            <w:tcW w:w="21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D73F1" w:rsidRDefault="00FD73F1" w:rsidP="005C2C94">
            <w:pPr>
              <w:spacing w:after="0" w:line="240" w:lineRule="auto"/>
              <w:rPr>
                <w:rFonts w:cs="Times New Roman"/>
              </w:rPr>
            </w:pPr>
            <w:r w:rsidRPr="00083905">
              <w:rPr>
                <w:rFonts w:ascii="Times New Roman" w:hAnsi="Times New Roman" w:cs="Times New Roman"/>
                <w:sz w:val="18"/>
                <w:szCs w:val="18"/>
                <w:lang w:eastAsia="ru-RU"/>
              </w:rPr>
              <w:t>Отдел по делам ГО и ЧС</w:t>
            </w:r>
          </w:p>
        </w:tc>
        <w:tc>
          <w:tcPr>
            <w:tcW w:w="6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2180181</w:t>
            </w:r>
          </w:p>
        </w:tc>
        <w:tc>
          <w:tcPr>
            <w:tcW w:w="6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7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7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r>
      <w:tr w:rsidR="00FD73F1" w:rsidRPr="00083905" w:rsidTr="00622FE5">
        <w:trPr>
          <w:trHeight w:val="770"/>
        </w:trPr>
        <w:tc>
          <w:tcPr>
            <w:tcW w:w="5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03</w:t>
            </w:r>
          </w:p>
        </w:tc>
        <w:tc>
          <w:tcPr>
            <w:tcW w:w="5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w:t>
            </w:r>
          </w:p>
        </w:tc>
        <w:tc>
          <w:tcPr>
            <w:tcW w:w="274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rPr>
                <w:rFonts w:ascii="Times New Roman" w:hAnsi="Times New Roman" w:cs="Times New Roman"/>
                <w:sz w:val="18"/>
                <w:szCs w:val="18"/>
                <w:lang w:eastAsia="ru-RU"/>
              </w:rPr>
            </w:pPr>
            <w:r w:rsidRPr="00083905">
              <w:rPr>
                <w:rFonts w:ascii="Times New Roman" w:hAnsi="Times New Roman" w:cs="Times New Roman"/>
                <w:sz w:val="18"/>
                <w:szCs w:val="18"/>
                <w:lang w:eastAsia="ru-RU"/>
              </w:rPr>
              <w:t>Установка дополнительных сирен системы оповещения в поселках Южный, Западный и Сыга</w:t>
            </w:r>
          </w:p>
        </w:tc>
        <w:tc>
          <w:tcPr>
            <w:tcW w:w="21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D73F1" w:rsidRDefault="00FD73F1" w:rsidP="005C2C94">
            <w:pPr>
              <w:spacing w:after="0" w:line="240" w:lineRule="auto"/>
              <w:rPr>
                <w:rFonts w:cs="Times New Roman"/>
              </w:rPr>
            </w:pPr>
            <w:r w:rsidRPr="00083905">
              <w:rPr>
                <w:rFonts w:ascii="Times New Roman" w:hAnsi="Times New Roman" w:cs="Times New Roman"/>
                <w:sz w:val="18"/>
                <w:szCs w:val="18"/>
                <w:lang w:eastAsia="ru-RU"/>
              </w:rPr>
              <w:t>Отдел по делам ГО и ЧС</w:t>
            </w:r>
          </w:p>
        </w:tc>
        <w:tc>
          <w:tcPr>
            <w:tcW w:w="6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2180181</w:t>
            </w:r>
          </w:p>
        </w:tc>
        <w:tc>
          <w:tcPr>
            <w:tcW w:w="6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7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7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r>
      <w:tr w:rsidR="00FD73F1" w:rsidRPr="00083905" w:rsidTr="00622FE5">
        <w:trPr>
          <w:trHeight w:val="753"/>
        </w:trPr>
        <w:tc>
          <w:tcPr>
            <w:tcW w:w="5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03</w:t>
            </w:r>
          </w:p>
        </w:tc>
        <w:tc>
          <w:tcPr>
            <w:tcW w:w="5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3</w:t>
            </w:r>
          </w:p>
        </w:tc>
        <w:tc>
          <w:tcPr>
            <w:tcW w:w="274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rPr>
                <w:rFonts w:ascii="Times New Roman" w:hAnsi="Times New Roman" w:cs="Times New Roman"/>
                <w:sz w:val="18"/>
                <w:szCs w:val="18"/>
                <w:lang w:eastAsia="ru-RU"/>
              </w:rPr>
            </w:pPr>
            <w:r w:rsidRPr="00083905">
              <w:rPr>
                <w:rFonts w:ascii="Times New Roman" w:hAnsi="Times New Roman" w:cs="Times New Roman"/>
                <w:sz w:val="18"/>
                <w:szCs w:val="18"/>
                <w:lang w:eastAsia="ru-RU"/>
              </w:rPr>
              <w:t>Установка ПУОН на площади Свободы и у ЛДС «Прогресс»</w:t>
            </w:r>
          </w:p>
        </w:tc>
        <w:tc>
          <w:tcPr>
            <w:tcW w:w="21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D73F1" w:rsidRDefault="00FD73F1" w:rsidP="005C2C94">
            <w:pPr>
              <w:spacing w:after="0" w:line="240" w:lineRule="auto"/>
              <w:rPr>
                <w:rFonts w:cs="Times New Roman"/>
              </w:rPr>
            </w:pPr>
            <w:r w:rsidRPr="00083905">
              <w:rPr>
                <w:rFonts w:ascii="Times New Roman" w:hAnsi="Times New Roman" w:cs="Times New Roman"/>
                <w:sz w:val="18"/>
                <w:szCs w:val="18"/>
                <w:lang w:eastAsia="ru-RU"/>
              </w:rPr>
              <w:t>Отдел по делам ГО и ЧС</w:t>
            </w:r>
          </w:p>
        </w:tc>
        <w:tc>
          <w:tcPr>
            <w:tcW w:w="6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2180181</w:t>
            </w:r>
          </w:p>
        </w:tc>
        <w:tc>
          <w:tcPr>
            <w:tcW w:w="6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7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7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r>
      <w:tr w:rsidR="00FD73F1" w:rsidRPr="00083905" w:rsidTr="00622FE5">
        <w:trPr>
          <w:trHeight w:val="611"/>
        </w:trPr>
        <w:tc>
          <w:tcPr>
            <w:tcW w:w="5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03</w:t>
            </w:r>
          </w:p>
        </w:tc>
        <w:tc>
          <w:tcPr>
            <w:tcW w:w="5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4</w:t>
            </w:r>
          </w:p>
        </w:tc>
        <w:tc>
          <w:tcPr>
            <w:tcW w:w="274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rPr>
                <w:rFonts w:ascii="Times New Roman" w:hAnsi="Times New Roman" w:cs="Times New Roman"/>
                <w:sz w:val="18"/>
                <w:szCs w:val="18"/>
                <w:lang w:eastAsia="ru-RU"/>
              </w:rPr>
            </w:pPr>
            <w:r w:rsidRPr="00083905">
              <w:rPr>
                <w:rFonts w:ascii="Times New Roman" w:hAnsi="Times New Roman" w:cs="Times New Roman"/>
                <w:sz w:val="18"/>
                <w:szCs w:val="18"/>
                <w:lang w:eastAsia="ru-RU"/>
              </w:rPr>
              <w:t>Установка системы экстренного доведения информации в здании Администрации города</w:t>
            </w:r>
          </w:p>
        </w:tc>
        <w:tc>
          <w:tcPr>
            <w:tcW w:w="21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D73F1" w:rsidRDefault="00FD73F1" w:rsidP="005C2C94">
            <w:pPr>
              <w:spacing w:after="0" w:line="240" w:lineRule="auto"/>
              <w:rPr>
                <w:rFonts w:cs="Times New Roman"/>
              </w:rPr>
            </w:pPr>
            <w:r w:rsidRPr="00083905">
              <w:rPr>
                <w:rFonts w:ascii="Times New Roman" w:hAnsi="Times New Roman" w:cs="Times New Roman"/>
                <w:sz w:val="18"/>
                <w:szCs w:val="18"/>
                <w:lang w:eastAsia="ru-RU"/>
              </w:rPr>
              <w:t>Отдел по делам ГО и ЧС</w:t>
            </w:r>
          </w:p>
        </w:tc>
        <w:tc>
          <w:tcPr>
            <w:tcW w:w="6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2180181</w:t>
            </w:r>
          </w:p>
        </w:tc>
        <w:tc>
          <w:tcPr>
            <w:tcW w:w="6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7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7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r>
      <w:tr w:rsidR="00FD73F1" w:rsidRPr="00083905" w:rsidTr="00622FE5">
        <w:trPr>
          <w:trHeight w:val="20"/>
        </w:trPr>
        <w:tc>
          <w:tcPr>
            <w:tcW w:w="573"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04</w:t>
            </w:r>
          </w:p>
        </w:tc>
        <w:tc>
          <w:tcPr>
            <w:tcW w:w="579"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p>
        </w:tc>
        <w:tc>
          <w:tcPr>
            <w:tcW w:w="2741"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D73F1" w:rsidRPr="00083905" w:rsidRDefault="00FD73F1" w:rsidP="005C2C94">
            <w:pPr>
              <w:spacing w:after="0" w:line="240" w:lineRule="auto"/>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 xml:space="preserve">Повышение эффективности мероприятий по обеспечению безопасности людей на водных объектах </w:t>
            </w:r>
            <w:r>
              <w:rPr>
                <w:rFonts w:ascii="Times New Roman" w:hAnsi="Times New Roman" w:cs="Times New Roman"/>
                <w:b/>
                <w:bCs/>
                <w:sz w:val="18"/>
                <w:szCs w:val="18"/>
                <w:lang w:eastAsia="ru-RU"/>
              </w:rPr>
              <w:t>муниципального образования «Город Глазов»</w:t>
            </w:r>
          </w:p>
          <w:p w:rsidR="00FD73F1" w:rsidRPr="00083905" w:rsidRDefault="00FD73F1" w:rsidP="005C2C94">
            <w:pPr>
              <w:snapToGrid w:val="0"/>
              <w:spacing w:after="0" w:line="240" w:lineRule="auto"/>
              <w:jc w:val="both"/>
              <w:rPr>
                <w:rFonts w:ascii="Times New Roman" w:hAnsi="Times New Roman" w:cs="Times New Roman"/>
                <w:lang w:eastAsia="zh-CN"/>
              </w:rPr>
            </w:pPr>
          </w:p>
        </w:tc>
        <w:tc>
          <w:tcPr>
            <w:tcW w:w="2109"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rPr>
                <w:rFonts w:ascii="Times New Roman" w:hAnsi="Times New Roman" w:cs="Times New Roman"/>
                <w:sz w:val="24"/>
                <w:szCs w:val="24"/>
                <w:lang w:eastAsia="ru-RU"/>
              </w:rPr>
            </w:pPr>
            <w:r w:rsidRPr="00083905">
              <w:rPr>
                <w:rFonts w:ascii="Times New Roman" w:hAnsi="Times New Roman" w:cs="Times New Roman"/>
                <w:b/>
                <w:bCs/>
                <w:sz w:val="18"/>
                <w:szCs w:val="18"/>
                <w:lang w:eastAsia="ru-RU"/>
              </w:rPr>
              <w:t>Итого</w:t>
            </w:r>
          </w:p>
        </w:tc>
        <w:tc>
          <w:tcPr>
            <w:tcW w:w="687"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772A40">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960</w:t>
            </w:r>
          </w:p>
        </w:tc>
        <w:tc>
          <w:tcPr>
            <w:tcW w:w="640"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772A40">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03</w:t>
            </w:r>
          </w:p>
        </w:tc>
        <w:tc>
          <w:tcPr>
            <w:tcW w:w="640"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772A40">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09</w:t>
            </w:r>
          </w:p>
        </w:tc>
        <w:tc>
          <w:tcPr>
            <w:tcW w:w="844"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772A40">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2180181</w:t>
            </w:r>
          </w:p>
        </w:tc>
        <w:tc>
          <w:tcPr>
            <w:tcW w:w="612"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772A40">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244</w:t>
            </w:r>
          </w:p>
        </w:tc>
        <w:tc>
          <w:tcPr>
            <w:tcW w:w="729"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772A40">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250,0</w:t>
            </w:r>
          </w:p>
        </w:tc>
        <w:tc>
          <w:tcPr>
            <w:tcW w:w="730"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772A40">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250,0</w:t>
            </w:r>
          </w:p>
        </w:tc>
        <w:tc>
          <w:tcPr>
            <w:tcW w:w="817"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262</w:t>
            </w:r>
            <w:r w:rsidRPr="00C530B5">
              <w:rPr>
                <w:rFonts w:ascii="Times New Roman" w:hAnsi="Times New Roman" w:cs="Times New Roman"/>
                <w:b/>
                <w:bCs/>
                <w:sz w:val="18"/>
                <w:szCs w:val="18"/>
                <w:lang w:eastAsia="ru-RU"/>
              </w:rPr>
              <w:t>,7</w:t>
            </w:r>
            <w:r>
              <w:rPr>
                <w:rFonts w:ascii="Times New Roman" w:hAnsi="Times New Roman" w:cs="Times New Roman"/>
                <w:b/>
                <w:bCs/>
                <w:sz w:val="18"/>
                <w:szCs w:val="18"/>
                <w:lang w:eastAsia="ru-RU"/>
              </w:rPr>
              <w:t>5</w:t>
            </w:r>
          </w:p>
        </w:tc>
        <w:tc>
          <w:tcPr>
            <w:tcW w:w="895"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E06E61">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276</w:t>
            </w:r>
            <w:r w:rsidRPr="00C530B5">
              <w:rPr>
                <w:rFonts w:ascii="Times New Roman" w:hAnsi="Times New Roman" w:cs="Times New Roman"/>
                <w:b/>
                <w:bCs/>
                <w:sz w:val="18"/>
                <w:szCs w:val="18"/>
                <w:lang w:eastAsia="ru-RU"/>
              </w:rPr>
              <w:t>,</w:t>
            </w:r>
            <w:r>
              <w:rPr>
                <w:rFonts w:ascii="Times New Roman" w:hAnsi="Times New Roman" w:cs="Times New Roman"/>
                <w:b/>
                <w:bCs/>
                <w:sz w:val="18"/>
                <w:szCs w:val="18"/>
                <w:lang w:eastAsia="ru-RU"/>
              </w:rPr>
              <w:t>15</w:t>
            </w:r>
          </w:p>
        </w:tc>
        <w:tc>
          <w:tcPr>
            <w:tcW w:w="874"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290,24</w:t>
            </w:r>
          </w:p>
        </w:tc>
        <w:tc>
          <w:tcPr>
            <w:tcW w:w="712"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C530B5" w:rsidRDefault="00FD73F1"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305,04</w:t>
            </w:r>
          </w:p>
        </w:tc>
      </w:tr>
      <w:tr w:rsidR="00FD73F1" w:rsidRPr="00083905" w:rsidTr="00622FE5">
        <w:trPr>
          <w:trHeight w:val="874"/>
        </w:trPr>
        <w:tc>
          <w:tcPr>
            <w:tcW w:w="573"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rPr>
                <w:rFonts w:ascii="Times New Roman" w:hAnsi="Times New Roman" w:cs="Times New Roman"/>
                <w:b/>
                <w:bCs/>
                <w:sz w:val="18"/>
                <w:szCs w:val="18"/>
                <w:lang w:eastAsia="ar-SA"/>
              </w:rPr>
            </w:pPr>
          </w:p>
        </w:tc>
        <w:tc>
          <w:tcPr>
            <w:tcW w:w="577"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rPr>
                <w:rFonts w:ascii="Times New Roman" w:hAnsi="Times New Roman" w:cs="Times New Roman"/>
                <w:b/>
                <w:bCs/>
                <w:sz w:val="18"/>
                <w:szCs w:val="18"/>
                <w:lang w:eastAsia="ru-RU"/>
              </w:rPr>
            </w:pPr>
          </w:p>
        </w:tc>
        <w:tc>
          <w:tcPr>
            <w:tcW w:w="577"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rPr>
                <w:rFonts w:ascii="Times New Roman" w:hAnsi="Times New Roman" w:cs="Times New Roman"/>
                <w:b/>
                <w:bCs/>
                <w:sz w:val="18"/>
                <w:szCs w:val="18"/>
                <w:lang w:eastAsia="ru-RU"/>
              </w:rPr>
            </w:pPr>
          </w:p>
        </w:tc>
        <w:tc>
          <w:tcPr>
            <w:tcW w:w="579"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rPr>
                <w:rFonts w:ascii="Times New Roman" w:hAnsi="Times New Roman" w:cs="Times New Roman"/>
                <w:b/>
                <w:bCs/>
                <w:sz w:val="18"/>
                <w:szCs w:val="18"/>
                <w:lang w:eastAsia="ru-RU"/>
              </w:rPr>
            </w:pPr>
          </w:p>
        </w:tc>
        <w:tc>
          <w:tcPr>
            <w:tcW w:w="2741"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5C2C94">
            <w:pPr>
              <w:spacing w:after="0" w:line="240" w:lineRule="auto"/>
              <w:rPr>
                <w:rFonts w:ascii="Times New Roman" w:hAnsi="Times New Roman" w:cs="Times New Roman"/>
                <w:lang w:eastAsia="zh-CN"/>
              </w:rPr>
            </w:pPr>
          </w:p>
        </w:tc>
        <w:tc>
          <w:tcPr>
            <w:tcW w:w="210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rPr>
                <w:rFonts w:ascii="Times New Roman" w:hAnsi="Times New Roman" w:cs="Times New Roman"/>
                <w:sz w:val="24"/>
                <w:szCs w:val="24"/>
                <w:lang w:eastAsia="ru-RU"/>
              </w:rPr>
            </w:pPr>
            <w:r w:rsidRPr="001B2603">
              <w:rPr>
                <w:rFonts w:ascii="Times New Roman" w:hAnsi="Times New Roman" w:cs="Times New Roman"/>
                <w:b/>
                <w:bCs/>
                <w:sz w:val="18"/>
                <w:szCs w:val="18"/>
                <w:lang w:eastAsia="ru-RU"/>
              </w:rPr>
              <w:t>Отдел по делам ГО и ЧС, управление учета и отчетности Администрации города Глазова</w:t>
            </w:r>
          </w:p>
        </w:tc>
        <w:tc>
          <w:tcPr>
            <w:tcW w:w="68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960</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03</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09</w:t>
            </w:r>
          </w:p>
        </w:tc>
        <w:tc>
          <w:tcPr>
            <w:tcW w:w="84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2180181</w:t>
            </w:r>
          </w:p>
        </w:tc>
        <w:tc>
          <w:tcPr>
            <w:tcW w:w="61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244</w:t>
            </w:r>
          </w:p>
        </w:tc>
        <w:tc>
          <w:tcPr>
            <w:tcW w:w="72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243762">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250,0</w:t>
            </w:r>
          </w:p>
        </w:tc>
        <w:tc>
          <w:tcPr>
            <w:tcW w:w="73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243762">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250,0</w:t>
            </w:r>
          </w:p>
        </w:tc>
        <w:tc>
          <w:tcPr>
            <w:tcW w:w="81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262</w:t>
            </w:r>
            <w:r w:rsidRPr="00C530B5">
              <w:rPr>
                <w:rFonts w:ascii="Times New Roman" w:hAnsi="Times New Roman" w:cs="Times New Roman"/>
                <w:b/>
                <w:bCs/>
                <w:sz w:val="18"/>
                <w:szCs w:val="18"/>
                <w:lang w:eastAsia="ru-RU"/>
              </w:rPr>
              <w:t>,7</w:t>
            </w:r>
            <w:r>
              <w:rPr>
                <w:rFonts w:ascii="Times New Roman" w:hAnsi="Times New Roman" w:cs="Times New Roman"/>
                <w:b/>
                <w:bCs/>
                <w:sz w:val="18"/>
                <w:szCs w:val="18"/>
                <w:lang w:eastAsia="ru-RU"/>
              </w:rPr>
              <w:t>5</w:t>
            </w:r>
          </w:p>
        </w:tc>
        <w:tc>
          <w:tcPr>
            <w:tcW w:w="895"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276</w:t>
            </w:r>
            <w:r w:rsidRPr="00C530B5">
              <w:rPr>
                <w:rFonts w:ascii="Times New Roman" w:hAnsi="Times New Roman" w:cs="Times New Roman"/>
                <w:b/>
                <w:bCs/>
                <w:sz w:val="18"/>
                <w:szCs w:val="18"/>
                <w:lang w:eastAsia="ru-RU"/>
              </w:rPr>
              <w:t>,</w:t>
            </w:r>
            <w:r>
              <w:rPr>
                <w:rFonts w:ascii="Times New Roman" w:hAnsi="Times New Roman" w:cs="Times New Roman"/>
                <w:b/>
                <w:bCs/>
                <w:sz w:val="18"/>
                <w:szCs w:val="18"/>
                <w:lang w:eastAsia="ru-RU"/>
              </w:rPr>
              <w:t>15</w:t>
            </w:r>
          </w:p>
        </w:tc>
        <w:tc>
          <w:tcPr>
            <w:tcW w:w="87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290,24</w:t>
            </w:r>
          </w:p>
        </w:tc>
        <w:tc>
          <w:tcPr>
            <w:tcW w:w="71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C530B5" w:rsidRDefault="00FD73F1"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305,04</w:t>
            </w:r>
          </w:p>
        </w:tc>
      </w:tr>
      <w:tr w:rsidR="00FD73F1" w:rsidRPr="00083905" w:rsidTr="00622FE5">
        <w:trPr>
          <w:trHeight w:val="20"/>
        </w:trPr>
        <w:tc>
          <w:tcPr>
            <w:tcW w:w="573"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04</w:t>
            </w:r>
          </w:p>
        </w:tc>
        <w:tc>
          <w:tcPr>
            <w:tcW w:w="579"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1</w:t>
            </w:r>
          </w:p>
        </w:tc>
        <w:tc>
          <w:tcPr>
            <w:tcW w:w="2741"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autoSpaceDE w:val="0"/>
              <w:autoSpaceDN w:val="0"/>
              <w:spacing w:after="0"/>
              <w:rPr>
                <w:rFonts w:ascii="Times New Roman" w:hAnsi="Times New Roman" w:cs="Times New Roman"/>
                <w:sz w:val="18"/>
                <w:szCs w:val="18"/>
              </w:rPr>
            </w:pPr>
            <w:r w:rsidRPr="00083905">
              <w:rPr>
                <w:rFonts w:ascii="Times New Roman" w:hAnsi="Times New Roman" w:cs="Times New Roman"/>
                <w:sz w:val="18"/>
                <w:szCs w:val="18"/>
              </w:rPr>
              <w:t>Содержание сезонного спасательного поста в паводковый период</w:t>
            </w:r>
          </w:p>
        </w:tc>
        <w:tc>
          <w:tcPr>
            <w:tcW w:w="210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rPr>
                <w:rFonts w:ascii="Times New Roman" w:hAnsi="Times New Roman" w:cs="Times New Roman"/>
                <w:b/>
                <w:bCs/>
                <w:sz w:val="18"/>
                <w:szCs w:val="18"/>
                <w:lang w:eastAsia="ru-RU"/>
              </w:rPr>
            </w:pPr>
            <w:r w:rsidRPr="00083905">
              <w:rPr>
                <w:rFonts w:ascii="Times New Roman" w:hAnsi="Times New Roman" w:cs="Times New Roman"/>
                <w:sz w:val="18"/>
                <w:szCs w:val="18"/>
                <w:lang w:eastAsia="ru-RU"/>
              </w:rPr>
              <w:t>Отдел по делам ГО и ЧС</w:t>
            </w:r>
          </w:p>
        </w:tc>
        <w:tc>
          <w:tcPr>
            <w:tcW w:w="68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2180181</w:t>
            </w:r>
          </w:p>
        </w:tc>
        <w:tc>
          <w:tcPr>
            <w:tcW w:w="61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3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1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EA7C1A">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95"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EA7C1A">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7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EA7C1A">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71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083905" w:rsidRDefault="00FD73F1" w:rsidP="00EA7C1A">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r>
      <w:tr w:rsidR="00FD73F1" w:rsidRPr="00083905" w:rsidTr="00622FE5">
        <w:trPr>
          <w:trHeight w:val="20"/>
        </w:trPr>
        <w:tc>
          <w:tcPr>
            <w:tcW w:w="573"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04</w:t>
            </w:r>
          </w:p>
        </w:tc>
        <w:tc>
          <w:tcPr>
            <w:tcW w:w="579"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w:t>
            </w:r>
          </w:p>
        </w:tc>
        <w:tc>
          <w:tcPr>
            <w:tcW w:w="2741"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autoSpaceDE w:val="0"/>
              <w:autoSpaceDN w:val="0"/>
              <w:spacing w:after="0"/>
              <w:rPr>
                <w:rFonts w:ascii="Times New Roman" w:hAnsi="Times New Roman" w:cs="Times New Roman"/>
                <w:sz w:val="18"/>
                <w:szCs w:val="18"/>
              </w:rPr>
            </w:pPr>
            <w:r w:rsidRPr="00083905">
              <w:rPr>
                <w:rFonts w:ascii="Times New Roman" w:hAnsi="Times New Roman" w:cs="Times New Roman"/>
                <w:sz w:val="18"/>
                <w:szCs w:val="18"/>
              </w:rPr>
              <w:t>Обследование дна р. “Чепца” на территории пляжа</w:t>
            </w:r>
          </w:p>
        </w:tc>
        <w:tc>
          <w:tcPr>
            <w:tcW w:w="210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rPr>
                <w:rFonts w:ascii="Times New Roman" w:hAnsi="Times New Roman" w:cs="Times New Roman"/>
                <w:b/>
                <w:bCs/>
                <w:sz w:val="18"/>
                <w:szCs w:val="18"/>
                <w:lang w:eastAsia="ru-RU"/>
              </w:rPr>
            </w:pPr>
            <w:r w:rsidRPr="00083905">
              <w:rPr>
                <w:rFonts w:ascii="Times New Roman" w:hAnsi="Times New Roman" w:cs="Times New Roman"/>
                <w:sz w:val="18"/>
                <w:szCs w:val="18"/>
                <w:lang w:eastAsia="ru-RU"/>
              </w:rPr>
              <w:t>Отдел по делам ГО и ЧС</w:t>
            </w:r>
          </w:p>
        </w:tc>
        <w:tc>
          <w:tcPr>
            <w:tcW w:w="68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2180181</w:t>
            </w:r>
          </w:p>
        </w:tc>
        <w:tc>
          <w:tcPr>
            <w:tcW w:w="61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52,0</w:t>
            </w:r>
          </w:p>
        </w:tc>
        <w:tc>
          <w:tcPr>
            <w:tcW w:w="73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52,0</w:t>
            </w:r>
          </w:p>
        </w:tc>
        <w:tc>
          <w:tcPr>
            <w:tcW w:w="81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E06E61">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54</w:t>
            </w:r>
            <w:r w:rsidRPr="00083905">
              <w:rPr>
                <w:rFonts w:ascii="Times New Roman" w:hAnsi="Times New Roman" w:cs="Times New Roman"/>
                <w:sz w:val="18"/>
                <w:szCs w:val="18"/>
                <w:lang w:eastAsia="ru-RU"/>
              </w:rPr>
              <w:t>,</w:t>
            </w:r>
            <w:r>
              <w:rPr>
                <w:rFonts w:ascii="Times New Roman" w:hAnsi="Times New Roman" w:cs="Times New Roman"/>
                <w:sz w:val="18"/>
                <w:szCs w:val="18"/>
                <w:lang w:eastAsia="ru-RU"/>
              </w:rPr>
              <w:t>65</w:t>
            </w:r>
          </w:p>
        </w:tc>
        <w:tc>
          <w:tcPr>
            <w:tcW w:w="895"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57,44</w:t>
            </w:r>
          </w:p>
        </w:tc>
        <w:tc>
          <w:tcPr>
            <w:tcW w:w="87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E06E61">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60,37</w:t>
            </w:r>
          </w:p>
        </w:tc>
        <w:tc>
          <w:tcPr>
            <w:tcW w:w="71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63,45</w:t>
            </w:r>
          </w:p>
        </w:tc>
      </w:tr>
      <w:tr w:rsidR="00FD73F1" w:rsidRPr="00083905" w:rsidTr="00622FE5">
        <w:trPr>
          <w:trHeight w:val="20"/>
        </w:trPr>
        <w:tc>
          <w:tcPr>
            <w:tcW w:w="573"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04</w:t>
            </w:r>
          </w:p>
        </w:tc>
        <w:tc>
          <w:tcPr>
            <w:tcW w:w="579"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3</w:t>
            </w:r>
          </w:p>
        </w:tc>
        <w:tc>
          <w:tcPr>
            <w:tcW w:w="2741"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5C2C94">
            <w:pPr>
              <w:autoSpaceDE w:val="0"/>
              <w:autoSpaceDN w:val="0"/>
              <w:spacing w:after="0" w:line="240" w:lineRule="auto"/>
              <w:rPr>
                <w:rFonts w:ascii="Times New Roman" w:hAnsi="Times New Roman" w:cs="Times New Roman"/>
                <w:sz w:val="18"/>
                <w:szCs w:val="18"/>
              </w:rPr>
            </w:pPr>
            <w:r w:rsidRPr="00083905">
              <w:rPr>
                <w:rFonts w:ascii="Times New Roman" w:hAnsi="Times New Roman" w:cs="Times New Roman"/>
                <w:sz w:val="18"/>
                <w:szCs w:val="18"/>
              </w:rPr>
              <w:t>Содержание сезонного спасательного поста в купальный сезон</w:t>
            </w:r>
          </w:p>
        </w:tc>
        <w:tc>
          <w:tcPr>
            <w:tcW w:w="210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rPr>
                <w:rFonts w:ascii="Times New Roman" w:hAnsi="Times New Roman" w:cs="Times New Roman"/>
                <w:sz w:val="18"/>
                <w:szCs w:val="18"/>
                <w:lang w:eastAsia="ru-RU"/>
              </w:rPr>
            </w:pPr>
            <w:r w:rsidRPr="00083905">
              <w:rPr>
                <w:rFonts w:ascii="Times New Roman" w:hAnsi="Times New Roman" w:cs="Times New Roman"/>
                <w:sz w:val="18"/>
                <w:szCs w:val="18"/>
                <w:lang w:eastAsia="ru-RU"/>
              </w:rPr>
              <w:t>Отдел по делам ГО и ЧС</w:t>
            </w:r>
          </w:p>
        </w:tc>
        <w:tc>
          <w:tcPr>
            <w:tcW w:w="68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2180181</w:t>
            </w:r>
          </w:p>
        </w:tc>
        <w:tc>
          <w:tcPr>
            <w:tcW w:w="61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198,0</w:t>
            </w:r>
          </w:p>
        </w:tc>
        <w:tc>
          <w:tcPr>
            <w:tcW w:w="73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198,0</w:t>
            </w:r>
          </w:p>
        </w:tc>
        <w:tc>
          <w:tcPr>
            <w:tcW w:w="81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208,1</w:t>
            </w:r>
          </w:p>
        </w:tc>
        <w:tc>
          <w:tcPr>
            <w:tcW w:w="895"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218,71</w:t>
            </w:r>
          </w:p>
        </w:tc>
        <w:tc>
          <w:tcPr>
            <w:tcW w:w="87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E06E61">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229,87</w:t>
            </w:r>
          </w:p>
        </w:tc>
        <w:tc>
          <w:tcPr>
            <w:tcW w:w="71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083905" w:rsidRDefault="00FD73F1" w:rsidP="00E06E61">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241,59</w:t>
            </w:r>
          </w:p>
        </w:tc>
      </w:tr>
      <w:tr w:rsidR="00FD73F1" w:rsidRPr="00083905" w:rsidTr="00622FE5">
        <w:trPr>
          <w:trHeight w:val="20"/>
        </w:trPr>
        <w:tc>
          <w:tcPr>
            <w:tcW w:w="573"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lastRenderedPageBreak/>
              <w:t>06</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04</w:t>
            </w:r>
          </w:p>
        </w:tc>
        <w:tc>
          <w:tcPr>
            <w:tcW w:w="579"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4</w:t>
            </w:r>
          </w:p>
        </w:tc>
        <w:tc>
          <w:tcPr>
            <w:tcW w:w="2741"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5C2C94">
            <w:pPr>
              <w:autoSpaceDE w:val="0"/>
              <w:autoSpaceDN w:val="0"/>
              <w:spacing w:after="0" w:line="240" w:lineRule="auto"/>
              <w:rPr>
                <w:rFonts w:ascii="Times New Roman" w:hAnsi="Times New Roman" w:cs="Times New Roman"/>
                <w:sz w:val="18"/>
                <w:szCs w:val="18"/>
              </w:rPr>
            </w:pPr>
            <w:r w:rsidRPr="00083905">
              <w:rPr>
                <w:rFonts w:ascii="Times New Roman" w:hAnsi="Times New Roman" w:cs="Times New Roman"/>
                <w:sz w:val="18"/>
                <w:szCs w:val="18"/>
              </w:rPr>
              <w:t>Техническое освидетельствование городского пляжа органами ГИМС с выдачей заключения о допуске к эксплуатации</w:t>
            </w:r>
          </w:p>
        </w:tc>
        <w:tc>
          <w:tcPr>
            <w:tcW w:w="210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tcPr>
          <w:p w:rsidR="00FD73F1" w:rsidRPr="00083905" w:rsidRDefault="00FD73F1" w:rsidP="005C2C94">
            <w:pPr>
              <w:spacing w:after="0" w:line="240" w:lineRule="auto"/>
              <w:rPr>
                <w:rFonts w:cs="Times New Roman"/>
              </w:rPr>
            </w:pPr>
            <w:r w:rsidRPr="00083905">
              <w:rPr>
                <w:rFonts w:ascii="Times New Roman" w:hAnsi="Times New Roman" w:cs="Times New Roman"/>
                <w:sz w:val="18"/>
                <w:szCs w:val="18"/>
                <w:lang w:eastAsia="ru-RU"/>
              </w:rPr>
              <w:t>Отдел по делам ГО и ЧС</w:t>
            </w:r>
          </w:p>
        </w:tc>
        <w:tc>
          <w:tcPr>
            <w:tcW w:w="68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2180181</w:t>
            </w:r>
          </w:p>
        </w:tc>
        <w:tc>
          <w:tcPr>
            <w:tcW w:w="61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73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1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95"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7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71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r>
      <w:tr w:rsidR="00FD73F1" w:rsidRPr="00083905" w:rsidTr="00622FE5">
        <w:trPr>
          <w:trHeight w:val="20"/>
        </w:trPr>
        <w:tc>
          <w:tcPr>
            <w:tcW w:w="573"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04</w:t>
            </w:r>
          </w:p>
        </w:tc>
        <w:tc>
          <w:tcPr>
            <w:tcW w:w="579"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5</w:t>
            </w:r>
          </w:p>
        </w:tc>
        <w:tc>
          <w:tcPr>
            <w:tcW w:w="2741"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5C2C94">
            <w:pPr>
              <w:autoSpaceDE w:val="0"/>
              <w:autoSpaceDN w:val="0"/>
              <w:spacing w:after="0" w:line="240" w:lineRule="auto"/>
              <w:rPr>
                <w:rFonts w:ascii="Times New Roman" w:hAnsi="Times New Roman" w:cs="Times New Roman"/>
                <w:sz w:val="18"/>
                <w:szCs w:val="18"/>
              </w:rPr>
            </w:pPr>
            <w:r w:rsidRPr="00083905">
              <w:rPr>
                <w:rFonts w:ascii="Times New Roman" w:hAnsi="Times New Roman" w:cs="Times New Roman"/>
                <w:sz w:val="18"/>
                <w:szCs w:val="18"/>
              </w:rPr>
              <w:t>Изготовление и размещение аншлагов «Опасно! Купание запрещено»</w:t>
            </w:r>
          </w:p>
        </w:tc>
        <w:tc>
          <w:tcPr>
            <w:tcW w:w="210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tcPr>
          <w:p w:rsidR="00FD73F1" w:rsidRPr="00083905" w:rsidRDefault="00FD73F1" w:rsidP="005C2C94">
            <w:pPr>
              <w:spacing w:after="0" w:line="240" w:lineRule="auto"/>
              <w:rPr>
                <w:rFonts w:cs="Times New Roman"/>
              </w:rPr>
            </w:pPr>
            <w:r w:rsidRPr="00083905">
              <w:rPr>
                <w:rFonts w:ascii="Times New Roman" w:hAnsi="Times New Roman" w:cs="Times New Roman"/>
                <w:sz w:val="18"/>
                <w:szCs w:val="18"/>
                <w:lang w:eastAsia="ru-RU"/>
              </w:rPr>
              <w:t>Отдел по делам ГО и ЧС</w:t>
            </w:r>
          </w:p>
        </w:tc>
        <w:tc>
          <w:tcPr>
            <w:tcW w:w="68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2180181</w:t>
            </w:r>
          </w:p>
        </w:tc>
        <w:tc>
          <w:tcPr>
            <w:tcW w:w="61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73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1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95"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EA7C1A">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7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EA7C1A">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71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083905" w:rsidRDefault="00FD73F1" w:rsidP="00EA7C1A">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r>
      <w:tr w:rsidR="00FD73F1" w:rsidRPr="00083905" w:rsidTr="00622FE5">
        <w:trPr>
          <w:trHeight w:val="1281"/>
        </w:trPr>
        <w:tc>
          <w:tcPr>
            <w:tcW w:w="573"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04</w:t>
            </w:r>
          </w:p>
        </w:tc>
        <w:tc>
          <w:tcPr>
            <w:tcW w:w="579"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6</w:t>
            </w:r>
          </w:p>
        </w:tc>
        <w:tc>
          <w:tcPr>
            <w:tcW w:w="2741"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5C2C94">
            <w:pPr>
              <w:autoSpaceDE w:val="0"/>
              <w:autoSpaceDN w:val="0"/>
              <w:spacing w:after="0" w:line="240" w:lineRule="auto"/>
              <w:rPr>
                <w:rFonts w:ascii="Times New Roman" w:hAnsi="Times New Roman" w:cs="Times New Roman"/>
                <w:sz w:val="18"/>
                <w:szCs w:val="18"/>
              </w:rPr>
            </w:pPr>
            <w:r w:rsidRPr="00083905">
              <w:rPr>
                <w:rFonts w:ascii="Times New Roman" w:hAnsi="Times New Roman" w:cs="Times New Roman"/>
                <w:sz w:val="18"/>
                <w:szCs w:val="18"/>
              </w:rPr>
              <w:t>Приобретение весельной лодки, спасательных жилетов, спасательных кругов, концов «Александрова», медицинской аптечки для сезонного спасательного поста</w:t>
            </w:r>
          </w:p>
        </w:tc>
        <w:tc>
          <w:tcPr>
            <w:tcW w:w="210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tcPr>
          <w:p w:rsidR="00FD73F1" w:rsidRPr="00083905" w:rsidRDefault="00FD73F1" w:rsidP="005C2C94">
            <w:pPr>
              <w:spacing w:after="0" w:line="240" w:lineRule="auto"/>
              <w:rPr>
                <w:rFonts w:cs="Times New Roman"/>
              </w:rPr>
            </w:pPr>
            <w:r w:rsidRPr="00083905">
              <w:rPr>
                <w:rFonts w:ascii="Times New Roman" w:hAnsi="Times New Roman" w:cs="Times New Roman"/>
                <w:sz w:val="18"/>
                <w:szCs w:val="18"/>
                <w:lang w:eastAsia="ru-RU"/>
              </w:rPr>
              <w:t>Отдел по делам ГО и ЧС</w:t>
            </w:r>
          </w:p>
        </w:tc>
        <w:tc>
          <w:tcPr>
            <w:tcW w:w="68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2180181</w:t>
            </w:r>
          </w:p>
        </w:tc>
        <w:tc>
          <w:tcPr>
            <w:tcW w:w="61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73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1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95"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7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71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r>
      <w:tr w:rsidR="00FD73F1" w:rsidRPr="00083905" w:rsidTr="00622FE5">
        <w:trPr>
          <w:trHeight w:val="20"/>
        </w:trPr>
        <w:tc>
          <w:tcPr>
            <w:tcW w:w="573"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05</w:t>
            </w:r>
          </w:p>
        </w:tc>
        <w:tc>
          <w:tcPr>
            <w:tcW w:w="579"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p>
        </w:tc>
        <w:tc>
          <w:tcPr>
            <w:tcW w:w="2741"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D73F1" w:rsidRPr="00083905" w:rsidRDefault="00FD73F1" w:rsidP="005C2C94">
            <w:pPr>
              <w:snapToGrid w:val="0"/>
              <w:spacing w:after="0" w:line="240" w:lineRule="auto"/>
              <w:jc w:val="both"/>
              <w:rPr>
                <w:rFonts w:ascii="Times New Roman" w:hAnsi="Times New Roman" w:cs="Times New Roman"/>
                <w:lang w:eastAsia="zh-CN"/>
              </w:rPr>
            </w:pPr>
            <w:r w:rsidRPr="00083905">
              <w:rPr>
                <w:rFonts w:ascii="Times New Roman" w:hAnsi="Times New Roman" w:cs="Times New Roman"/>
                <w:b/>
                <w:bCs/>
                <w:sz w:val="18"/>
                <w:szCs w:val="18"/>
                <w:lang w:eastAsia="ru-RU"/>
              </w:rPr>
              <w:t>Создание по принципу «одного окна» на территории города способа вызова экстренных оперативных служб по единому номеру «112»</w:t>
            </w:r>
          </w:p>
        </w:tc>
        <w:tc>
          <w:tcPr>
            <w:tcW w:w="2109"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rPr>
                <w:rFonts w:ascii="Times New Roman" w:hAnsi="Times New Roman" w:cs="Times New Roman"/>
                <w:sz w:val="24"/>
                <w:szCs w:val="24"/>
                <w:lang w:eastAsia="ru-RU"/>
              </w:rPr>
            </w:pPr>
            <w:r w:rsidRPr="00083905">
              <w:rPr>
                <w:rFonts w:ascii="Times New Roman" w:hAnsi="Times New Roman" w:cs="Times New Roman"/>
                <w:b/>
                <w:bCs/>
                <w:sz w:val="18"/>
                <w:szCs w:val="18"/>
                <w:lang w:eastAsia="ru-RU"/>
              </w:rPr>
              <w:t>Итого</w:t>
            </w:r>
          </w:p>
        </w:tc>
        <w:tc>
          <w:tcPr>
            <w:tcW w:w="687"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772A40">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960</w:t>
            </w:r>
          </w:p>
        </w:tc>
        <w:tc>
          <w:tcPr>
            <w:tcW w:w="640"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772A40">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03</w:t>
            </w:r>
          </w:p>
        </w:tc>
        <w:tc>
          <w:tcPr>
            <w:tcW w:w="640"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772A40">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09</w:t>
            </w:r>
          </w:p>
        </w:tc>
        <w:tc>
          <w:tcPr>
            <w:tcW w:w="844"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772A40">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7950700</w:t>
            </w:r>
          </w:p>
        </w:tc>
        <w:tc>
          <w:tcPr>
            <w:tcW w:w="612"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772A40">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244</w:t>
            </w:r>
          </w:p>
        </w:tc>
        <w:tc>
          <w:tcPr>
            <w:tcW w:w="729"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772A40">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500,0</w:t>
            </w:r>
          </w:p>
        </w:tc>
        <w:tc>
          <w:tcPr>
            <w:tcW w:w="730"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772A40">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500,0</w:t>
            </w:r>
          </w:p>
        </w:tc>
        <w:tc>
          <w:tcPr>
            <w:tcW w:w="817"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525,5</w:t>
            </w:r>
          </w:p>
        </w:tc>
        <w:tc>
          <w:tcPr>
            <w:tcW w:w="895"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772A40">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552</w:t>
            </w:r>
            <w:r w:rsidRPr="00C530B5">
              <w:rPr>
                <w:rFonts w:ascii="Times New Roman" w:hAnsi="Times New Roman" w:cs="Times New Roman"/>
                <w:b/>
                <w:bCs/>
                <w:sz w:val="18"/>
                <w:szCs w:val="18"/>
                <w:lang w:eastAsia="ru-RU"/>
              </w:rPr>
              <w:t>,3</w:t>
            </w:r>
          </w:p>
        </w:tc>
        <w:tc>
          <w:tcPr>
            <w:tcW w:w="874"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704F89">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580</w:t>
            </w:r>
            <w:r w:rsidRPr="00C530B5">
              <w:rPr>
                <w:rFonts w:ascii="Times New Roman" w:hAnsi="Times New Roman" w:cs="Times New Roman"/>
                <w:b/>
                <w:bCs/>
                <w:sz w:val="18"/>
                <w:szCs w:val="18"/>
                <w:lang w:eastAsia="ru-RU"/>
              </w:rPr>
              <w:t>,</w:t>
            </w:r>
            <w:r>
              <w:rPr>
                <w:rFonts w:ascii="Times New Roman" w:hAnsi="Times New Roman" w:cs="Times New Roman"/>
                <w:b/>
                <w:bCs/>
                <w:sz w:val="18"/>
                <w:szCs w:val="18"/>
                <w:lang w:eastAsia="ru-RU"/>
              </w:rPr>
              <w:t>47</w:t>
            </w:r>
          </w:p>
        </w:tc>
        <w:tc>
          <w:tcPr>
            <w:tcW w:w="712"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C530B5" w:rsidRDefault="00FD73F1" w:rsidP="00704F89">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6</w:t>
            </w:r>
            <w:r>
              <w:rPr>
                <w:rFonts w:ascii="Times New Roman" w:hAnsi="Times New Roman" w:cs="Times New Roman"/>
                <w:b/>
                <w:bCs/>
                <w:sz w:val="18"/>
                <w:szCs w:val="18"/>
                <w:lang w:eastAsia="ru-RU"/>
              </w:rPr>
              <w:t>10</w:t>
            </w:r>
            <w:r w:rsidRPr="00C530B5">
              <w:rPr>
                <w:rFonts w:ascii="Times New Roman" w:hAnsi="Times New Roman" w:cs="Times New Roman"/>
                <w:b/>
                <w:bCs/>
                <w:sz w:val="18"/>
                <w:szCs w:val="18"/>
                <w:lang w:eastAsia="ru-RU"/>
              </w:rPr>
              <w:t>,0</w:t>
            </w:r>
            <w:r>
              <w:rPr>
                <w:rFonts w:ascii="Times New Roman" w:hAnsi="Times New Roman" w:cs="Times New Roman"/>
                <w:b/>
                <w:bCs/>
                <w:sz w:val="18"/>
                <w:szCs w:val="18"/>
                <w:lang w:eastAsia="ru-RU"/>
              </w:rPr>
              <w:t>7</w:t>
            </w:r>
          </w:p>
        </w:tc>
      </w:tr>
      <w:tr w:rsidR="00FD73F1" w:rsidRPr="00083905" w:rsidTr="00622FE5">
        <w:trPr>
          <w:trHeight w:val="20"/>
        </w:trPr>
        <w:tc>
          <w:tcPr>
            <w:tcW w:w="573"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rPr>
                <w:rFonts w:ascii="Times New Roman" w:hAnsi="Times New Roman" w:cs="Times New Roman"/>
                <w:b/>
                <w:bCs/>
                <w:sz w:val="18"/>
                <w:szCs w:val="18"/>
                <w:lang w:eastAsia="ar-SA"/>
              </w:rPr>
            </w:pPr>
          </w:p>
        </w:tc>
        <w:tc>
          <w:tcPr>
            <w:tcW w:w="577"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rPr>
                <w:rFonts w:ascii="Times New Roman" w:hAnsi="Times New Roman" w:cs="Times New Roman"/>
                <w:b/>
                <w:bCs/>
                <w:sz w:val="18"/>
                <w:szCs w:val="18"/>
                <w:lang w:eastAsia="ru-RU"/>
              </w:rPr>
            </w:pPr>
          </w:p>
        </w:tc>
        <w:tc>
          <w:tcPr>
            <w:tcW w:w="577"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rPr>
                <w:rFonts w:ascii="Times New Roman" w:hAnsi="Times New Roman" w:cs="Times New Roman"/>
                <w:b/>
                <w:bCs/>
                <w:sz w:val="18"/>
                <w:szCs w:val="18"/>
                <w:lang w:eastAsia="ru-RU"/>
              </w:rPr>
            </w:pPr>
          </w:p>
        </w:tc>
        <w:tc>
          <w:tcPr>
            <w:tcW w:w="579"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rPr>
                <w:rFonts w:ascii="Times New Roman" w:hAnsi="Times New Roman" w:cs="Times New Roman"/>
                <w:b/>
                <w:bCs/>
                <w:sz w:val="18"/>
                <w:szCs w:val="18"/>
                <w:lang w:eastAsia="ru-RU"/>
              </w:rPr>
            </w:pPr>
          </w:p>
        </w:tc>
        <w:tc>
          <w:tcPr>
            <w:tcW w:w="2741"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5C2C94">
            <w:pPr>
              <w:spacing w:after="0" w:line="240" w:lineRule="auto"/>
              <w:rPr>
                <w:rFonts w:ascii="Times New Roman" w:hAnsi="Times New Roman" w:cs="Times New Roman"/>
                <w:lang w:eastAsia="zh-CN"/>
              </w:rPr>
            </w:pPr>
          </w:p>
        </w:tc>
        <w:tc>
          <w:tcPr>
            <w:tcW w:w="210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rPr>
                <w:rFonts w:ascii="Times New Roman" w:hAnsi="Times New Roman" w:cs="Times New Roman"/>
                <w:sz w:val="24"/>
                <w:szCs w:val="24"/>
                <w:lang w:eastAsia="ru-RU"/>
              </w:rPr>
            </w:pPr>
            <w:r w:rsidRPr="001B2603">
              <w:rPr>
                <w:rFonts w:ascii="Times New Roman" w:hAnsi="Times New Roman" w:cs="Times New Roman"/>
                <w:b/>
                <w:bCs/>
                <w:sz w:val="18"/>
                <w:szCs w:val="18"/>
                <w:lang w:eastAsia="ru-RU"/>
              </w:rPr>
              <w:t>Отдел по делам ГО и ЧС, управление учета и отчетности Администрации города Глазова</w:t>
            </w:r>
          </w:p>
        </w:tc>
        <w:tc>
          <w:tcPr>
            <w:tcW w:w="68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960</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03</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09</w:t>
            </w:r>
          </w:p>
        </w:tc>
        <w:tc>
          <w:tcPr>
            <w:tcW w:w="84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7950700</w:t>
            </w:r>
          </w:p>
        </w:tc>
        <w:tc>
          <w:tcPr>
            <w:tcW w:w="61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244</w:t>
            </w:r>
          </w:p>
        </w:tc>
        <w:tc>
          <w:tcPr>
            <w:tcW w:w="72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243762">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500,0</w:t>
            </w:r>
          </w:p>
        </w:tc>
        <w:tc>
          <w:tcPr>
            <w:tcW w:w="73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243762">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500,0</w:t>
            </w:r>
          </w:p>
        </w:tc>
        <w:tc>
          <w:tcPr>
            <w:tcW w:w="81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525,5</w:t>
            </w:r>
          </w:p>
        </w:tc>
        <w:tc>
          <w:tcPr>
            <w:tcW w:w="895"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552</w:t>
            </w:r>
            <w:r w:rsidRPr="00C530B5">
              <w:rPr>
                <w:rFonts w:ascii="Times New Roman" w:hAnsi="Times New Roman" w:cs="Times New Roman"/>
                <w:b/>
                <w:bCs/>
                <w:sz w:val="18"/>
                <w:szCs w:val="18"/>
                <w:lang w:eastAsia="ru-RU"/>
              </w:rPr>
              <w:t>,3</w:t>
            </w:r>
          </w:p>
        </w:tc>
        <w:tc>
          <w:tcPr>
            <w:tcW w:w="87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580</w:t>
            </w:r>
            <w:r w:rsidRPr="00C530B5">
              <w:rPr>
                <w:rFonts w:ascii="Times New Roman" w:hAnsi="Times New Roman" w:cs="Times New Roman"/>
                <w:b/>
                <w:bCs/>
                <w:sz w:val="18"/>
                <w:szCs w:val="18"/>
                <w:lang w:eastAsia="ru-RU"/>
              </w:rPr>
              <w:t>,</w:t>
            </w:r>
            <w:r>
              <w:rPr>
                <w:rFonts w:ascii="Times New Roman" w:hAnsi="Times New Roman" w:cs="Times New Roman"/>
                <w:b/>
                <w:bCs/>
                <w:sz w:val="18"/>
                <w:szCs w:val="18"/>
                <w:lang w:eastAsia="ru-RU"/>
              </w:rPr>
              <w:t>47</w:t>
            </w:r>
          </w:p>
        </w:tc>
        <w:tc>
          <w:tcPr>
            <w:tcW w:w="71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C530B5" w:rsidRDefault="00FD73F1" w:rsidP="00243762">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6</w:t>
            </w:r>
            <w:r>
              <w:rPr>
                <w:rFonts w:ascii="Times New Roman" w:hAnsi="Times New Roman" w:cs="Times New Roman"/>
                <w:b/>
                <w:bCs/>
                <w:sz w:val="18"/>
                <w:szCs w:val="18"/>
                <w:lang w:eastAsia="ru-RU"/>
              </w:rPr>
              <w:t>10</w:t>
            </w:r>
            <w:r w:rsidRPr="00C530B5">
              <w:rPr>
                <w:rFonts w:ascii="Times New Roman" w:hAnsi="Times New Roman" w:cs="Times New Roman"/>
                <w:b/>
                <w:bCs/>
                <w:sz w:val="18"/>
                <w:szCs w:val="18"/>
                <w:lang w:eastAsia="ru-RU"/>
              </w:rPr>
              <w:t>,0</w:t>
            </w:r>
            <w:r>
              <w:rPr>
                <w:rFonts w:ascii="Times New Roman" w:hAnsi="Times New Roman" w:cs="Times New Roman"/>
                <w:b/>
                <w:bCs/>
                <w:sz w:val="18"/>
                <w:szCs w:val="18"/>
                <w:lang w:eastAsia="ru-RU"/>
              </w:rPr>
              <w:t>7</w:t>
            </w:r>
          </w:p>
        </w:tc>
      </w:tr>
      <w:tr w:rsidR="00FD73F1" w:rsidRPr="00083905" w:rsidTr="00622FE5">
        <w:trPr>
          <w:trHeight w:val="20"/>
        </w:trPr>
        <w:tc>
          <w:tcPr>
            <w:tcW w:w="573"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05</w:t>
            </w:r>
          </w:p>
        </w:tc>
        <w:tc>
          <w:tcPr>
            <w:tcW w:w="579"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1</w:t>
            </w:r>
          </w:p>
        </w:tc>
        <w:tc>
          <w:tcPr>
            <w:tcW w:w="2741"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5C2C94">
            <w:pPr>
              <w:spacing w:after="0" w:line="240" w:lineRule="auto"/>
              <w:rPr>
                <w:rFonts w:ascii="Times New Roman" w:hAnsi="Times New Roman" w:cs="Times New Roman"/>
                <w:sz w:val="18"/>
                <w:szCs w:val="18"/>
                <w:lang w:eastAsia="ru-RU"/>
              </w:rPr>
            </w:pPr>
            <w:r w:rsidRPr="00083905">
              <w:rPr>
                <w:rFonts w:ascii="Times New Roman" w:hAnsi="Times New Roman" w:cs="Times New Roman"/>
                <w:sz w:val="18"/>
                <w:szCs w:val="18"/>
                <w:lang w:eastAsia="ru-RU"/>
              </w:rPr>
              <w:t xml:space="preserve">Переподготовка специалистов «Системы-112» </w:t>
            </w:r>
          </w:p>
        </w:tc>
        <w:tc>
          <w:tcPr>
            <w:tcW w:w="210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tcPr>
          <w:p w:rsidR="00FD73F1" w:rsidRPr="00083905" w:rsidRDefault="00FD73F1" w:rsidP="005C2C94">
            <w:pPr>
              <w:spacing w:after="0" w:line="240" w:lineRule="auto"/>
              <w:rPr>
                <w:rFonts w:cs="Times New Roman"/>
              </w:rPr>
            </w:pPr>
            <w:r w:rsidRPr="00083905">
              <w:rPr>
                <w:rFonts w:ascii="Times New Roman" w:hAnsi="Times New Roman" w:cs="Times New Roman"/>
                <w:sz w:val="18"/>
                <w:szCs w:val="18"/>
                <w:lang w:eastAsia="ru-RU"/>
              </w:rPr>
              <w:t>Отдел по делам ГО и ЧС</w:t>
            </w:r>
          </w:p>
        </w:tc>
        <w:tc>
          <w:tcPr>
            <w:tcW w:w="68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7950700</w:t>
            </w:r>
          </w:p>
        </w:tc>
        <w:tc>
          <w:tcPr>
            <w:tcW w:w="61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3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1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95"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7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71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r>
      <w:tr w:rsidR="00FD73F1" w:rsidRPr="00083905" w:rsidTr="00622FE5">
        <w:trPr>
          <w:trHeight w:val="20"/>
        </w:trPr>
        <w:tc>
          <w:tcPr>
            <w:tcW w:w="573"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05</w:t>
            </w:r>
          </w:p>
        </w:tc>
        <w:tc>
          <w:tcPr>
            <w:tcW w:w="579"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w:t>
            </w:r>
          </w:p>
        </w:tc>
        <w:tc>
          <w:tcPr>
            <w:tcW w:w="2741"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5C2C94">
            <w:pPr>
              <w:spacing w:after="0" w:line="240" w:lineRule="auto"/>
              <w:rPr>
                <w:rFonts w:ascii="Times New Roman" w:hAnsi="Times New Roman" w:cs="Times New Roman"/>
                <w:sz w:val="18"/>
                <w:szCs w:val="18"/>
                <w:lang w:eastAsia="ru-RU"/>
              </w:rPr>
            </w:pPr>
            <w:r w:rsidRPr="00083905">
              <w:rPr>
                <w:rFonts w:ascii="Times New Roman" w:hAnsi="Times New Roman" w:cs="Times New Roman"/>
                <w:sz w:val="18"/>
                <w:szCs w:val="18"/>
                <w:lang w:eastAsia="ru-RU"/>
              </w:rPr>
              <w:t>Информационно-пропагандистское обеспечение «Системы-112»</w:t>
            </w:r>
          </w:p>
        </w:tc>
        <w:tc>
          <w:tcPr>
            <w:tcW w:w="210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tcPr>
          <w:p w:rsidR="00FD73F1" w:rsidRPr="00083905" w:rsidRDefault="00FD73F1" w:rsidP="005C2C94">
            <w:pPr>
              <w:spacing w:after="0" w:line="240" w:lineRule="auto"/>
              <w:rPr>
                <w:rFonts w:cs="Times New Roman"/>
              </w:rPr>
            </w:pPr>
            <w:r w:rsidRPr="00083905">
              <w:rPr>
                <w:rFonts w:ascii="Times New Roman" w:hAnsi="Times New Roman" w:cs="Times New Roman"/>
                <w:sz w:val="18"/>
                <w:szCs w:val="18"/>
                <w:lang w:eastAsia="ru-RU"/>
              </w:rPr>
              <w:t>Отдел по делам ГО и ЧС</w:t>
            </w:r>
          </w:p>
        </w:tc>
        <w:tc>
          <w:tcPr>
            <w:tcW w:w="68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7950700</w:t>
            </w:r>
          </w:p>
        </w:tc>
        <w:tc>
          <w:tcPr>
            <w:tcW w:w="61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3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1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95"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7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71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r>
      <w:tr w:rsidR="00FD73F1" w:rsidRPr="00083905" w:rsidTr="00622FE5">
        <w:trPr>
          <w:trHeight w:val="205"/>
        </w:trPr>
        <w:tc>
          <w:tcPr>
            <w:tcW w:w="573"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05</w:t>
            </w:r>
          </w:p>
        </w:tc>
        <w:tc>
          <w:tcPr>
            <w:tcW w:w="579"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3</w:t>
            </w:r>
          </w:p>
        </w:tc>
        <w:tc>
          <w:tcPr>
            <w:tcW w:w="2741"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5C2C94">
            <w:pPr>
              <w:spacing w:after="0" w:line="240" w:lineRule="auto"/>
              <w:rPr>
                <w:rFonts w:ascii="Times New Roman" w:hAnsi="Times New Roman" w:cs="Times New Roman"/>
                <w:sz w:val="18"/>
                <w:szCs w:val="18"/>
                <w:lang w:eastAsia="ru-RU"/>
              </w:rPr>
            </w:pPr>
            <w:r w:rsidRPr="00083905">
              <w:rPr>
                <w:rFonts w:ascii="Times New Roman" w:hAnsi="Times New Roman" w:cs="Times New Roman"/>
                <w:sz w:val="18"/>
                <w:szCs w:val="18"/>
                <w:lang w:eastAsia="ru-RU"/>
              </w:rPr>
              <w:t>Замена устаревшего оборудования на оборудование, сопрягаемое с оборудованием резервного ЦОВ УР</w:t>
            </w:r>
          </w:p>
        </w:tc>
        <w:tc>
          <w:tcPr>
            <w:tcW w:w="210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tcPr>
          <w:p w:rsidR="00FD73F1" w:rsidRPr="00083905" w:rsidRDefault="00FD73F1" w:rsidP="005C2C94">
            <w:pPr>
              <w:spacing w:after="0" w:line="240" w:lineRule="auto"/>
              <w:rPr>
                <w:rFonts w:cs="Times New Roman"/>
              </w:rPr>
            </w:pPr>
            <w:r w:rsidRPr="00083905">
              <w:rPr>
                <w:rFonts w:ascii="Times New Roman" w:hAnsi="Times New Roman" w:cs="Times New Roman"/>
                <w:sz w:val="18"/>
                <w:szCs w:val="18"/>
                <w:lang w:eastAsia="ru-RU"/>
              </w:rPr>
              <w:t>Отдел по делам ГО и ЧС</w:t>
            </w:r>
          </w:p>
        </w:tc>
        <w:tc>
          <w:tcPr>
            <w:tcW w:w="68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7950700</w:t>
            </w:r>
          </w:p>
        </w:tc>
        <w:tc>
          <w:tcPr>
            <w:tcW w:w="61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200,0</w:t>
            </w:r>
          </w:p>
        </w:tc>
        <w:tc>
          <w:tcPr>
            <w:tcW w:w="73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200,0</w:t>
            </w:r>
          </w:p>
        </w:tc>
        <w:tc>
          <w:tcPr>
            <w:tcW w:w="81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EA7C1A">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w:t>
            </w:r>
            <w:r>
              <w:rPr>
                <w:rFonts w:ascii="Times New Roman" w:hAnsi="Times New Roman" w:cs="Times New Roman"/>
                <w:sz w:val="18"/>
                <w:szCs w:val="18"/>
                <w:lang w:eastAsia="ru-RU"/>
              </w:rPr>
              <w:t>10,2</w:t>
            </w:r>
          </w:p>
        </w:tc>
        <w:tc>
          <w:tcPr>
            <w:tcW w:w="895"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EA7C1A">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w:t>
            </w:r>
            <w:r>
              <w:rPr>
                <w:rFonts w:ascii="Times New Roman" w:hAnsi="Times New Roman" w:cs="Times New Roman"/>
                <w:sz w:val="18"/>
                <w:szCs w:val="18"/>
                <w:lang w:eastAsia="ru-RU"/>
              </w:rPr>
              <w:t>20,9</w:t>
            </w:r>
          </w:p>
        </w:tc>
        <w:tc>
          <w:tcPr>
            <w:tcW w:w="87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704F89">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w:t>
            </w:r>
            <w:r>
              <w:rPr>
                <w:rFonts w:ascii="Times New Roman" w:hAnsi="Times New Roman" w:cs="Times New Roman"/>
                <w:sz w:val="18"/>
                <w:szCs w:val="18"/>
                <w:lang w:eastAsia="ru-RU"/>
              </w:rPr>
              <w:t>32,17</w:t>
            </w:r>
          </w:p>
        </w:tc>
        <w:tc>
          <w:tcPr>
            <w:tcW w:w="71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244,01</w:t>
            </w:r>
          </w:p>
        </w:tc>
      </w:tr>
      <w:tr w:rsidR="00FD73F1" w:rsidRPr="00083905" w:rsidTr="00622FE5">
        <w:trPr>
          <w:trHeight w:val="20"/>
        </w:trPr>
        <w:tc>
          <w:tcPr>
            <w:tcW w:w="573"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05</w:t>
            </w:r>
          </w:p>
        </w:tc>
        <w:tc>
          <w:tcPr>
            <w:tcW w:w="579"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4</w:t>
            </w:r>
          </w:p>
        </w:tc>
        <w:tc>
          <w:tcPr>
            <w:tcW w:w="2741"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5C2C94">
            <w:pPr>
              <w:spacing w:after="0" w:line="240" w:lineRule="auto"/>
              <w:rPr>
                <w:rFonts w:ascii="Times New Roman" w:hAnsi="Times New Roman" w:cs="Times New Roman"/>
                <w:sz w:val="18"/>
                <w:szCs w:val="18"/>
                <w:lang w:eastAsia="ru-RU"/>
              </w:rPr>
            </w:pPr>
            <w:r w:rsidRPr="00083905">
              <w:rPr>
                <w:rFonts w:ascii="Times New Roman" w:hAnsi="Times New Roman" w:cs="Times New Roman"/>
                <w:sz w:val="18"/>
                <w:szCs w:val="18"/>
                <w:lang w:eastAsia="ru-RU"/>
              </w:rPr>
              <w:t xml:space="preserve">Приобретение резервного </w:t>
            </w:r>
            <w:r w:rsidRPr="00083905">
              <w:rPr>
                <w:rFonts w:ascii="Times New Roman" w:hAnsi="Times New Roman" w:cs="Times New Roman"/>
                <w:sz w:val="18"/>
                <w:szCs w:val="18"/>
                <w:lang w:eastAsia="ru-RU"/>
              </w:rPr>
              <w:lastRenderedPageBreak/>
              <w:t>сервера «Системы-112»</w:t>
            </w:r>
          </w:p>
        </w:tc>
        <w:tc>
          <w:tcPr>
            <w:tcW w:w="210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tcPr>
          <w:p w:rsidR="00FD73F1" w:rsidRPr="00083905" w:rsidRDefault="00FD73F1" w:rsidP="005C2C94">
            <w:pPr>
              <w:spacing w:after="0" w:line="240" w:lineRule="auto"/>
              <w:rPr>
                <w:rFonts w:cs="Times New Roman"/>
              </w:rPr>
            </w:pPr>
            <w:r w:rsidRPr="00083905">
              <w:rPr>
                <w:rFonts w:ascii="Times New Roman" w:hAnsi="Times New Roman" w:cs="Times New Roman"/>
                <w:sz w:val="18"/>
                <w:szCs w:val="18"/>
                <w:lang w:eastAsia="ru-RU"/>
              </w:rPr>
              <w:lastRenderedPageBreak/>
              <w:t>Отдел по делам ГО и ЧС</w:t>
            </w:r>
          </w:p>
        </w:tc>
        <w:tc>
          <w:tcPr>
            <w:tcW w:w="68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7950700</w:t>
            </w:r>
          </w:p>
        </w:tc>
        <w:tc>
          <w:tcPr>
            <w:tcW w:w="61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3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1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95"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7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1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r>
      <w:tr w:rsidR="00FD73F1" w:rsidRPr="00083905" w:rsidTr="00622FE5">
        <w:trPr>
          <w:trHeight w:val="447"/>
        </w:trPr>
        <w:tc>
          <w:tcPr>
            <w:tcW w:w="573"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lastRenderedPageBreak/>
              <w:t>06</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05</w:t>
            </w:r>
          </w:p>
        </w:tc>
        <w:tc>
          <w:tcPr>
            <w:tcW w:w="579"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5</w:t>
            </w:r>
          </w:p>
        </w:tc>
        <w:tc>
          <w:tcPr>
            <w:tcW w:w="2741"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5C2C94">
            <w:pPr>
              <w:spacing w:after="0" w:line="240" w:lineRule="auto"/>
              <w:rPr>
                <w:rFonts w:ascii="Times New Roman" w:hAnsi="Times New Roman" w:cs="Times New Roman"/>
                <w:sz w:val="18"/>
                <w:szCs w:val="18"/>
                <w:lang w:eastAsia="ru-RU"/>
              </w:rPr>
            </w:pPr>
            <w:r w:rsidRPr="00083905">
              <w:rPr>
                <w:rFonts w:ascii="Times New Roman" w:hAnsi="Times New Roman" w:cs="Times New Roman"/>
                <w:sz w:val="18"/>
                <w:szCs w:val="18"/>
                <w:lang w:eastAsia="ru-RU"/>
              </w:rPr>
              <w:t>Оплата услуг каналов связи «Системы-112»</w:t>
            </w:r>
          </w:p>
        </w:tc>
        <w:tc>
          <w:tcPr>
            <w:tcW w:w="210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tcPr>
          <w:p w:rsidR="00FD73F1" w:rsidRPr="00083905" w:rsidRDefault="00FD73F1" w:rsidP="005C2C94">
            <w:pPr>
              <w:spacing w:after="0" w:line="240" w:lineRule="auto"/>
              <w:rPr>
                <w:rFonts w:cs="Times New Roman"/>
              </w:rPr>
            </w:pPr>
            <w:r w:rsidRPr="00083905">
              <w:rPr>
                <w:rFonts w:ascii="Times New Roman" w:hAnsi="Times New Roman" w:cs="Times New Roman"/>
                <w:sz w:val="18"/>
                <w:szCs w:val="18"/>
                <w:lang w:eastAsia="ru-RU"/>
              </w:rPr>
              <w:t>Отдел по делам ГО и ЧС</w:t>
            </w:r>
          </w:p>
        </w:tc>
        <w:tc>
          <w:tcPr>
            <w:tcW w:w="68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7950700</w:t>
            </w:r>
          </w:p>
        </w:tc>
        <w:tc>
          <w:tcPr>
            <w:tcW w:w="61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300,0</w:t>
            </w:r>
          </w:p>
        </w:tc>
        <w:tc>
          <w:tcPr>
            <w:tcW w:w="73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300,0</w:t>
            </w:r>
          </w:p>
        </w:tc>
        <w:tc>
          <w:tcPr>
            <w:tcW w:w="81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EA7C1A">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3</w:t>
            </w:r>
            <w:r>
              <w:rPr>
                <w:rFonts w:ascii="Times New Roman" w:hAnsi="Times New Roman" w:cs="Times New Roman"/>
                <w:sz w:val="18"/>
                <w:szCs w:val="18"/>
                <w:lang w:eastAsia="ru-RU"/>
              </w:rPr>
              <w:t>15,3</w:t>
            </w:r>
          </w:p>
        </w:tc>
        <w:tc>
          <w:tcPr>
            <w:tcW w:w="895"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EA7C1A">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3</w:t>
            </w:r>
            <w:r>
              <w:rPr>
                <w:rFonts w:ascii="Times New Roman" w:hAnsi="Times New Roman" w:cs="Times New Roman"/>
                <w:sz w:val="18"/>
                <w:szCs w:val="18"/>
                <w:lang w:eastAsia="ru-RU"/>
              </w:rPr>
              <w:t>31,4</w:t>
            </w:r>
          </w:p>
        </w:tc>
        <w:tc>
          <w:tcPr>
            <w:tcW w:w="87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348,3</w:t>
            </w:r>
          </w:p>
        </w:tc>
        <w:tc>
          <w:tcPr>
            <w:tcW w:w="71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366,06</w:t>
            </w:r>
          </w:p>
        </w:tc>
      </w:tr>
      <w:tr w:rsidR="00FD73F1" w:rsidRPr="00083905" w:rsidTr="00622FE5">
        <w:trPr>
          <w:trHeight w:val="20"/>
        </w:trPr>
        <w:tc>
          <w:tcPr>
            <w:tcW w:w="573"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06</w:t>
            </w:r>
          </w:p>
        </w:tc>
        <w:tc>
          <w:tcPr>
            <w:tcW w:w="579"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p>
        </w:tc>
        <w:tc>
          <w:tcPr>
            <w:tcW w:w="2741"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D73F1" w:rsidRPr="00083905" w:rsidRDefault="00FD73F1" w:rsidP="005C2C94">
            <w:pPr>
              <w:spacing w:after="0" w:line="240" w:lineRule="auto"/>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Обеспечение  сотрудников Администрации города Глазова  средствами  индивидуальной защиты и приборами радиационной и химической разведки</w:t>
            </w:r>
          </w:p>
        </w:tc>
        <w:tc>
          <w:tcPr>
            <w:tcW w:w="2109"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rPr>
                <w:rFonts w:ascii="Times New Roman" w:hAnsi="Times New Roman" w:cs="Times New Roman"/>
                <w:sz w:val="24"/>
                <w:szCs w:val="24"/>
                <w:lang w:eastAsia="ru-RU"/>
              </w:rPr>
            </w:pPr>
            <w:r w:rsidRPr="00083905">
              <w:rPr>
                <w:rFonts w:ascii="Times New Roman" w:hAnsi="Times New Roman" w:cs="Times New Roman"/>
                <w:b/>
                <w:bCs/>
                <w:sz w:val="18"/>
                <w:szCs w:val="18"/>
                <w:lang w:eastAsia="ru-RU"/>
              </w:rPr>
              <w:t>Итого</w:t>
            </w:r>
          </w:p>
        </w:tc>
        <w:tc>
          <w:tcPr>
            <w:tcW w:w="687"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772A40">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960</w:t>
            </w:r>
          </w:p>
        </w:tc>
        <w:tc>
          <w:tcPr>
            <w:tcW w:w="640"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772A40">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03</w:t>
            </w:r>
          </w:p>
        </w:tc>
        <w:tc>
          <w:tcPr>
            <w:tcW w:w="640"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772A40">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09</w:t>
            </w:r>
          </w:p>
        </w:tc>
        <w:tc>
          <w:tcPr>
            <w:tcW w:w="844"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772A40">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2190180</w:t>
            </w:r>
          </w:p>
        </w:tc>
        <w:tc>
          <w:tcPr>
            <w:tcW w:w="612"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772A40">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244</w:t>
            </w:r>
          </w:p>
        </w:tc>
        <w:tc>
          <w:tcPr>
            <w:tcW w:w="729"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w:t>
            </w:r>
          </w:p>
        </w:tc>
        <w:tc>
          <w:tcPr>
            <w:tcW w:w="730"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w:t>
            </w:r>
          </w:p>
        </w:tc>
        <w:tc>
          <w:tcPr>
            <w:tcW w:w="817"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w:t>
            </w:r>
          </w:p>
        </w:tc>
        <w:tc>
          <w:tcPr>
            <w:tcW w:w="895"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w:t>
            </w:r>
          </w:p>
        </w:tc>
        <w:tc>
          <w:tcPr>
            <w:tcW w:w="874"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w:t>
            </w:r>
          </w:p>
        </w:tc>
        <w:tc>
          <w:tcPr>
            <w:tcW w:w="712"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w:t>
            </w:r>
          </w:p>
        </w:tc>
      </w:tr>
      <w:tr w:rsidR="00FD73F1" w:rsidRPr="00083905" w:rsidTr="00622FE5">
        <w:trPr>
          <w:trHeight w:val="816"/>
        </w:trPr>
        <w:tc>
          <w:tcPr>
            <w:tcW w:w="573"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rPr>
                <w:rFonts w:ascii="Times New Roman" w:hAnsi="Times New Roman" w:cs="Times New Roman"/>
                <w:b/>
                <w:bCs/>
                <w:sz w:val="18"/>
                <w:szCs w:val="18"/>
                <w:lang w:eastAsia="ar-SA"/>
              </w:rPr>
            </w:pPr>
          </w:p>
        </w:tc>
        <w:tc>
          <w:tcPr>
            <w:tcW w:w="577"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rPr>
                <w:rFonts w:ascii="Times New Roman" w:hAnsi="Times New Roman" w:cs="Times New Roman"/>
                <w:b/>
                <w:bCs/>
                <w:sz w:val="18"/>
                <w:szCs w:val="18"/>
                <w:lang w:eastAsia="ru-RU"/>
              </w:rPr>
            </w:pPr>
          </w:p>
        </w:tc>
        <w:tc>
          <w:tcPr>
            <w:tcW w:w="577"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rPr>
                <w:rFonts w:ascii="Times New Roman" w:hAnsi="Times New Roman" w:cs="Times New Roman"/>
                <w:b/>
                <w:bCs/>
                <w:sz w:val="18"/>
                <w:szCs w:val="18"/>
                <w:lang w:eastAsia="ru-RU"/>
              </w:rPr>
            </w:pPr>
          </w:p>
        </w:tc>
        <w:tc>
          <w:tcPr>
            <w:tcW w:w="579"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rPr>
                <w:rFonts w:ascii="Times New Roman" w:hAnsi="Times New Roman" w:cs="Times New Roman"/>
                <w:b/>
                <w:bCs/>
                <w:sz w:val="18"/>
                <w:szCs w:val="18"/>
                <w:lang w:eastAsia="ru-RU"/>
              </w:rPr>
            </w:pPr>
          </w:p>
        </w:tc>
        <w:tc>
          <w:tcPr>
            <w:tcW w:w="2741"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5C2C94">
            <w:pPr>
              <w:spacing w:after="0" w:line="240" w:lineRule="auto"/>
              <w:rPr>
                <w:rFonts w:ascii="Times New Roman" w:hAnsi="Times New Roman" w:cs="Times New Roman"/>
                <w:lang w:eastAsia="zh-CN"/>
              </w:rPr>
            </w:pPr>
          </w:p>
        </w:tc>
        <w:tc>
          <w:tcPr>
            <w:tcW w:w="210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rPr>
                <w:rFonts w:ascii="Times New Roman" w:hAnsi="Times New Roman" w:cs="Times New Roman"/>
                <w:sz w:val="24"/>
                <w:szCs w:val="24"/>
                <w:lang w:eastAsia="ru-RU"/>
              </w:rPr>
            </w:pPr>
            <w:r w:rsidRPr="001B2603">
              <w:rPr>
                <w:rFonts w:ascii="Times New Roman" w:hAnsi="Times New Roman" w:cs="Times New Roman"/>
                <w:b/>
                <w:bCs/>
                <w:sz w:val="18"/>
                <w:szCs w:val="18"/>
                <w:lang w:eastAsia="ru-RU"/>
              </w:rPr>
              <w:t>Отдел по делам ГО и ЧС, управление учета и отчетности Администрации города Глазова</w:t>
            </w:r>
          </w:p>
        </w:tc>
        <w:tc>
          <w:tcPr>
            <w:tcW w:w="68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960</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03</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09</w:t>
            </w:r>
          </w:p>
        </w:tc>
        <w:tc>
          <w:tcPr>
            <w:tcW w:w="84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2190180</w:t>
            </w:r>
          </w:p>
        </w:tc>
        <w:tc>
          <w:tcPr>
            <w:tcW w:w="61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244</w:t>
            </w:r>
          </w:p>
        </w:tc>
        <w:tc>
          <w:tcPr>
            <w:tcW w:w="72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w:t>
            </w:r>
          </w:p>
        </w:tc>
        <w:tc>
          <w:tcPr>
            <w:tcW w:w="73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w:t>
            </w:r>
          </w:p>
        </w:tc>
        <w:tc>
          <w:tcPr>
            <w:tcW w:w="81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w:t>
            </w:r>
          </w:p>
        </w:tc>
        <w:tc>
          <w:tcPr>
            <w:tcW w:w="895"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w:t>
            </w:r>
          </w:p>
        </w:tc>
        <w:tc>
          <w:tcPr>
            <w:tcW w:w="87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w:t>
            </w:r>
          </w:p>
        </w:tc>
        <w:tc>
          <w:tcPr>
            <w:tcW w:w="71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0</w:t>
            </w:r>
          </w:p>
        </w:tc>
      </w:tr>
      <w:tr w:rsidR="00FD73F1" w:rsidRPr="00083905" w:rsidTr="00622FE5">
        <w:trPr>
          <w:trHeight w:val="20"/>
        </w:trPr>
        <w:tc>
          <w:tcPr>
            <w:tcW w:w="573"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06</w:t>
            </w:r>
          </w:p>
        </w:tc>
        <w:tc>
          <w:tcPr>
            <w:tcW w:w="579"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1</w:t>
            </w:r>
          </w:p>
        </w:tc>
        <w:tc>
          <w:tcPr>
            <w:tcW w:w="2741"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C530B5">
            <w:pPr>
              <w:spacing w:before="40" w:after="40" w:line="240" w:lineRule="auto"/>
              <w:ind w:right="-164"/>
              <w:rPr>
                <w:rFonts w:ascii="Times New Roman" w:hAnsi="Times New Roman" w:cs="Times New Roman"/>
                <w:sz w:val="18"/>
                <w:szCs w:val="18"/>
                <w:lang w:eastAsia="ru-RU"/>
              </w:rPr>
            </w:pPr>
            <w:r w:rsidRPr="00083905">
              <w:rPr>
                <w:rFonts w:ascii="Times New Roman" w:hAnsi="Times New Roman" w:cs="Times New Roman"/>
                <w:sz w:val="18"/>
                <w:szCs w:val="18"/>
                <w:lang w:eastAsia="ru-RU"/>
              </w:rPr>
              <w:t>Приобретение гражданских противогазов типа ГП-7 с ДПГ-3</w:t>
            </w:r>
          </w:p>
        </w:tc>
        <w:tc>
          <w:tcPr>
            <w:tcW w:w="210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jc w:val="center"/>
              <w:rPr>
                <w:rFonts w:cs="Times New Roman"/>
              </w:rPr>
            </w:pPr>
            <w:r w:rsidRPr="00083905">
              <w:rPr>
                <w:rFonts w:ascii="Times New Roman" w:hAnsi="Times New Roman" w:cs="Times New Roman"/>
                <w:sz w:val="18"/>
                <w:szCs w:val="18"/>
                <w:lang w:eastAsia="ru-RU"/>
              </w:rPr>
              <w:t>Отдел по делам ГО и ЧС</w:t>
            </w:r>
          </w:p>
        </w:tc>
        <w:tc>
          <w:tcPr>
            <w:tcW w:w="68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627DB6" w:rsidRDefault="00FD73F1" w:rsidP="00772A40">
            <w:pPr>
              <w:spacing w:after="0" w:line="240" w:lineRule="auto"/>
              <w:jc w:val="center"/>
              <w:rPr>
                <w:rFonts w:ascii="Times New Roman" w:hAnsi="Times New Roman" w:cs="Times New Roman"/>
                <w:sz w:val="18"/>
                <w:szCs w:val="18"/>
                <w:lang w:eastAsia="ru-RU"/>
              </w:rPr>
            </w:pPr>
            <w:r w:rsidRPr="00627DB6">
              <w:rPr>
                <w:rFonts w:ascii="Times New Roman" w:hAnsi="Times New Roman" w:cs="Times New Roman"/>
                <w:sz w:val="18"/>
                <w:szCs w:val="18"/>
                <w:lang w:eastAsia="ru-RU"/>
              </w:rPr>
              <w:t>960</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627DB6" w:rsidRDefault="00FD73F1" w:rsidP="00772A40">
            <w:pPr>
              <w:spacing w:after="0" w:line="240" w:lineRule="auto"/>
              <w:jc w:val="center"/>
              <w:rPr>
                <w:rFonts w:ascii="Times New Roman" w:hAnsi="Times New Roman" w:cs="Times New Roman"/>
                <w:sz w:val="18"/>
                <w:szCs w:val="18"/>
                <w:lang w:eastAsia="ru-RU"/>
              </w:rPr>
            </w:pPr>
            <w:r w:rsidRPr="00627DB6">
              <w:rPr>
                <w:rFonts w:ascii="Times New Roman" w:hAnsi="Times New Roman" w:cs="Times New Roman"/>
                <w:sz w:val="18"/>
                <w:szCs w:val="18"/>
                <w:lang w:eastAsia="ru-RU"/>
              </w:rPr>
              <w:t>03</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627DB6" w:rsidRDefault="00FD73F1" w:rsidP="00772A40">
            <w:pPr>
              <w:spacing w:after="0" w:line="240" w:lineRule="auto"/>
              <w:jc w:val="center"/>
              <w:rPr>
                <w:rFonts w:ascii="Times New Roman" w:hAnsi="Times New Roman" w:cs="Times New Roman"/>
                <w:sz w:val="18"/>
                <w:szCs w:val="18"/>
                <w:lang w:eastAsia="ru-RU"/>
              </w:rPr>
            </w:pPr>
            <w:r w:rsidRPr="00627DB6">
              <w:rPr>
                <w:rFonts w:ascii="Times New Roman" w:hAnsi="Times New Roman" w:cs="Times New Roman"/>
                <w:sz w:val="18"/>
                <w:szCs w:val="18"/>
                <w:lang w:eastAsia="ru-RU"/>
              </w:rPr>
              <w:t>09</w:t>
            </w:r>
          </w:p>
        </w:tc>
        <w:tc>
          <w:tcPr>
            <w:tcW w:w="84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627DB6" w:rsidRDefault="00FD73F1" w:rsidP="00772A40">
            <w:pPr>
              <w:spacing w:after="0" w:line="240" w:lineRule="auto"/>
              <w:jc w:val="center"/>
              <w:rPr>
                <w:rFonts w:ascii="Times New Roman" w:hAnsi="Times New Roman" w:cs="Times New Roman"/>
                <w:sz w:val="18"/>
                <w:szCs w:val="18"/>
                <w:lang w:eastAsia="ru-RU"/>
              </w:rPr>
            </w:pPr>
            <w:r w:rsidRPr="00627DB6">
              <w:rPr>
                <w:rFonts w:ascii="Times New Roman" w:hAnsi="Times New Roman" w:cs="Times New Roman"/>
                <w:sz w:val="18"/>
                <w:szCs w:val="18"/>
                <w:lang w:eastAsia="ru-RU"/>
              </w:rPr>
              <w:t>2190180</w:t>
            </w:r>
          </w:p>
        </w:tc>
        <w:tc>
          <w:tcPr>
            <w:tcW w:w="61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627DB6" w:rsidRDefault="00FD73F1" w:rsidP="00772A40">
            <w:pPr>
              <w:spacing w:after="0" w:line="240" w:lineRule="auto"/>
              <w:jc w:val="center"/>
              <w:rPr>
                <w:rFonts w:ascii="Times New Roman" w:hAnsi="Times New Roman" w:cs="Times New Roman"/>
                <w:sz w:val="18"/>
                <w:szCs w:val="18"/>
                <w:lang w:eastAsia="ru-RU"/>
              </w:rPr>
            </w:pPr>
            <w:r w:rsidRPr="00627DB6">
              <w:rPr>
                <w:rFonts w:ascii="Times New Roman" w:hAnsi="Times New Roman" w:cs="Times New Roman"/>
                <w:sz w:val="18"/>
                <w:szCs w:val="18"/>
                <w:lang w:eastAsia="ru-RU"/>
              </w:rPr>
              <w:t>244</w:t>
            </w:r>
          </w:p>
        </w:tc>
        <w:tc>
          <w:tcPr>
            <w:tcW w:w="72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73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1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95"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7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71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r>
      <w:tr w:rsidR="00FD73F1" w:rsidRPr="00083905" w:rsidTr="00622FE5">
        <w:trPr>
          <w:trHeight w:val="20"/>
        </w:trPr>
        <w:tc>
          <w:tcPr>
            <w:tcW w:w="573"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06</w:t>
            </w:r>
          </w:p>
        </w:tc>
        <w:tc>
          <w:tcPr>
            <w:tcW w:w="579"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w:t>
            </w:r>
          </w:p>
        </w:tc>
        <w:tc>
          <w:tcPr>
            <w:tcW w:w="2741"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before="40" w:after="40" w:line="240" w:lineRule="auto"/>
              <w:rPr>
                <w:rFonts w:ascii="Times New Roman" w:hAnsi="Times New Roman" w:cs="Times New Roman"/>
                <w:sz w:val="18"/>
                <w:szCs w:val="18"/>
                <w:lang w:eastAsia="ru-RU"/>
              </w:rPr>
            </w:pPr>
            <w:r w:rsidRPr="00083905">
              <w:rPr>
                <w:rFonts w:ascii="Times New Roman" w:hAnsi="Times New Roman" w:cs="Times New Roman"/>
                <w:sz w:val="18"/>
                <w:szCs w:val="18"/>
                <w:lang w:eastAsia="ru-RU"/>
              </w:rPr>
              <w:t>Приобретение приборов радиационной и химической разведки типа ВПХР, ДП-22В, ДП-5А,В</w:t>
            </w:r>
          </w:p>
        </w:tc>
        <w:tc>
          <w:tcPr>
            <w:tcW w:w="210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jc w:val="center"/>
              <w:rPr>
                <w:rFonts w:cs="Times New Roman"/>
              </w:rPr>
            </w:pPr>
            <w:r w:rsidRPr="00083905">
              <w:rPr>
                <w:rFonts w:ascii="Times New Roman" w:hAnsi="Times New Roman" w:cs="Times New Roman"/>
                <w:sz w:val="18"/>
                <w:szCs w:val="18"/>
                <w:lang w:eastAsia="ru-RU"/>
              </w:rPr>
              <w:t>Отдел по делам ГО и ЧС</w:t>
            </w:r>
          </w:p>
        </w:tc>
        <w:tc>
          <w:tcPr>
            <w:tcW w:w="68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627DB6" w:rsidRDefault="00FD73F1" w:rsidP="00772A40">
            <w:pPr>
              <w:spacing w:after="0" w:line="240" w:lineRule="auto"/>
              <w:jc w:val="center"/>
              <w:rPr>
                <w:rFonts w:ascii="Times New Roman" w:hAnsi="Times New Roman" w:cs="Times New Roman"/>
                <w:sz w:val="18"/>
                <w:szCs w:val="18"/>
                <w:lang w:eastAsia="ru-RU"/>
              </w:rPr>
            </w:pPr>
            <w:r w:rsidRPr="00627DB6">
              <w:rPr>
                <w:rFonts w:ascii="Times New Roman" w:hAnsi="Times New Roman" w:cs="Times New Roman"/>
                <w:sz w:val="18"/>
                <w:szCs w:val="18"/>
                <w:lang w:eastAsia="ru-RU"/>
              </w:rPr>
              <w:t>960</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627DB6" w:rsidRDefault="00FD73F1" w:rsidP="00772A40">
            <w:pPr>
              <w:spacing w:after="0" w:line="240" w:lineRule="auto"/>
              <w:jc w:val="center"/>
              <w:rPr>
                <w:rFonts w:ascii="Times New Roman" w:hAnsi="Times New Roman" w:cs="Times New Roman"/>
                <w:sz w:val="18"/>
                <w:szCs w:val="18"/>
                <w:lang w:eastAsia="ru-RU"/>
              </w:rPr>
            </w:pPr>
            <w:r w:rsidRPr="00627DB6">
              <w:rPr>
                <w:rFonts w:ascii="Times New Roman" w:hAnsi="Times New Roman" w:cs="Times New Roman"/>
                <w:sz w:val="18"/>
                <w:szCs w:val="18"/>
                <w:lang w:eastAsia="ru-RU"/>
              </w:rPr>
              <w:t>03</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627DB6" w:rsidRDefault="00FD73F1" w:rsidP="00772A40">
            <w:pPr>
              <w:spacing w:after="0" w:line="240" w:lineRule="auto"/>
              <w:jc w:val="center"/>
              <w:rPr>
                <w:rFonts w:ascii="Times New Roman" w:hAnsi="Times New Roman" w:cs="Times New Roman"/>
                <w:sz w:val="18"/>
                <w:szCs w:val="18"/>
                <w:lang w:eastAsia="ru-RU"/>
              </w:rPr>
            </w:pPr>
            <w:r w:rsidRPr="00627DB6">
              <w:rPr>
                <w:rFonts w:ascii="Times New Roman" w:hAnsi="Times New Roman" w:cs="Times New Roman"/>
                <w:sz w:val="18"/>
                <w:szCs w:val="18"/>
                <w:lang w:eastAsia="ru-RU"/>
              </w:rPr>
              <w:t>09</w:t>
            </w:r>
          </w:p>
        </w:tc>
        <w:tc>
          <w:tcPr>
            <w:tcW w:w="84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627DB6" w:rsidRDefault="00FD73F1" w:rsidP="00772A40">
            <w:pPr>
              <w:spacing w:after="0" w:line="240" w:lineRule="auto"/>
              <w:jc w:val="center"/>
              <w:rPr>
                <w:rFonts w:ascii="Times New Roman" w:hAnsi="Times New Roman" w:cs="Times New Roman"/>
                <w:sz w:val="18"/>
                <w:szCs w:val="18"/>
                <w:lang w:eastAsia="ru-RU"/>
              </w:rPr>
            </w:pPr>
            <w:r w:rsidRPr="00627DB6">
              <w:rPr>
                <w:rFonts w:ascii="Times New Roman" w:hAnsi="Times New Roman" w:cs="Times New Roman"/>
                <w:sz w:val="18"/>
                <w:szCs w:val="18"/>
                <w:lang w:eastAsia="ru-RU"/>
              </w:rPr>
              <w:t>2190180</w:t>
            </w:r>
          </w:p>
        </w:tc>
        <w:tc>
          <w:tcPr>
            <w:tcW w:w="61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627DB6" w:rsidRDefault="00FD73F1" w:rsidP="00772A40">
            <w:pPr>
              <w:spacing w:after="0" w:line="240" w:lineRule="auto"/>
              <w:jc w:val="center"/>
              <w:rPr>
                <w:rFonts w:ascii="Times New Roman" w:hAnsi="Times New Roman" w:cs="Times New Roman"/>
                <w:sz w:val="18"/>
                <w:szCs w:val="18"/>
                <w:lang w:eastAsia="ru-RU"/>
              </w:rPr>
            </w:pPr>
            <w:r w:rsidRPr="00627DB6">
              <w:rPr>
                <w:rFonts w:ascii="Times New Roman" w:hAnsi="Times New Roman" w:cs="Times New Roman"/>
                <w:sz w:val="18"/>
                <w:szCs w:val="18"/>
                <w:lang w:eastAsia="ru-RU"/>
              </w:rPr>
              <w:t>244</w:t>
            </w:r>
          </w:p>
        </w:tc>
        <w:tc>
          <w:tcPr>
            <w:tcW w:w="72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73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1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95"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7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71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r>
      <w:tr w:rsidR="00FD73F1" w:rsidRPr="00083905" w:rsidTr="00622FE5">
        <w:trPr>
          <w:trHeight w:val="20"/>
        </w:trPr>
        <w:tc>
          <w:tcPr>
            <w:tcW w:w="573"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07</w:t>
            </w:r>
          </w:p>
        </w:tc>
        <w:tc>
          <w:tcPr>
            <w:tcW w:w="579"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p>
        </w:tc>
        <w:tc>
          <w:tcPr>
            <w:tcW w:w="2741"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D73F1" w:rsidRPr="00083905" w:rsidRDefault="00FD73F1" w:rsidP="005C2C94">
            <w:pPr>
              <w:snapToGrid w:val="0"/>
              <w:spacing w:after="0" w:line="240" w:lineRule="auto"/>
              <w:rPr>
                <w:rFonts w:ascii="Times New Roman" w:hAnsi="Times New Roman" w:cs="Times New Roman"/>
                <w:lang w:eastAsia="zh-CN"/>
              </w:rPr>
            </w:pPr>
            <w:r w:rsidRPr="00083905">
              <w:rPr>
                <w:rFonts w:ascii="Times New Roman" w:hAnsi="Times New Roman" w:cs="Times New Roman"/>
                <w:b/>
                <w:bCs/>
                <w:sz w:val="18"/>
                <w:szCs w:val="18"/>
                <w:lang w:eastAsia="ru-RU"/>
              </w:rPr>
              <w:t>Поддержание в состоянии постоянной готовности защищенного пункта управления ГО города</w:t>
            </w:r>
          </w:p>
        </w:tc>
        <w:tc>
          <w:tcPr>
            <w:tcW w:w="2109"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rPr>
                <w:rFonts w:ascii="Times New Roman" w:hAnsi="Times New Roman" w:cs="Times New Roman"/>
                <w:sz w:val="24"/>
                <w:szCs w:val="24"/>
                <w:lang w:eastAsia="ru-RU"/>
              </w:rPr>
            </w:pPr>
            <w:r w:rsidRPr="00083905">
              <w:rPr>
                <w:rFonts w:ascii="Times New Roman" w:hAnsi="Times New Roman" w:cs="Times New Roman"/>
                <w:b/>
                <w:bCs/>
                <w:sz w:val="18"/>
                <w:szCs w:val="18"/>
                <w:lang w:eastAsia="ru-RU"/>
              </w:rPr>
              <w:t>Итого</w:t>
            </w:r>
          </w:p>
        </w:tc>
        <w:tc>
          <w:tcPr>
            <w:tcW w:w="687"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960</w:t>
            </w:r>
          </w:p>
        </w:tc>
        <w:tc>
          <w:tcPr>
            <w:tcW w:w="640"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03</w:t>
            </w:r>
          </w:p>
        </w:tc>
        <w:tc>
          <w:tcPr>
            <w:tcW w:w="640"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09</w:t>
            </w:r>
          </w:p>
        </w:tc>
        <w:tc>
          <w:tcPr>
            <w:tcW w:w="844"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2190180</w:t>
            </w:r>
          </w:p>
        </w:tc>
        <w:tc>
          <w:tcPr>
            <w:tcW w:w="612"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C530B5" w:rsidRDefault="00FD73F1" w:rsidP="00083905">
            <w:pPr>
              <w:spacing w:after="0" w:line="240" w:lineRule="auto"/>
              <w:jc w:val="center"/>
              <w:rPr>
                <w:rFonts w:ascii="Times New Roman" w:hAnsi="Times New Roman" w:cs="Times New Roman"/>
                <w:b/>
                <w:bCs/>
                <w:sz w:val="18"/>
                <w:szCs w:val="18"/>
                <w:lang w:eastAsia="ru-RU"/>
              </w:rPr>
            </w:pPr>
            <w:r w:rsidRPr="00C530B5">
              <w:rPr>
                <w:rFonts w:ascii="Times New Roman" w:hAnsi="Times New Roman" w:cs="Times New Roman"/>
                <w:b/>
                <w:bCs/>
                <w:sz w:val="18"/>
                <w:szCs w:val="18"/>
                <w:lang w:eastAsia="ru-RU"/>
              </w:rPr>
              <w:t>244</w:t>
            </w:r>
          </w:p>
        </w:tc>
        <w:tc>
          <w:tcPr>
            <w:tcW w:w="729"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Default="00FD73F1" w:rsidP="00704F89">
            <w:pPr>
              <w:spacing w:after="0" w:line="240" w:lineRule="auto"/>
              <w:jc w:val="center"/>
              <w:rPr>
                <w:rFonts w:ascii="Times New Roman" w:hAnsi="Times New Roman" w:cs="Times New Roman"/>
                <w:b/>
                <w:bCs/>
                <w:sz w:val="18"/>
                <w:szCs w:val="18"/>
                <w:lang w:eastAsia="ru-RU"/>
              </w:rPr>
            </w:pPr>
          </w:p>
          <w:p w:rsidR="00FD73F1" w:rsidRPr="00593CA3" w:rsidRDefault="00FD73F1" w:rsidP="00704F89">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1,0</w:t>
            </w:r>
          </w:p>
          <w:p w:rsidR="00FD73F1" w:rsidRPr="00593CA3" w:rsidRDefault="00FD73F1" w:rsidP="00704F89">
            <w:pPr>
              <w:spacing w:after="0" w:line="240" w:lineRule="auto"/>
              <w:jc w:val="center"/>
              <w:rPr>
                <w:rFonts w:ascii="Times New Roman" w:hAnsi="Times New Roman" w:cs="Times New Roman"/>
                <w:b/>
                <w:bCs/>
                <w:sz w:val="18"/>
                <w:szCs w:val="18"/>
                <w:lang w:eastAsia="ru-RU"/>
              </w:rPr>
            </w:pPr>
          </w:p>
        </w:tc>
        <w:tc>
          <w:tcPr>
            <w:tcW w:w="730"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Default="00FD73F1" w:rsidP="00704F89">
            <w:pPr>
              <w:spacing w:after="0" w:line="240" w:lineRule="auto"/>
              <w:jc w:val="center"/>
              <w:rPr>
                <w:rFonts w:ascii="Times New Roman" w:hAnsi="Times New Roman" w:cs="Times New Roman"/>
                <w:b/>
                <w:bCs/>
                <w:sz w:val="18"/>
                <w:szCs w:val="18"/>
                <w:lang w:eastAsia="ru-RU"/>
              </w:rPr>
            </w:pPr>
          </w:p>
          <w:p w:rsidR="00FD73F1" w:rsidRPr="00593CA3" w:rsidRDefault="00FD73F1" w:rsidP="00704F89">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1,0</w:t>
            </w:r>
          </w:p>
          <w:p w:rsidR="00FD73F1" w:rsidRPr="00593CA3" w:rsidRDefault="00FD73F1" w:rsidP="00704F89">
            <w:pPr>
              <w:spacing w:after="0" w:line="240" w:lineRule="auto"/>
              <w:jc w:val="center"/>
              <w:rPr>
                <w:rFonts w:ascii="Times New Roman" w:hAnsi="Times New Roman" w:cs="Times New Roman"/>
                <w:b/>
                <w:bCs/>
                <w:sz w:val="18"/>
                <w:szCs w:val="18"/>
                <w:lang w:eastAsia="ru-RU"/>
              </w:rPr>
            </w:pPr>
          </w:p>
        </w:tc>
        <w:tc>
          <w:tcPr>
            <w:tcW w:w="817"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Default="00FD73F1" w:rsidP="00704F89">
            <w:pPr>
              <w:spacing w:after="0" w:line="240" w:lineRule="auto"/>
              <w:jc w:val="center"/>
              <w:rPr>
                <w:rFonts w:ascii="Times New Roman" w:hAnsi="Times New Roman" w:cs="Times New Roman"/>
                <w:b/>
                <w:bCs/>
                <w:sz w:val="18"/>
                <w:szCs w:val="18"/>
                <w:lang w:eastAsia="ru-RU"/>
              </w:rPr>
            </w:pPr>
          </w:p>
          <w:p w:rsidR="00FD73F1" w:rsidRPr="00593CA3" w:rsidRDefault="00FD73F1" w:rsidP="00704F89">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1,05</w:t>
            </w:r>
          </w:p>
          <w:p w:rsidR="00FD73F1" w:rsidRPr="00593CA3" w:rsidRDefault="00FD73F1" w:rsidP="00704F89">
            <w:pPr>
              <w:spacing w:after="0" w:line="240" w:lineRule="auto"/>
              <w:jc w:val="center"/>
              <w:rPr>
                <w:rFonts w:ascii="Times New Roman" w:hAnsi="Times New Roman" w:cs="Times New Roman"/>
                <w:b/>
                <w:bCs/>
                <w:sz w:val="18"/>
                <w:szCs w:val="18"/>
                <w:lang w:eastAsia="ru-RU"/>
              </w:rPr>
            </w:pPr>
          </w:p>
        </w:tc>
        <w:tc>
          <w:tcPr>
            <w:tcW w:w="895"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Default="00FD73F1" w:rsidP="00704F89">
            <w:pPr>
              <w:spacing w:after="0" w:line="240" w:lineRule="auto"/>
              <w:jc w:val="center"/>
              <w:rPr>
                <w:rFonts w:ascii="Times New Roman" w:hAnsi="Times New Roman" w:cs="Times New Roman"/>
                <w:b/>
                <w:bCs/>
                <w:sz w:val="18"/>
                <w:szCs w:val="18"/>
                <w:lang w:eastAsia="ru-RU"/>
              </w:rPr>
            </w:pPr>
          </w:p>
          <w:p w:rsidR="00FD73F1" w:rsidRPr="00593CA3" w:rsidRDefault="00FD73F1" w:rsidP="00704F89">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1</w:t>
            </w:r>
            <w:r w:rsidRPr="00593CA3">
              <w:rPr>
                <w:rFonts w:ascii="Times New Roman" w:hAnsi="Times New Roman" w:cs="Times New Roman"/>
                <w:b/>
                <w:bCs/>
                <w:sz w:val="18"/>
                <w:szCs w:val="18"/>
                <w:lang w:eastAsia="ru-RU"/>
              </w:rPr>
              <w:t>,1</w:t>
            </w:r>
          </w:p>
          <w:p w:rsidR="00FD73F1" w:rsidRPr="00593CA3" w:rsidRDefault="00FD73F1" w:rsidP="00704F89">
            <w:pPr>
              <w:spacing w:after="0" w:line="240" w:lineRule="auto"/>
              <w:jc w:val="center"/>
              <w:rPr>
                <w:rFonts w:ascii="Times New Roman" w:hAnsi="Times New Roman" w:cs="Times New Roman"/>
                <w:b/>
                <w:bCs/>
                <w:sz w:val="18"/>
                <w:szCs w:val="18"/>
                <w:lang w:eastAsia="ru-RU"/>
              </w:rPr>
            </w:pPr>
          </w:p>
        </w:tc>
        <w:tc>
          <w:tcPr>
            <w:tcW w:w="874"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Default="00FD73F1" w:rsidP="00704F89">
            <w:pPr>
              <w:spacing w:after="0" w:line="240" w:lineRule="auto"/>
              <w:jc w:val="center"/>
              <w:rPr>
                <w:rFonts w:ascii="Times New Roman" w:hAnsi="Times New Roman" w:cs="Times New Roman"/>
                <w:b/>
                <w:bCs/>
                <w:sz w:val="18"/>
                <w:szCs w:val="18"/>
                <w:lang w:eastAsia="ru-RU"/>
              </w:rPr>
            </w:pPr>
          </w:p>
          <w:p w:rsidR="00FD73F1" w:rsidRPr="00593CA3" w:rsidRDefault="00FD73F1" w:rsidP="00704F89">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1</w:t>
            </w:r>
            <w:r w:rsidRPr="00593CA3">
              <w:rPr>
                <w:rFonts w:ascii="Times New Roman" w:hAnsi="Times New Roman" w:cs="Times New Roman"/>
                <w:b/>
                <w:bCs/>
                <w:sz w:val="18"/>
                <w:szCs w:val="18"/>
                <w:lang w:eastAsia="ru-RU"/>
              </w:rPr>
              <w:t>,</w:t>
            </w:r>
            <w:r>
              <w:rPr>
                <w:rFonts w:ascii="Times New Roman" w:hAnsi="Times New Roman" w:cs="Times New Roman"/>
                <w:b/>
                <w:bCs/>
                <w:sz w:val="18"/>
                <w:szCs w:val="18"/>
                <w:lang w:eastAsia="ru-RU"/>
              </w:rPr>
              <w:t>16</w:t>
            </w:r>
          </w:p>
          <w:p w:rsidR="00FD73F1" w:rsidRPr="00593CA3" w:rsidRDefault="00FD73F1" w:rsidP="00704F89">
            <w:pPr>
              <w:spacing w:after="0" w:line="240" w:lineRule="auto"/>
              <w:jc w:val="center"/>
              <w:rPr>
                <w:rFonts w:ascii="Times New Roman" w:hAnsi="Times New Roman" w:cs="Times New Roman"/>
                <w:b/>
                <w:bCs/>
                <w:sz w:val="18"/>
                <w:szCs w:val="18"/>
                <w:lang w:eastAsia="ru-RU"/>
              </w:rPr>
            </w:pPr>
          </w:p>
        </w:tc>
        <w:tc>
          <w:tcPr>
            <w:tcW w:w="712"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Default="00FD73F1" w:rsidP="00704F89">
            <w:pPr>
              <w:spacing w:after="0" w:line="240" w:lineRule="auto"/>
              <w:jc w:val="center"/>
              <w:rPr>
                <w:rFonts w:ascii="Times New Roman" w:hAnsi="Times New Roman" w:cs="Times New Roman"/>
                <w:b/>
                <w:bCs/>
                <w:sz w:val="18"/>
                <w:szCs w:val="18"/>
                <w:lang w:eastAsia="ru-RU"/>
              </w:rPr>
            </w:pPr>
          </w:p>
          <w:p w:rsidR="00FD73F1" w:rsidRPr="00593CA3" w:rsidRDefault="00FD73F1" w:rsidP="00704F89">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1</w:t>
            </w:r>
            <w:r w:rsidRPr="00593CA3">
              <w:rPr>
                <w:rFonts w:ascii="Times New Roman" w:hAnsi="Times New Roman" w:cs="Times New Roman"/>
                <w:b/>
                <w:bCs/>
                <w:sz w:val="18"/>
                <w:szCs w:val="18"/>
                <w:lang w:eastAsia="ru-RU"/>
              </w:rPr>
              <w:t>,</w:t>
            </w:r>
            <w:r>
              <w:rPr>
                <w:rFonts w:ascii="Times New Roman" w:hAnsi="Times New Roman" w:cs="Times New Roman"/>
                <w:b/>
                <w:bCs/>
                <w:sz w:val="18"/>
                <w:szCs w:val="18"/>
                <w:lang w:eastAsia="ru-RU"/>
              </w:rPr>
              <w:t>22</w:t>
            </w:r>
          </w:p>
          <w:p w:rsidR="00FD73F1" w:rsidRPr="00593CA3" w:rsidRDefault="00FD73F1" w:rsidP="00704F89">
            <w:pPr>
              <w:spacing w:after="0" w:line="240" w:lineRule="auto"/>
              <w:jc w:val="center"/>
              <w:rPr>
                <w:rFonts w:ascii="Times New Roman" w:hAnsi="Times New Roman" w:cs="Times New Roman"/>
                <w:b/>
                <w:bCs/>
                <w:sz w:val="18"/>
                <w:szCs w:val="18"/>
                <w:lang w:eastAsia="ru-RU"/>
              </w:rPr>
            </w:pPr>
          </w:p>
        </w:tc>
      </w:tr>
      <w:tr w:rsidR="00FD73F1" w:rsidRPr="00083905" w:rsidTr="00622FE5">
        <w:trPr>
          <w:trHeight w:val="663"/>
        </w:trPr>
        <w:tc>
          <w:tcPr>
            <w:tcW w:w="573"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rPr>
                <w:rFonts w:ascii="Times New Roman" w:hAnsi="Times New Roman" w:cs="Times New Roman"/>
                <w:b/>
                <w:bCs/>
                <w:sz w:val="18"/>
                <w:szCs w:val="18"/>
                <w:lang w:eastAsia="ar-SA"/>
              </w:rPr>
            </w:pPr>
          </w:p>
        </w:tc>
        <w:tc>
          <w:tcPr>
            <w:tcW w:w="577"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rPr>
                <w:rFonts w:ascii="Times New Roman" w:hAnsi="Times New Roman" w:cs="Times New Roman"/>
                <w:b/>
                <w:bCs/>
                <w:sz w:val="18"/>
                <w:szCs w:val="18"/>
                <w:lang w:eastAsia="ru-RU"/>
              </w:rPr>
            </w:pPr>
          </w:p>
        </w:tc>
        <w:tc>
          <w:tcPr>
            <w:tcW w:w="577"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rPr>
                <w:rFonts w:ascii="Times New Roman" w:hAnsi="Times New Roman" w:cs="Times New Roman"/>
                <w:b/>
                <w:bCs/>
                <w:sz w:val="18"/>
                <w:szCs w:val="18"/>
                <w:lang w:eastAsia="ru-RU"/>
              </w:rPr>
            </w:pPr>
          </w:p>
        </w:tc>
        <w:tc>
          <w:tcPr>
            <w:tcW w:w="579"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rPr>
                <w:rFonts w:ascii="Times New Roman" w:hAnsi="Times New Roman" w:cs="Times New Roman"/>
                <w:b/>
                <w:bCs/>
                <w:sz w:val="18"/>
                <w:szCs w:val="18"/>
                <w:lang w:eastAsia="ru-RU"/>
              </w:rPr>
            </w:pPr>
          </w:p>
        </w:tc>
        <w:tc>
          <w:tcPr>
            <w:tcW w:w="2741" w:type="dxa"/>
            <w:vMerge/>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5C2C94">
            <w:pPr>
              <w:spacing w:after="0" w:line="240" w:lineRule="auto"/>
              <w:rPr>
                <w:rFonts w:ascii="Times New Roman" w:hAnsi="Times New Roman" w:cs="Times New Roman"/>
                <w:lang w:eastAsia="zh-CN"/>
              </w:rPr>
            </w:pPr>
          </w:p>
        </w:tc>
        <w:tc>
          <w:tcPr>
            <w:tcW w:w="210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rPr>
                <w:rFonts w:ascii="Times New Roman" w:hAnsi="Times New Roman" w:cs="Times New Roman"/>
                <w:sz w:val="24"/>
                <w:szCs w:val="24"/>
                <w:lang w:eastAsia="ru-RU"/>
              </w:rPr>
            </w:pPr>
            <w:r w:rsidRPr="001B2603">
              <w:rPr>
                <w:rFonts w:ascii="Times New Roman" w:hAnsi="Times New Roman" w:cs="Times New Roman"/>
                <w:b/>
                <w:bCs/>
                <w:sz w:val="18"/>
                <w:szCs w:val="18"/>
                <w:lang w:eastAsia="ru-RU"/>
              </w:rPr>
              <w:t>Отдел по делам ГО и ЧС, управление учета и отчетности Администрации города Глазова</w:t>
            </w:r>
          </w:p>
        </w:tc>
        <w:tc>
          <w:tcPr>
            <w:tcW w:w="68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960</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03</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09</w:t>
            </w:r>
          </w:p>
        </w:tc>
        <w:tc>
          <w:tcPr>
            <w:tcW w:w="84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2190180</w:t>
            </w:r>
          </w:p>
        </w:tc>
        <w:tc>
          <w:tcPr>
            <w:tcW w:w="61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244</w:t>
            </w:r>
          </w:p>
        </w:tc>
        <w:tc>
          <w:tcPr>
            <w:tcW w:w="72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Default="00FD73F1" w:rsidP="00243762">
            <w:pPr>
              <w:spacing w:after="0" w:line="240" w:lineRule="auto"/>
              <w:jc w:val="center"/>
              <w:rPr>
                <w:rFonts w:ascii="Times New Roman" w:hAnsi="Times New Roman" w:cs="Times New Roman"/>
                <w:b/>
                <w:bCs/>
                <w:sz w:val="18"/>
                <w:szCs w:val="18"/>
                <w:lang w:eastAsia="ru-RU"/>
              </w:rPr>
            </w:pPr>
          </w:p>
          <w:p w:rsidR="00FD73F1" w:rsidRPr="00593CA3" w:rsidRDefault="00FD73F1"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1,0</w:t>
            </w:r>
          </w:p>
          <w:p w:rsidR="00FD73F1" w:rsidRPr="00593CA3" w:rsidRDefault="00FD73F1" w:rsidP="00243762">
            <w:pPr>
              <w:spacing w:after="0" w:line="240" w:lineRule="auto"/>
              <w:jc w:val="center"/>
              <w:rPr>
                <w:rFonts w:ascii="Times New Roman" w:hAnsi="Times New Roman" w:cs="Times New Roman"/>
                <w:b/>
                <w:bCs/>
                <w:sz w:val="18"/>
                <w:szCs w:val="18"/>
                <w:lang w:eastAsia="ru-RU"/>
              </w:rPr>
            </w:pPr>
          </w:p>
        </w:tc>
        <w:tc>
          <w:tcPr>
            <w:tcW w:w="73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Default="00FD73F1" w:rsidP="00243762">
            <w:pPr>
              <w:spacing w:after="0" w:line="240" w:lineRule="auto"/>
              <w:jc w:val="center"/>
              <w:rPr>
                <w:rFonts w:ascii="Times New Roman" w:hAnsi="Times New Roman" w:cs="Times New Roman"/>
                <w:b/>
                <w:bCs/>
                <w:sz w:val="18"/>
                <w:szCs w:val="18"/>
                <w:lang w:eastAsia="ru-RU"/>
              </w:rPr>
            </w:pPr>
          </w:p>
          <w:p w:rsidR="00FD73F1" w:rsidRPr="00593CA3" w:rsidRDefault="00FD73F1" w:rsidP="00243762">
            <w:pPr>
              <w:spacing w:after="0" w:line="240" w:lineRule="auto"/>
              <w:jc w:val="center"/>
              <w:rPr>
                <w:rFonts w:ascii="Times New Roman" w:hAnsi="Times New Roman" w:cs="Times New Roman"/>
                <w:b/>
                <w:bCs/>
                <w:sz w:val="18"/>
                <w:szCs w:val="18"/>
                <w:lang w:eastAsia="ru-RU"/>
              </w:rPr>
            </w:pPr>
            <w:r w:rsidRPr="00593CA3">
              <w:rPr>
                <w:rFonts w:ascii="Times New Roman" w:hAnsi="Times New Roman" w:cs="Times New Roman"/>
                <w:b/>
                <w:bCs/>
                <w:sz w:val="18"/>
                <w:szCs w:val="18"/>
                <w:lang w:eastAsia="ru-RU"/>
              </w:rPr>
              <w:t>1,0</w:t>
            </w:r>
          </w:p>
          <w:p w:rsidR="00FD73F1" w:rsidRPr="00593CA3" w:rsidRDefault="00FD73F1" w:rsidP="00243762">
            <w:pPr>
              <w:spacing w:after="0" w:line="240" w:lineRule="auto"/>
              <w:jc w:val="center"/>
              <w:rPr>
                <w:rFonts w:ascii="Times New Roman" w:hAnsi="Times New Roman" w:cs="Times New Roman"/>
                <w:b/>
                <w:bCs/>
                <w:sz w:val="18"/>
                <w:szCs w:val="18"/>
                <w:lang w:eastAsia="ru-RU"/>
              </w:rPr>
            </w:pPr>
          </w:p>
        </w:tc>
        <w:tc>
          <w:tcPr>
            <w:tcW w:w="81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Default="00FD73F1" w:rsidP="00243762">
            <w:pPr>
              <w:spacing w:after="0" w:line="240" w:lineRule="auto"/>
              <w:jc w:val="center"/>
              <w:rPr>
                <w:rFonts w:ascii="Times New Roman" w:hAnsi="Times New Roman" w:cs="Times New Roman"/>
                <w:b/>
                <w:bCs/>
                <w:sz w:val="18"/>
                <w:szCs w:val="18"/>
                <w:lang w:eastAsia="ru-RU"/>
              </w:rPr>
            </w:pPr>
          </w:p>
          <w:p w:rsidR="00FD73F1" w:rsidRPr="00593CA3" w:rsidRDefault="00FD73F1"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1,05</w:t>
            </w:r>
          </w:p>
          <w:p w:rsidR="00FD73F1" w:rsidRPr="00593CA3" w:rsidRDefault="00FD73F1" w:rsidP="00243762">
            <w:pPr>
              <w:spacing w:after="0" w:line="240" w:lineRule="auto"/>
              <w:jc w:val="center"/>
              <w:rPr>
                <w:rFonts w:ascii="Times New Roman" w:hAnsi="Times New Roman" w:cs="Times New Roman"/>
                <w:b/>
                <w:bCs/>
                <w:sz w:val="18"/>
                <w:szCs w:val="18"/>
                <w:lang w:eastAsia="ru-RU"/>
              </w:rPr>
            </w:pPr>
          </w:p>
        </w:tc>
        <w:tc>
          <w:tcPr>
            <w:tcW w:w="895"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Default="00FD73F1" w:rsidP="00243762">
            <w:pPr>
              <w:spacing w:after="0" w:line="240" w:lineRule="auto"/>
              <w:jc w:val="center"/>
              <w:rPr>
                <w:rFonts w:ascii="Times New Roman" w:hAnsi="Times New Roman" w:cs="Times New Roman"/>
                <w:b/>
                <w:bCs/>
                <w:sz w:val="18"/>
                <w:szCs w:val="18"/>
                <w:lang w:eastAsia="ru-RU"/>
              </w:rPr>
            </w:pPr>
          </w:p>
          <w:p w:rsidR="00FD73F1" w:rsidRPr="00593CA3" w:rsidRDefault="00FD73F1"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1</w:t>
            </w:r>
            <w:r w:rsidRPr="00593CA3">
              <w:rPr>
                <w:rFonts w:ascii="Times New Roman" w:hAnsi="Times New Roman" w:cs="Times New Roman"/>
                <w:b/>
                <w:bCs/>
                <w:sz w:val="18"/>
                <w:szCs w:val="18"/>
                <w:lang w:eastAsia="ru-RU"/>
              </w:rPr>
              <w:t>,1</w:t>
            </w:r>
          </w:p>
          <w:p w:rsidR="00FD73F1" w:rsidRPr="00593CA3" w:rsidRDefault="00FD73F1" w:rsidP="00243762">
            <w:pPr>
              <w:spacing w:after="0" w:line="240" w:lineRule="auto"/>
              <w:jc w:val="center"/>
              <w:rPr>
                <w:rFonts w:ascii="Times New Roman" w:hAnsi="Times New Roman" w:cs="Times New Roman"/>
                <w:b/>
                <w:bCs/>
                <w:sz w:val="18"/>
                <w:szCs w:val="18"/>
                <w:lang w:eastAsia="ru-RU"/>
              </w:rPr>
            </w:pPr>
          </w:p>
        </w:tc>
        <w:tc>
          <w:tcPr>
            <w:tcW w:w="87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Default="00FD73F1" w:rsidP="00243762">
            <w:pPr>
              <w:spacing w:after="0" w:line="240" w:lineRule="auto"/>
              <w:jc w:val="center"/>
              <w:rPr>
                <w:rFonts w:ascii="Times New Roman" w:hAnsi="Times New Roman" w:cs="Times New Roman"/>
                <w:b/>
                <w:bCs/>
                <w:sz w:val="18"/>
                <w:szCs w:val="18"/>
                <w:lang w:eastAsia="ru-RU"/>
              </w:rPr>
            </w:pPr>
          </w:p>
          <w:p w:rsidR="00FD73F1" w:rsidRPr="00593CA3" w:rsidRDefault="00FD73F1"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1</w:t>
            </w:r>
            <w:r w:rsidRPr="00593CA3">
              <w:rPr>
                <w:rFonts w:ascii="Times New Roman" w:hAnsi="Times New Roman" w:cs="Times New Roman"/>
                <w:b/>
                <w:bCs/>
                <w:sz w:val="18"/>
                <w:szCs w:val="18"/>
                <w:lang w:eastAsia="ru-RU"/>
              </w:rPr>
              <w:t>,</w:t>
            </w:r>
            <w:r>
              <w:rPr>
                <w:rFonts w:ascii="Times New Roman" w:hAnsi="Times New Roman" w:cs="Times New Roman"/>
                <w:b/>
                <w:bCs/>
                <w:sz w:val="18"/>
                <w:szCs w:val="18"/>
                <w:lang w:eastAsia="ru-RU"/>
              </w:rPr>
              <w:t>16</w:t>
            </w:r>
          </w:p>
          <w:p w:rsidR="00FD73F1" w:rsidRPr="00593CA3" w:rsidRDefault="00FD73F1" w:rsidP="00243762">
            <w:pPr>
              <w:spacing w:after="0" w:line="240" w:lineRule="auto"/>
              <w:jc w:val="center"/>
              <w:rPr>
                <w:rFonts w:ascii="Times New Roman" w:hAnsi="Times New Roman" w:cs="Times New Roman"/>
                <w:b/>
                <w:bCs/>
                <w:sz w:val="18"/>
                <w:szCs w:val="18"/>
                <w:lang w:eastAsia="ru-RU"/>
              </w:rPr>
            </w:pPr>
          </w:p>
        </w:tc>
        <w:tc>
          <w:tcPr>
            <w:tcW w:w="71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Default="00FD73F1" w:rsidP="00243762">
            <w:pPr>
              <w:spacing w:after="0" w:line="240" w:lineRule="auto"/>
              <w:jc w:val="center"/>
              <w:rPr>
                <w:rFonts w:ascii="Times New Roman" w:hAnsi="Times New Roman" w:cs="Times New Roman"/>
                <w:b/>
                <w:bCs/>
                <w:sz w:val="18"/>
                <w:szCs w:val="18"/>
                <w:lang w:eastAsia="ru-RU"/>
              </w:rPr>
            </w:pPr>
          </w:p>
          <w:p w:rsidR="00FD73F1" w:rsidRPr="00593CA3" w:rsidRDefault="00FD73F1" w:rsidP="00243762">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1</w:t>
            </w:r>
            <w:r w:rsidRPr="00593CA3">
              <w:rPr>
                <w:rFonts w:ascii="Times New Roman" w:hAnsi="Times New Roman" w:cs="Times New Roman"/>
                <w:b/>
                <w:bCs/>
                <w:sz w:val="18"/>
                <w:szCs w:val="18"/>
                <w:lang w:eastAsia="ru-RU"/>
              </w:rPr>
              <w:t>,</w:t>
            </w:r>
            <w:r>
              <w:rPr>
                <w:rFonts w:ascii="Times New Roman" w:hAnsi="Times New Roman" w:cs="Times New Roman"/>
                <w:b/>
                <w:bCs/>
                <w:sz w:val="18"/>
                <w:szCs w:val="18"/>
                <w:lang w:eastAsia="ru-RU"/>
              </w:rPr>
              <w:t>22</w:t>
            </w:r>
          </w:p>
          <w:p w:rsidR="00FD73F1" w:rsidRPr="00593CA3" w:rsidRDefault="00FD73F1" w:rsidP="00243762">
            <w:pPr>
              <w:spacing w:after="0" w:line="240" w:lineRule="auto"/>
              <w:jc w:val="center"/>
              <w:rPr>
                <w:rFonts w:ascii="Times New Roman" w:hAnsi="Times New Roman" w:cs="Times New Roman"/>
                <w:b/>
                <w:bCs/>
                <w:sz w:val="18"/>
                <w:szCs w:val="18"/>
                <w:lang w:eastAsia="ru-RU"/>
              </w:rPr>
            </w:pPr>
          </w:p>
        </w:tc>
      </w:tr>
      <w:tr w:rsidR="00FD73F1" w:rsidRPr="00083905" w:rsidTr="00622FE5">
        <w:trPr>
          <w:trHeight w:val="1209"/>
        </w:trPr>
        <w:tc>
          <w:tcPr>
            <w:tcW w:w="573"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07</w:t>
            </w:r>
          </w:p>
        </w:tc>
        <w:tc>
          <w:tcPr>
            <w:tcW w:w="579"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1</w:t>
            </w:r>
          </w:p>
        </w:tc>
        <w:tc>
          <w:tcPr>
            <w:tcW w:w="2741"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5C2C94">
            <w:pPr>
              <w:spacing w:after="0" w:line="240" w:lineRule="auto"/>
              <w:rPr>
                <w:rFonts w:ascii="Times New Roman" w:hAnsi="Times New Roman" w:cs="Times New Roman"/>
                <w:sz w:val="18"/>
                <w:szCs w:val="18"/>
                <w:lang w:eastAsia="ru-RU"/>
              </w:rPr>
            </w:pPr>
            <w:r w:rsidRPr="00083905">
              <w:rPr>
                <w:rFonts w:ascii="Times New Roman" w:hAnsi="Times New Roman" w:cs="Times New Roman"/>
                <w:sz w:val="18"/>
                <w:szCs w:val="18"/>
                <w:lang w:eastAsia="ru-RU"/>
              </w:rPr>
              <w:t>Замена существующих стендов по организации руководства гражданской обороны на современные образцы с учетом требований действующих НПА</w:t>
            </w:r>
          </w:p>
        </w:tc>
        <w:tc>
          <w:tcPr>
            <w:tcW w:w="210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jc w:val="center"/>
              <w:rPr>
                <w:rFonts w:cs="Times New Roman"/>
              </w:rPr>
            </w:pPr>
            <w:r w:rsidRPr="00083905">
              <w:rPr>
                <w:rFonts w:ascii="Times New Roman" w:hAnsi="Times New Roman" w:cs="Times New Roman"/>
                <w:sz w:val="18"/>
                <w:szCs w:val="18"/>
                <w:lang w:eastAsia="ru-RU"/>
              </w:rPr>
              <w:t>Отдел по делам ГО и ЧС</w:t>
            </w:r>
          </w:p>
        </w:tc>
        <w:tc>
          <w:tcPr>
            <w:tcW w:w="68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2190180</w:t>
            </w:r>
          </w:p>
        </w:tc>
        <w:tc>
          <w:tcPr>
            <w:tcW w:w="61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704F8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1,0</w:t>
            </w:r>
          </w:p>
        </w:tc>
        <w:tc>
          <w:tcPr>
            <w:tcW w:w="73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704F8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1,0</w:t>
            </w:r>
          </w:p>
        </w:tc>
        <w:tc>
          <w:tcPr>
            <w:tcW w:w="81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Default="00FD73F1" w:rsidP="00704F89">
            <w:pPr>
              <w:spacing w:after="0" w:line="240" w:lineRule="auto"/>
              <w:jc w:val="center"/>
              <w:rPr>
                <w:rFonts w:ascii="Times New Roman" w:hAnsi="Times New Roman" w:cs="Times New Roman"/>
                <w:bCs/>
                <w:sz w:val="18"/>
                <w:szCs w:val="18"/>
                <w:lang w:eastAsia="ru-RU"/>
              </w:rPr>
            </w:pPr>
          </w:p>
          <w:p w:rsidR="00FD73F1" w:rsidRPr="00704F89" w:rsidRDefault="00FD73F1" w:rsidP="00704F89">
            <w:pPr>
              <w:spacing w:after="0" w:line="240" w:lineRule="auto"/>
              <w:jc w:val="center"/>
              <w:rPr>
                <w:rFonts w:ascii="Times New Roman" w:hAnsi="Times New Roman" w:cs="Times New Roman"/>
                <w:bCs/>
                <w:sz w:val="18"/>
                <w:szCs w:val="18"/>
                <w:lang w:eastAsia="ru-RU"/>
              </w:rPr>
            </w:pPr>
            <w:r w:rsidRPr="00704F89">
              <w:rPr>
                <w:rFonts w:ascii="Times New Roman" w:hAnsi="Times New Roman" w:cs="Times New Roman"/>
                <w:bCs/>
                <w:sz w:val="18"/>
                <w:szCs w:val="18"/>
                <w:lang w:eastAsia="ru-RU"/>
              </w:rPr>
              <w:t>1,05</w:t>
            </w:r>
          </w:p>
          <w:p w:rsidR="00FD73F1" w:rsidRPr="00704F89" w:rsidRDefault="00FD73F1" w:rsidP="00704F89">
            <w:pPr>
              <w:spacing w:after="0" w:line="240" w:lineRule="auto"/>
              <w:jc w:val="center"/>
              <w:rPr>
                <w:rFonts w:ascii="Times New Roman" w:hAnsi="Times New Roman" w:cs="Times New Roman"/>
                <w:bCs/>
                <w:sz w:val="18"/>
                <w:szCs w:val="18"/>
                <w:lang w:eastAsia="ru-RU"/>
              </w:rPr>
            </w:pPr>
          </w:p>
        </w:tc>
        <w:tc>
          <w:tcPr>
            <w:tcW w:w="895"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Default="00FD73F1" w:rsidP="00704F89">
            <w:pPr>
              <w:spacing w:after="0" w:line="240" w:lineRule="auto"/>
              <w:jc w:val="center"/>
              <w:rPr>
                <w:rFonts w:ascii="Times New Roman" w:hAnsi="Times New Roman" w:cs="Times New Roman"/>
                <w:bCs/>
                <w:sz w:val="18"/>
                <w:szCs w:val="18"/>
                <w:lang w:eastAsia="ru-RU"/>
              </w:rPr>
            </w:pPr>
          </w:p>
          <w:p w:rsidR="00FD73F1" w:rsidRPr="00704F89" w:rsidRDefault="00FD73F1" w:rsidP="00704F89">
            <w:pPr>
              <w:spacing w:after="0" w:line="240" w:lineRule="auto"/>
              <w:jc w:val="center"/>
              <w:rPr>
                <w:rFonts w:ascii="Times New Roman" w:hAnsi="Times New Roman" w:cs="Times New Roman"/>
                <w:bCs/>
                <w:sz w:val="18"/>
                <w:szCs w:val="18"/>
                <w:lang w:eastAsia="ru-RU"/>
              </w:rPr>
            </w:pPr>
            <w:r w:rsidRPr="00704F89">
              <w:rPr>
                <w:rFonts w:ascii="Times New Roman" w:hAnsi="Times New Roman" w:cs="Times New Roman"/>
                <w:bCs/>
                <w:sz w:val="18"/>
                <w:szCs w:val="18"/>
                <w:lang w:eastAsia="ru-RU"/>
              </w:rPr>
              <w:t>1,1</w:t>
            </w:r>
          </w:p>
          <w:p w:rsidR="00FD73F1" w:rsidRPr="00704F89" w:rsidRDefault="00FD73F1" w:rsidP="00704F89">
            <w:pPr>
              <w:spacing w:after="0" w:line="240" w:lineRule="auto"/>
              <w:jc w:val="center"/>
              <w:rPr>
                <w:rFonts w:ascii="Times New Roman" w:hAnsi="Times New Roman" w:cs="Times New Roman"/>
                <w:bCs/>
                <w:sz w:val="18"/>
                <w:szCs w:val="18"/>
                <w:lang w:eastAsia="ru-RU"/>
              </w:rPr>
            </w:pPr>
          </w:p>
        </w:tc>
        <w:tc>
          <w:tcPr>
            <w:tcW w:w="87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Default="00FD73F1" w:rsidP="00704F89">
            <w:pPr>
              <w:spacing w:after="0" w:line="240" w:lineRule="auto"/>
              <w:jc w:val="center"/>
              <w:rPr>
                <w:rFonts w:ascii="Times New Roman" w:hAnsi="Times New Roman" w:cs="Times New Roman"/>
                <w:bCs/>
                <w:sz w:val="18"/>
                <w:szCs w:val="18"/>
                <w:lang w:eastAsia="ru-RU"/>
              </w:rPr>
            </w:pPr>
          </w:p>
          <w:p w:rsidR="00FD73F1" w:rsidRPr="00704F89" w:rsidRDefault="00FD73F1" w:rsidP="00704F89">
            <w:pPr>
              <w:spacing w:after="0" w:line="240" w:lineRule="auto"/>
              <w:jc w:val="center"/>
              <w:rPr>
                <w:rFonts w:ascii="Times New Roman" w:hAnsi="Times New Roman" w:cs="Times New Roman"/>
                <w:bCs/>
                <w:sz w:val="18"/>
                <w:szCs w:val="18"/>
                <w:lang w:eastAsia="ru-RU"/>
              </w:rPr>
            </w:pPr>
            <w:r w:rsidRPr="00704F89">
              <w:rPr>
                <w:rFonts w:ascii="Times New Roman" w:hAnsi="Times New Roman" w:cs="Times New Roman"/>
                <w:bCs/>
                <w:sz w:val="18"/>
                <w:szCs w:val="18"/>
                <w:lang w:eastAsia="ru-RU"/>
              </w:rPr>
              <w:t>1,16</w:t>
            </w:r>
          </w:p>
          <w:p w:rsidR="00FD73F1" w:rsidRPr="00704F89" w:rsidRDefault="00FD73F1" w:rsidP="00704F89">
            <w:pPr>
              <w:spacing w:after="0" w:line="240" w:lineRule="auto"/>
              <w:jc w:val="center"/>
              <w:rPr>
                <w:rFonts w:ascii="Times New Roman" w:hAnsi="Times New Roman" w:cs="Times New Roman"/>
                <w:bCs/>
                <w:sz w:val="18"/>
                <w:szCs w:val="18"/>
                <w:lang w:eastAsia="ru-RU"/>
              </w:rPr>
            </w:pPr>
          </w:p>
        </w:tc>
        <w:tc>
          <w:tcPr>
            <w:tcW w:w="71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Default="00FD73F1" w:rsidP="00704F89">
            <w:pPr>
              <w:spacing w:after="0" w:line="240" w:lineRule="auto"/>
              <w:jc w:val="center"/>
              <w:rPr>
                <w:rFonts w:ascii="Times New Roman" w:hAnsi="Times New Roman" w:cs="Times New Roman"/>
                <w:bCs/>
                <w:sz w:val="18"/>
                <w:szCs w:val="18"/>
                <w:lang w:eastAsia="ru-RU"/>
              </w:rPr>
            </w:pPr>
          </w:p>
          <w:p w:rsidR="00FD73F1" w:rsidRPr="00704F89" w:rsidRDefault="00FD73F1" w:rsidP="00704F89">
            <w:pPr>
              <w:spacing w:after="0" w:line="240" w:lineRule="auto"/>
              <w:jc w:val="center"/>
              <w:rPr>
                <w:rFonts w:ascii="Times New Roman" w:hAnsi="Times New Roman" w:cs="Times New Roman"/>
                <w:bCs/>
                <w:sz w:val="18"/>
                <w:szCs w:val="18"/>
                <w:lang w:eastAsia="ru-RU"/>
              </w:rPr>
            </w:pPr>
            <w:r w:rsidRPr="00704F89">
              <w:rPr>
                <w:rFonts w:ascii="Times New Roman" w:hAnsi="Times New Roman" w:cs="Times New Roman"/>
                <w:bCs/>
                <w:sz w:val="18"/>
                <w:szCs w:val="18"/>
                <w:lang w:eastAsia="ru-RU"/>
              </w:rPr>
              <w:t>1,22</w:t>
            </w:r>
          </w:p>
          <w:p w:rsidR="00FD73F1" w:rsidRPr="00704F89" w:rsidRDefault="00FD73F1" w:rsidP="00704F89">
            <w:pPr>
              <w:spacing w:after="0" w:line="240" w:lineRule="auto"/>
              <w:jc w:val="center"/>
              <w:rPr>
                <w:rFonts w:ascii="Times New Roman" w:hAnsi="Times New Roman" w:cs="Times New Roman"/>
                <w:bCs/>
                <w:sz w:val="18"/>
                <w:szCs w:val="18"/>
                <w:lang w:eastAsia="ru-RU"/>
              </w:rPr>
            </w:pPr>
          </w:p>
        </w:tc>
      </w:tr>
      <w:tr w:rsidR="00FD73F1" w:rsidRPr="00083905" w:rsidTr="00622FE5">
        <w:trPr>
          <w:trHeight w:val="20"/>
        </w:trPr>
        <w:tc>
          <w:tcPr>
            <w:tcW w:w="573"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lastRenderedPageBreak/>
              <w:t>06</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07</w:t>
            </w:r>
          </w:p>
        </w:tc>
        <w:tc>
          <w:tcPr>
            <w:tcW w:w="579"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2</w:t>
            </w:r>
          </w:p>
        </w:tc>
        <w:tc>
          <w:tcPr>
            <w:tcW w:w="2741"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5C2C94">
            <w:pPr>
              <w:spacing w:after="0" w:line="240" w:lineRule="auto"/>
              <w:rPr>
                <w:rFonts w:ascii="Times New Roman" w:hAnsi="Times New Roman" w:cs="Times New Roman"/>
                <w:sz w:val="18"/>
                <w:szCs w:val="18"/>
                <w:lang w:eastAsia="ru-RU"/>
              </w:rPr>
            </w:pPr>
            <w:r w:rsidRPr="00083905">
              <w:rPr>
                <w:rFonts w:ascii="Times New Roman" w:hAnsi="Times New Roman" w:cs="Times New Roman"/>
                <w:sz w:val="18"/>
                <w:szCs w:val="18"/>
                <w:lang w:eastAsia="ru-RU"/>
              </w:rPr>
              <w:t>Приобретение фильтра-поглотителя ФП-300</w:t>
            </w:r>
          </w:p>
        </w:tc>
        <w:tc>
          <w:tcPr>
            <w:tcW w:w="210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jc w:val="center"/>
              <w:rPr>
                <w:rFonts w:cs="Times New Roman"/>
              </w:rPr>
            </w:pPr>
            <w:r w:rsidRPr="00083905">
              <w:rPr>
                <w:rFonts w:ascii="Times New Roman" w:hAnsi="Times New Roman" w:cs="Times New Roman"/>
                <w:sz w:val="18"/>
                <w:szCs w:val="18"/>
                <w:lang w:eastAsia="ru-RU"/>
              </w:rPr>
              <w:t>Отдел по делам ГО и ЧС</w:t>
            </w:r>
          </w:p>
        </w:tc>
        <w:tc>
          <w:tcPr>
            <w:tcW w:w="68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2190180</w:t>
            </w:r>
          </w:p>
        </w:tc>
        <w:tc>
          <w:tcPr>
            <w:tcW w:w="61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3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1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95"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7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1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r>
      <w:tr w:rsidR="00FD73F1" w:rsidRPr="00083905" w:rsidTr="00622FE5">
        <w:trPr>
          <w:trHeight w:val="20"/>
        </w:trPr>
        <w:tc>
          <w:tcPr>
            <w:tcW w:w="573"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07</w:t>
            </w:r>
          </w:p>
        </w:tc>
        <w:tc>
          <w:tcPr>
            <w:tcW w:w="579"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3</w:t>
            </w:r>
          </w:p>
        </w:tc>
        <w:tc>
          <w:tcPr>
            <w:tcW w:w="2741"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5C2C94">
            <w:pPr>
              <w:spacing w:after="0" w:line="240" w:lineRule="auto"/>
              <w:rPr>
                <w:rFonts w:ascii="Times New Roman" w:hAnsi="Times New Roman" w:cs="Times New Roman"/>
                <w:sz w:val="18"/>
                <w:szCs w:val="18"/>
                <w:lang w:eastAsia="ru-RU"/>
              </w:rPr>
            </w:pPr>
            <w:r w:rsidRPr="00083905">
              <w:rPr>
                <w:rFonts w:ascii="Times New Roman" w:hAnsi="Times New Roman" w:cs="Times New Roman"/>
                <w:sz w:val="18"/>
                <w:szCs w:val="18"/>
                <w:lang w:eastAsia="ru-RU"/>
              </w:rPr>
              <w:t>Приобретение и установка фильтра ФЯР</w:t>
            </w:r>
          </w:p>
        </w:tc>
        <w:tc>
          <w:tcPr>
            <w:tcW w:w="210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jc w:val="center"/>
              <w:rPr>
                <w:rFonts w:cs="Times New Roman"/>
              </w:rPr>
            </w:pPr>
            <w:r w:rsidRPr="00083905">
              <w:rPr>
                <w:rFonts w:ascii="Times New Roman" w:hAnsi="Times New Roman" w:cs="Times New Roman"/>
                <w:sz w:val="18"/>
                <w:szCs w:val="18"/>
                <w:lang w:eastAsia="ru-RU"/>
              </w:rPr>
              <w:t>Отдел по делам ГО и ЧС</w:t>
            </w:r>
          </w:p>
        </w:tc>
        <w:tc>
          <w:tcPr>
            <w:tcW w:w="68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2190180</w:t>
            </w:r>
          </w:p>
        </w:tc>
        <w:tc>
          <w:tcPr>
            <w:tcW w:w="61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3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1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95"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7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1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r>
      <w:tr w:rsidR="00FD73F1" w:rsidRPr="00083905" w:rsidTr="00622FE5">
        <w:trPr>
          <w:trHeight w:val="20"/>
        </w:trPr>
        <w:tc>
          <w:tcPr>
            <w:tcW w:w="573"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07</w:t>
            </w:r>
          </w:p>
        </w:tc>
        <w:tc>
          <w:tcPr>
            <w:tcW w:w="579"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4</w:t>
            </w:r>
          </w:p>
        </w:tc>
        <w:tc>
          <w:tcPr>
            <w:tcW w:w="2741"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5C2C94">
            <w:pPr>
              <w:spacing w:after="0" w:line="240" w:lineRule="auto"/>
              <w:rPr>
                <w:rFonts w:ascii="Times New Roman" w:hAnsi="Times New Roman" w:cs="Times New Roman"/>
                <w:sz w:val="18"/>
                <w:szCs w:val="18"/>
                <w:lang w:eastAsia="ru-RU"/>
              </w:rPr>
            </w:pPr>
            <w:r w:rsidRPr="00083905">
              <w:rPr>
                <w:rFonts w:ascii="Times New Roman" w:hAnsi="Times New Roman" w:cs="Times New Roman"/>
                <w:sz w:val="18"/>
                <w:szCs w:val="18"/>
                <w:lang w:eastAsia="ru-RU"/>
              </w:rPr>
              <w:t>Приобретение тягонапоромера для измерения подпора воздуха</w:t>
            </w:r>
          </w:p>
        </w:tc>
        <w:tc>
          <w:tcPr>
            <w:tcW w:w="210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jc w:val="center"/>
              <w:rPr>
                <w:rFonts w:cs="Times New Roman"/>
              </w:rPr>
            </w:pPr>
            <w:r w:rsidRPr="00083905">
              <w:rPr>
                <w:rFonts w:ascii="Times New Roman" w:hAnsi="Times New Roman" w:cs="Times New Roman"/>
                <w:sz w:val="18"/>
                <w:szCs w:val="18"/>
                <w:lang w:eastAsia="ru-RU"/>
              </w:rPr>
              <w:t>Отдел по делам ГО и ЧС</w:t>
            </w:r>
          </w:p>
        </w:tc>
        <w:tc>
          <w:tcPr>
            <w:tcW w:w="68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2190180</w:t>
            </w:r>
          </w:p>
        </w:tc>
        <w:tc>
          <w:tcPr>
            <w:tcW w:w="61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3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1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95"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7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1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r>
      <w:tr w:rsidR="00FD73F1" w:rsidRPr="00083905" w:rsidTr="00622FE5">
        <w:trPr>
          <w:trHeight w:val="20"/>
        </w:trPr>
        <w:tc>
          <w:tcPr>
            <w:tcW w:w="573"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07</w:t>
            </w:r>
          </w:p>
        </w:tc>
        <w:tc>
          <w:tcPr>
            <w:tcW w:w="579"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5</w:t>
            </w:r>
          </w:p>
        </w:tc>
        <w:tc>
          <w:tcPr>
            <w:tcW w:w="2741"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5C2C94">
            <w:pPr>
              <w:spacing w:after="0" w:line="240" w:lineRule="auto"/>
              <w:rPr>
                <w:rFonts w:ascii="Times New Roman" w:hAnsi="Times New Roman" w:cs="Times New Roman"/>
                <w:sz w:val="18"/>
                <w:szCs w:val="18"/>
                <w:lang w:eastAsia="ru-RU"/>
              </w:rPr>
            </w:pPr>
            <w:r w:rsidRPr="00083905">
              <w:rPr>
                <w:rFonts w:ascii="Times New Roman" w:hAnsi="Times New Roman" w:cs="Times New Roman"/>
                <w:sz w:val="18"/>
                <w:szCs w:val="18"/>
                <w:lang w:eastAsia="ru-RU"/>
              </w:rPr>
              <w:t>Косметический ремонт помещения и окраска инженерных систем согласно нормативных документов</w:t>
            </w:r>
          </w:p>
        </w:tc>
        <w:tc>
          <w:tcPr>
            <w:tcW w:w="210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jc w:val="center"/>
              <w:rPr>
                <w:rFonts w:cs="Times New Roman"/>
              </w:rPr>
            </w:pPr>
            <w:r w:rsidRPr="00083905">
              <w:rPr>
                <w:rFonts w:ascii="Times New Roman" w:hAnsi="Times New Roman" w:cs="Times New Roman"/>
                <w:sz w:val="18"/>
                <w:szCs w:val="18"/>
                <w:lang w:eastAsia="ru-RU"/>
              </w:rPr>
              <w:t>Отдел по делам ГО и ЧС</w:t>
            </w:r>
          </w:p>
        </w:tc>
        <w:tc>
          <w:tcPr>
            <w:tcW w:w="68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2190180</w:t>
            </w:r>
          </w:p>
        </w:tc>
        <w:tc>
          <w:tcPr>
            <w:tcW w:w="61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3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1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95"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7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71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r>
      <w:tr w:rsidR="00FD73F1" w:rsidRPr="00083905" w:rsidTr="00622FE5">
        <w:trPr>
          <w:trHeight w:val="20"/>
        </w:trPr>
        <w:tc>
          <w:tcPr>
            <w:tcW w:w="573"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uppressAutoHyphens/>
              <w:spacing w:after="0"/>
              <w:jc w:val="center"/>
              <w:rPr>
                <w:rFonts w:ascii="Times New Roman" w:hAnsi="Times New Roman" w:cs="Times New Roman"/>
                <w:b/>
                <w:bCs/>
                <w:sz w:val="18"/>
                <w:szCs w:val="18"/>
                <w:lang w:eastAsia="ar-SA"/>
              </w:rPr>
            </w:pPr>
            <w:r w:rsidRPr="00083905">
              <w:rPr>
                <w:rFonts w:ascii="Times New Roman" w:hAnsi="Times New Roman" w:cs="Times New Roman"/>
                <w:b/>
                <w:bCs/>
                <w:sz w:val="18"/>
                <w:szCs w:val="18"/>
                <w:lang w:eastAsia="ar-SA"/>
              </w:rPr>
              <w:t>06</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w:t>
            </w:r>
          </w:p>
        </w:tc>
        <w:tc>
          <w:tcPr>
            <w:tcW w:w="577"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07</w:t>
            </w:r>
          </w:p>
        </w:tc>
        <w:tc>
          <w:tcPr>
            <w:tcW w:w="579"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083905">
            <w:pPr>
              <w:spacing w:after="0" w:line="240" w:lineRule="auto"/>
              <w:jc w:val="center"/>
              <w:rPr>
                <w:rFonts w:ascii="Times New Roman" w:hAnsi="Times New Roman" w:cs="Times New Roman"/>
                <w:b/>
                <w:bCs/>
                <w:sz w:val="18"/>
                <w:szCs w:val="18"/>
                <w:lang w:eastAsia="ru-RU"/>
              </w:rPr>
            </w:pPr>
            <w:r w:rsidRPr="00083905">
              <w:rPr>
                <w:rFonts w:ascii="Times New Roman" w:hAnsi="Times New Roman" w:cs="Times New Roman"/>
                <w:b/>
                <w:bCs/>
                <w:sz w:val="18"/>
                <w:szCs w:val="18"/>
                <w:lang w:eastAsia="ru-RU"/>
              </w:rPr>
              <w:t>6</w:t>
            </w:r>
          </w:p>
        </w:tc>
        <w:tc>
          <w:tcPr>
            <w:tcW w:w="2741" w:type="dxa"/>
            <w:tcBorders>
              <w:top w:val="single" w:sz="6" w:space="0" w:color="000000"/>
              <w:left w:val="single" w:sz="6" w:space="0" w:color="000000"/>
              <w:bottom w:val="single" w:sz="6" w:space="0" w:color="000000"/>
              <w:right w:val="single" w:sz="6" w:space="0" w:color="000000"/>
            </w:tcBorders>
            <w:vAlign w:val="center"/>
          </w:tcPr>
          <w:p w:rsidR="00FD73F1" w:rsidRPr="00083905" w:rsidRDefault="00FD73F1" w:rsidP="005C2C94">
            <w:pPr>
              <w:spacing w:after="0" w:line="240" w:lineRule="auto"/>
              <w:rPr>
                <w:rFonts w:ascii="Times New Roman" w:hAnsi="Times New Roman" w:cs="Times New Roman"/>
                <w:sz w:val="18"/>
                <w:szCs w:val="18"/>
                <w:lang w:eastAsia="ru-RU"/>
              </w:rPr>
            </w:pPr>
            <w:r w:rsidRPr="00083905">
              <w:rPr>
                <w:rFonts w:ascii="Times New Roman" w:hAnsi="Times New Roman" w:cs="Times New Roman"/>
                <w:sz w:val="18"/>
                <w:szCs w:val="18"/>
                <w:lang w:eastAsia="ru-RU"/>
              </w:rPr>
              <w:t>Усовершенствование системы связи в соответствии с реальным временем</w:t>
            </w:r>
          </w:p>
        </w:tc>
        <w:tc>
          <w:tcPr>
            <w:tcW w:w="210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5C2C94">
            <w:pPr>
              <w:spacing w:after="0" w:line="240" w:lineRule="auto"/>
              <w:jc w:val="center"/>
              <w:rPr>
                <w:rFonts w:cs="Times New Roman"/>
              </w:rPr>
            </w:pPr>
            <w:r w:rsidRPr="00083905">
              <w:rPr>
                <w:rFonts w:ascii="Times New Roman" w:hAnsi="Times New Roman" w:cs="Times New Roman"/>
                <w:sz w:val="18"/>
                <w:szCs w:val="18"/>
                <w:lang w:eastAsia="ru-RU"/>
              </w:rPr>
              <w:t>Отдел по делам ГО и ЧС</w:t>
            </w:r>
          </w:p>
        </w:tc>
        <w:tc>
          <w:tcPr>
            <w:tcW w:w="68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960</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03</w:t>
            </w:r>
          </w:p>
        </w:tc>
        <w:tc>
          <w:tcPr>
            <w:tcW w:w="64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09</w:t>
            </w:r>
          </w:p>
        </w:tc>
        <w:tc>
          <w:tcPr>
            <w:tcW w:w="84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2190180</w:t>
            </w:r>
          </w:p>
        </w:tc>
        <w:tc>
          <w:tcPr>
            <w:tcW w:w="61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244</w:t>
            </w:r>
          </w:p>
        </w:tc>
        <w:tc>
          <w:tcPr>
            <w:tcW w:w="72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73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sidRPr="00083905">
              <w:rPr>
                <w:rFonts w:ascii="Times New Roman" w:hAnsi="Times New Roman" w:cs="Times New Roman"/>
                <w:sz w:val="18"/>
                <w:szCs w:val="18"/>
                <w:lang w:eastAsia="ru-RU"/>
              </w:rPr>
              <w:t>0</w:t>
            </w:r>
          </w:p>
        </w:tc>
        <w:tc>
          <w:tcPr>
            <w:tcW w:w="817"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95"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874"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71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D73F1" w:rsidRPr="00083905" w:rsidRDefault="00FD73F1" w:rsidP="000839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r>
    </w:tbl>
    <w:p w:rsidR="0045213B" w:rsidRPr="005B1011" w:rsidRDefault="0045213B" w:rsidP="00436FB3">
      <w:pPr>
        <w:rPr>
          <w:rFonts w:ascii="Times New Roman" w:hAnsi="Times New Roman" w:cs="Times New Roman"/>
          <w:b/>
          <w:bCs/>
          <w:sz w:val="24"/>
          <w:szCs w:val="24"/>
          <w:lang w:eastAsia="ru-RU"/>
        </w:rPr>
      </w:pPr>
    </w:p>
    <w:p w:rsidR="0045213B" w:rsidRPr="005B1011" w:rsidRDefault="0045213B" w:rsidP="005B1011">
      <w:pPr>
        <w:spacing w:after="0" w:line="240" w:lineRule="auto"/>
        <w:rPr>
          <w:rFonts w:ascii="Times New Roman" w:hAnsi="Times New Roman" w:cs="Times New Roman"/>
          <w:sz w:val="24"/>
          <w:szCs w:val="24"/>
          <w:lang w:eastAsia="ru-RU"/>
        </w:rPr>
        <w:sectPr w:rsidR="0045213B" w:rsidRPr="005B1011" w:rsidSect="002E6069">
          <w:pgSz w:w="16838" w:h="11906" w:orient="landscape"/>
          <w:pgMar w:top="709" w:right="678" w:bottom="567" w:left="1418" w:header="709" w:footer="709" w:gutter="0"/>
          <w:cols w:space="708"/>
          <w:titlePg/>
          <w:docGrid w:linePitch="360"/>
        </w:sectPr>
      </w:pPr>
    </w:p>
    <w:p w:rsidR="0045213B" w:rsidRPr="005B1011" w:rsidRDefault="0045213B" w:rsidP="005B1011">
      <w:pPr>
        <w:spacing w:after="0" w:line="240" w:lineRule="auto"/>
        <w:ind w:left="10206"/>
        <w:rPr>
          <w:rFonts w:ascii="Times New Roman" w:hAnsi="Times New Roman" w:cs="Times New Roman"/>
          <w:sz w:val="24"/>
          <w:szCs w:val="24"/>
          <w:lang w:eastAsia="ru-RU"/>
        </w:rPr>
      </w:pPr>
      <w:r w:rsidRPr="005B1011">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6</w:t>
      </w:r>
    </w:p>
    <w:p w:rsidR="0045213B" w:rsidRPr="005B1011" w:rsidRDefault="0045213B" w:rsidP="005B1011">
      <w:pPr>
        <w:autoSpaceDE w:val="0"/>
        <w:autoSpaceDN w:val="0"/>
        <w:adjustRightInd w:val="0"/>
        <w:spacing w:after="0" w:line="240" w:lineRule="auto"/>
        <w:ind w:left="10206"/>
        <w:rPr>
          <w:rFonts w:ascii="Times New Roman" w:hAnsi="Times New Roman" w:cs="Times New Roman"/>
          <w:sz w:val="24"/>
          <w:szCs w:val="24"/>
          <w:lang w:eastAsia="ru-RU"/>
        </w:rPr>
      </w:pPr>
      <w:r w:rsidRPr="005B1011">
        <w:rPr>
          <w:rFonts w:ascii="Times New Roman" w:hAnsi="Times New Roman" w:cs="Times New Roman"/>
          <w:sz w:val="24"/>
          <w:szCs w:val="24"/>
          <w:lang w:eastAsia="ru-RU"/>
        </w:rPr>
        <w:t xml:space="preserve">к муниципальной программе </w:t>
      </w:r>
    </w:p>
    <w:p w:rsidR="0045213B" w:rsidRDefault="0045213B" w:rsidP="005B1011">
      <w:pPr>
        <w:spacing w:after="0" w:line="240" w:lineRule="auto"/>
        <w:ind w:left="10206"/>
        <w:rPr>
          <w:rFonts w:ascii="Times New Roman" w:hAnsi="Times New Roman" w:cs="Times New Roman"/>
          <w:i/>
          <w:iCs/>
          <w:sz w:val="24"/>
          <w:szCs w:val="24"/>
          <w:u w:val="single"/>
          <w:lang w:eastAsia="ru-RU"/>
        </w:rPr>
      </w:pPr>
      <w:r w:rsidRPr="005B1011">
        <w:rPr>
          <w:rFonts w:ascii="Times New Roman" w:hAnsi="Times New Roman" w:cs="Times New Roman"/>
          <w:i/>
          <w:iCs/>
          <w:sz w:val="24"/>
          <w:szCs w:val="24"/>
          <w:u w:val="single"/>
          <w:lang w:eastAsia="ru-RU"/>
        </w:rPr>
        <w:t xml:space="preserve">«Предупреждение и ликвидация </w:t>
      </w:r>
    </w:p>
    <w:p w:rsidR="0045213B" w:rsidRDefault="0045213B" w:rsidP="005B1011">
      <w:pPr>
        <w:spacing w:after="0" w:line="240" w:lineRule="auto"/>
        <w:ind w:left="10206"/>
        <w:rPr>
          <w:rFonts w:ascii="Times New Roman" w:hAnsi="Times New Roman" w:cs="Times New Roman"/>
          <w:i/>
          <w:iCs/>
          <w:sz w:val="24"/>
          <w:szCs w:val="24"/>
          <w:u w:val="single"/>
          <w:lang w:eastAsia="ru-RU"/>
        </w:rPr>
      </w:pPr>
      <w:r w:rsidRPr="005B1011">
        <w:rPr>
          <w:rFonts w:ascii="Times New Roman" w:hAnsi="Times New Roman" w:cs="Times New Roman"/>
          <w:i/>
          <w:iCs/>
          <w:sz w:val="24"/>
          <w:szCs w:val="24"/>
          <w:u w:val="single"/>
          <w:lang w:eastAsia="ru-RU"/>
        </w:rPr>
        <w:t>по</w:t>
      </w:r>
      <w:r>
        <w:rPr>
          <w:rFonts w:ascii="Times New Roman" w:hAnsi="Times New Roman" w:cs="Times New Roman"/>
          <w:i/>
          <w:iCs/>
          <w:sz w:val="24"/>
          <w:szCs w:val="24"/>
          <w:u w:val="single"/>
          <w:lang w:eastAsia="ru-RU"/>
        </w:rPr>
        <w:t>следствий чрезвычайных ситуаций»</w:t>
      </w:r>
    </w:p>
    <w:p w:rsidR="0045213B" w:rsidRDefault="0045213B" w:rsidP="005B1011">
      <w:pPr>
        <w:spacing w:after="0" w:line="240" w:lineRule="auto"/>
        <w:ind w:left="10206"/>
        <w:rPr>
          <w:rFonts w:ascii="Times New Roman" w:hAnsi="Times New Roman" w:cs="Times New Roman"/>
          <w:i/>
          <w:iCs/>
          <w:sz w:val="24"/>
          <w:szCs w:val="24"/>
          <w:u w:val="single"/>
          <w:lang w:eastAsia="ru-RU"/>
        </w:rPr>
      </w:pPr>
    </w:p>
    <w:p w:rsidR="0045213B" w:rsidRPr="005B1011" w:rsidRDefault="0045213B" w:rsidP="005B1011">
      <w:pPr>
        <w:autoSpaceDE w:val="0"/>
        <w:autoSpaceDN w:val="0"/>
        <w:adjustRightInd w:val="0"/>
        <w:spacing w:after="0" w:line="240" w:lineRule="auto"/>
        <w:ind w:left="11340"/>
        <w:rPr>
          <w:rFonts w:ascii="Times New Roman" w:hAnsi="Times New Roman" w:cs="Times New Roman"/>
          <w:i/>
          <w:iCs/>
          <w:sz w:val="24"/>
          <w:szCs w:val="24"/>
          <w:u w:val="single"/>
          <w:lang w:eastAsia="ru-RU"/>
        </w:rPr>
      </w:pPr>
    </w:p>
    <w:p w:rsidR="0045213B" w:rsidRPr="005B1011" w:rsidRDefault="0045213B" w:rsidP="005B1011">
      <w:pPr>
        <w:spacing w:before="120" w:after="0"/>
        <w:jc w:val="center"/>
        <w:rPr>
          <w:rFonts w:ascii="Times New Roman" w:hAnsi="Times New Roman" w:cs="Times New Roman"/>
          <w:b/>
          <w:bCs/>
          <w:sz w:val="24"/>
          <w:szCs w:val="24"/>
          <w:lang w:eastAsia="ru-RU"/>
        </w:rPr>
      </w:pPr>
      <w:r w:rsidRPr="005B1011">
        <w:rPr>
          <w:rFonts w:ascii="Times New Roman" w:hAnsi="Times New Roman" w:cs="Times New Roman"/>
          <w:b/>
          <w:bCs/>
          <w:sz w:val="24"/>
          <w:szCs w:val="24"/>
          <w:lang w:eastAsia="ru-RU"/>
        </w:rPr>
        <w:t xml:space="preserve">Прогнозная (справочная) оценка ресурсного обеспечения реализации муниципальной программы </w:t>
      </w:r>
    </w:p>
    <w:p w:rsidR="0045213B" w:rsidRPr="005B1011" w:rsidRDefault="0045213B" w:rsidP="005B1011">
      <w:pPr>
        <w:jc w:val="center"/>
        <w:rPr>
          <w:rFonts w:ascii="Times New Roman" w:hAnsi="Times New Roman" w:cs="Times New Roman"/>
          <w:b/>
          <w:bCs/>
          <w:sz w:val="24"/>
          <w:szCs w:val="24"/>
          <w:lang w:eastAsia="ru-RU"/>
        </w:rPr>
      </w:pPr>
      <w:r w:rsidRPr="005B1011">
        <w:rPr>
          <w:rFonts w:ascii="Times New Roman" w:hAnsi="Times New Roman" w:cs="Times New Roman"/>
          <w:b/>
          <w:bCs/>
          <w:sz w:val="24"/>
          <w:szCs w:val="24"/>
          <w:lang w:eastAsia="ru-RU"/>
        </w:rPr>
        <w:t xml:space="preserve">за счет всех источников финансирования </w:t>
      </w:r>
    </w:p>
    <w:tbl>
      <w:tblPr>
        <w:tblW w:w="14860" w:type="dxa"/>
        <w:tblInd w:w="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0A0" w:firstRow="1" w:lastRow="0" w:firstColumn="1" w:lastColumn="0" w:noHBand="0" w:noVBand="0"/>
      </w:tblPr>
      <w:tblGrid>
        <w:gridCol w:w="724"/>
        <w:gridCol w:w="709"/>
        <w:gridCol w:w="2268"/>
        <w:gridCol w:w="3402"/>
        <w:gridCol w:w="1086"/>
        <w:gridCol w:w="1120"/>
        <w:gridCol w:w="1120"/>
        <w:gridCol w:w="1120"/>
        <w:gridCol w:w="1120"/>
        <w:gridCol w:w="1071"/>
        <w:gridCol w:w="1120"/>
      </w:tblGrid>
      <w:tr w:rsidR="0045213B" w:rsidRPr="005B1011">
        <w:trPr>
          <w:trHeight w:val="20"/>
          <w:tblHeader/>
        </w:trPr>
        <w:tc>
          <w:tcPr>
            <w:tcW w:w="1433" w:type="dxa"/>
            <w:gridSpan w:val="2"/>
            <w:vMerge w:val="restart"/>
            <w:shd w:val="clear" w:color="000000" w:fill="FFFFFF"/>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Код аналитической программной классификации</w:t>
            </w:r>
          </w:p>
        </w:tc>
        <w:tc>
          <w:tcPr>
            <w:tcW w:w="2268" w:type="dxa"/>
            <w:vMerge w:val="restart"/>
            <w:shd w:val="clear" w:color="000000" w:fill="FFFFFF"/>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Наименование муниципальной программы, подпрограммы</w:t>
            </w:r>
          </w:p>
        </w:tc>
        <w:tc>
          <w:tcPr>
            <w:tcW w:w="3402" w:type="dxa"/>
            <w:vMerge w:val="restart"/>
            <w:shd w:val="clear" w:color="000000" w:fill="FFFFFF"/>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Источник финансирования</w:t>
            </w:r>
          </w:p>
        </w:tc>
        <w:tc>
          <w:tcPr>
            <w:tcW w:w="7757" w:type="dxa"/>
            <w:gridSpan w:val="7"/>
            <w:shd w:val="clear" w:color="000000" w:fill="FFFFFF"/>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Оценка расходов, тыс. рублей</w:t>
            </w:r>
          </w:p>
        </w:tc>
      </w:tr>
      <w:tr w:rsidR="0045213B" w:rsidRPr="005B1011">
        <w:trPr>
          <w:trHeight w:val="287"/>
          <w:tblHeader/>
        </w:trPr>
        <w:tc>
          <w:tcPr>
            <w:tcW w:w="1433" w:type="dxa"/>
            <w:gridSpan w:val="2"/>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2268"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3402"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1086" w:type="dxa"/>
            <w:vMerge w:val="restart"/>
            <w:shd w:val="clear" w:color="000000" w:fill="FFFFFF"/>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 xml:space="preserve">Итого </w:t>
            </w:r>
          </w:p>
        </w:tc>
        <w:tc>
          <w:tcPr>
            <w:tcW w:w="1120" w:type="dxa"/>
            <w:vMerge w:val="restart"/>
            <w:shd w:val="clear" w:color="000000" w:fill="FFFFFF"/>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 xml:space="preserve">2015 </w:t>
            </w:r>
          </w:p>
          <w:p w:rsidR="0045213B" w:rsidRPr="005B1011"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год</w:t>
            </w:r>
          </w:p>
        </w:tc>
        <w:tc>
          <w:tcPr>
            <w:tcW w:w="1120" w:type="dxa"/>
            <w:vMerge w:val="restart"/>
            <w:shd w:val="clear" w:color="000000" w:fill="FFFFFF"/>
            <w:vAlign w:val="center"/>
          </w:tcPr>
          <w:p w:rsidR="0045213B" w:rsidRDefault="0045213B" w:rsidP="007B1DA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 xml:space="preserve">2016 </w:t>
            </w:r>
          </w:p>
          <w:p w:rsidR="0045213B" w:rsidRPr="005B1011" w:rsidRDefault="0045213B" w:rsidP="007B1DA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год</w:t>
            </w:r>
          </w:p>
        </w:tc>
        <w:tc>
          <w:tcPr>
            <w:tcW w:w="1120" w:type="dxa"/>
            <w:vMerge w:val="restart"/>
            <w:shd w:val="clear" w:color="000000" w:fill="FFFFFF"/>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 xml:space="preserve">2017 </w:t>
            </w:r>
          </w:p>
          <w:p w:rsidR="0045213B" w:rsidRPr="005B1011"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год</w:t>
            </w:r>
          </w:p>
        </w:tc>
        <w:tc>
          <w:tcPr>
            <w:tcW w:w="1120" w:type="dxa"/>
            <w:vMerge w:val="restart"/>
            <w:shd w:val="clear" w:color="000000" w:fill="FFFFFF"/>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 xml:space="preserve">2018 </w:t>
            </w:r>
          </w:p>
          <w:p w:rsidR="0045213B" w:rsidRPr="005B1011"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год</w:t>
            </w:r>
          </w:p>
        </w:tc>
        <w:tc>
          <w:tcPr>
            <w:tcW w:w="1071" w:type="dxa"/>
            <w:vMerge w:val="restart"/>
            <w:shd w:val="clear" w:color="000000" w:fill="FFFFFF"/>
            <w:vAlign w:val="center"/>
          </w:tcPr>
          <w:p w:rsidR="0045213B" w:rsidRDefault="0045213B" w:rsidP="007B1DA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 xml:space="preserve">2019 </w:t>
            </w:r>
          </w:p>
          <w:p w:rsidR="0045213B" w:rsidRPr="005B1011" w:rsidRDefault="0045213B" w:rsidP="007B1DA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год</w:t>
            </w:r>
          </w:p>
        </w:tc>
        <w:tc>
          <w:tcPr>
            <w:tcW w:w="1120" w:type="dxa"/>
            <w:vMerge w:val="restart"/>
            <w:shd w:val="clear" w:color="000000" w:fill="FFFFFF"/>
            <w:vAlign w:val="center"/>
          </w:tcPr>
          <w:p w:rsidR="0045213B"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 xml:space="preserve">2020 </w:t>
            </w:r>
          </w:p>
          <w:p w:rsidR="0045213B" w:rsidRPr="005B1011"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год</w:t>
            </w:r>
          </w:p>
        </w:tc>
      </w:tr>
      <w:tr w:rsidR="0045213B" w:rsidRPr="005B1011">
        <w:trPr>
          <w:trHeight w:val="20"/>
          <w:tblHeader/>
        </w:trPr>
        <w:tc>
          <w:tcPr>
            <w:tcW w:w="724" w:type="dxa"/>
            <w:shd w:val="clear" w:color="000000" w:fill="FFFFFF"/>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МП</w:t>
            </w:r>
          </w:p>
        </w:tc>
        <w:tc>
          <w:tcPr>
            <w:tcW w:w="709" w:type="dxa"/>
            <w:shd w:val="clear" w:color="000000" w:fill="FFFFFF"/>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Пп</w:t>
            </w:r>
          </w:p>
        </w:tc>
        <w:tc>
          <w:tcPr>
            <w:tcW w:w="2268"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3402"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1086"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1120"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1120"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1120"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1120"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1071" w:type="dxa"/>
            <w:vMerge/>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1120"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r>
      <w:tr w:rsidR="0045213B" w:rsidRPr="005B1011">
        <w:trPr>
          <w:trHeight w:val="20"/>
        </w:trPr>
        <w:tc>
          <w:tcPr>
            <w:tcW w:w="724" w:type="dxa"/>
            <w:vMerge w:val="restart"/>
            <w:shd w:val="clear" w:color="000000" w:fill="FFFFFF"/>
            <w:noWrap/>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06</w:t>
            </w:r>
          </w:p>
        </w:tc>
        <w:tc>
          <w:tcPr>
            <w:tcW w:w="709" w:type="dxa"/>
            <w:vMerge w:val="restart"/>
            <w:shd w:val="clear" w:color="000000" w:fill="FFFFFF"/>
            <w:noWrap/>
            <w:vAlign w:val="center"/>
          </w:tcPr>
          <w:p w:rsidR="0045213B" w:rsidRPr="005B1011" w:rsidRDefault="0045213B" w:rsidP="005B1011">
            <w:pPr>
              <w:spacing w:before="40" w:after="40" w:line="240" w:lineRule="auto"/>
              <w:jc w:val="center"/>
              <w:rPr>
                <w:rFonts w:ascii="Times New Roman" w:hAnsi="Times New Roman" w:cs="Times New Roman"/>
                <w:sz w:val="18"/>
                <w:szCs w:val="18"/>
                <w:lang w:eastAsia="ru-RU"/>
              </w:rPr>
            </w:pPr>
            <w:r w:rsidRPr="005B1011">
              <w:rPr>
                <w:rFonts w:ascii="Times New Roman" w:hAnsi="Times New Roman" w:cs="Times New Roman"/>
                <w:sz w:val="18"/>
                <w:szCs w:val="18"/>
                <w:lang w:eastAsia="ru-RU"/>
              </w:rPr>
              <w:t> </w:t>
            </w:r>
            <w:r>
              <w:rPr>
                <w:rFonts w:ascii="Times New Roman" w:hAnsi="Times New Roman" w:cs="Times New Roman"/>
                <w:sz w:val="18"/>
                <w:szCs w:val="18"/>
                <w:lang w:eastAsia="ru-RU"/>
              </w:rPr>
              <w:t>0</w:t>
            </w:r>
          </w:p>
        </w:tc>
        <w:tc>
          <w:tcPr>
            <w:tcW w:w="2268" w:type="dxa"/>
            <w:vMerge w:val="restart"/>
            <w:shd w:val="clear" w:color="000000" w:fill="FFFFFF"/>
            <w:vAlign w:val="center"/>
          </w:tcPr>
          <w:p w:rsidR="0045213B" w:rsidRPr="007B1DA1" w:rsidRDefault="0045213B" w:rsidP="007B1DA1">
            <w:pPr>
              <w:spacing w:after="0" w:line="240" w:lineRule="auto"/>
              <w:rPr>
                <w:rFonts w:ascii="Times New Roman" w:hAnsi="Times New Roman" w:cs="Times New Roman"/>
                <w:sz w:val="18"/>
                <w:szCs w:val="18"/>
                <w:lang w:eastAsia="ru-RU"/>
              </w:rPr>
            </w:pPr>
            <w:r w:rsidRPr="007B1DA1">
              <w:rPr>
                <w:rFonts w:ascii="Times New Roman" w:hAnsi="Times New Roman" w:cs="Times New Roman"/>
                <w:sz w:val="18"/>
                <w:szCs w:val="18"/>
                <w:lang w:eastAsia="ru-RU"/>
              </w:rPr>
              <w:t xml:space="preserve">«Предупреждение и ликвидация </w:t>
            </w:r>
          </w:p>
          <w:p w:rsidR="0045213B" w:rsidRPr="005B1011" w:rsidRDefault="0045213B" w:rsidP="00C137B7">
            <w:pPr>
              <w:spacing w:after="0" w:line="240" w:lineRule="auto"/>
              <w:rPr>
                <w:rFonts w:ascii="Times New Roman" w:hAnsi="Times New Roman" w:cs="Times New Roman"/>
                <w:sz w:val="18"/>
                <w:szCs w:val="18"/>
                <w:lang w:eastAsia="ru-RU"/>
              </w:rPr>
            </w:pPr>
            <w:r w:rsidRPr="007B1DA1">
              <w:rPr>
                <w:rFonts w:ascii="Times New Roman" w:hAnsi="Times New Roman" w:cs="Times New Roman"/>
                <w:sz w:val="18"/>
                <w:szCs w:val="18"/>
                <w:lang w:eastAsia="ru-RU"/>
              </w:rPr>
              <w:t>по</w:t>
            </w:r>
            <w:r>
              <w:rPr>
                <w:rFonts w:ascii="Times New Roman" w:hAnsi="Times New Roman" w:cs="Times New Roman"/>
                <w:sz w:val="18"/>
                <w:szCs w:val="18"/>
                <w:lang w:eastAsia="ru-RU"/>
              </w:rPr>
              <w:t>следствий чрезвычайных ситуаций»</w:t>
            </w:r>
          </w:p>
        </w:tc>
        <w:tc>
          <w:tcPr>
            <w:tcW w:w="3402" w:type="dxa"/>
            <w:shd w:val="clear" w:color="000000" w:fill="FFFFFF"/>
            <w:vAlign w:val="center"/>
          </w:tcPr>
          <w:p w:rsidR="0045213B" w:rsidRPr="00C137B7" w:rsidRDefault="0045213B" w:rsidP="005C2C94">
            <w:pPr>
              <w:spacing w:after="0" w:line="240" w:lineRule="auto"/>
              <w:rPr>
                <w:rFonts w:ascii="Times New Roman" w:hAnsi="Times New Roman" w:cs="Times New Roman"/>
                <w:b/>
                <w:bCs/>
                <w:sz w:val="18"/>
                <w:szCs w:val="18"/>
                <w:lang w:eastAsia="ru-RU"/>
              </w:rPr>
            </w:pPr>
            <w:r w:rsidRPr="00C137B7">
              <w:rPr>
                <w:rFonts w:ascii="Times New Roman" w:hAnsi="Times New Roman" w:cs="Times New Roman"/>
                <w:b/>
                <w:bCs/>
                <w:sz w:val="18"/>
                <w:szCs w:val="18"/>
                <w:lang w:eastAsia="ru-RU"/>
              </w:rPr>
              <w:t>Всего</w:t>
            </w:r>
          </w:p>
        </w:tc>
        <w:tc>
          <w:tcPr>
            <w:tcW w:w="1086" w:type="dxa"/>
            <w:shd w:val="clear" w:color="000000" w:fill="FFFFFF"/>
            <w:vAlign w:val="center"/>
          </w:tcPr>
          <w:p w:rsidR="0045213B" w:rsidRPr="000A4073" w:rsidRDefault="002C567E" w:rsidP="00121744">
            <w:pPr>
              <w:pStyle w:val="af5"/>
              <w:rPr>
                <w:b w:val="0"/>
                <w:bCs w:val="0"/>
                <w:sz w:val="18"/>
                <w:szCs w:val="18"/>
                <w:u w:val="none"/>
              </w:rPr>
            </w:pPr>
            <w:r>
              <w:rPr>
                <w:b w:val="0"/>
                <w:bCs w:val="0"/>
                <w:sz w:val="18"/>
                <w:szCs w:val="18"/>
                <w:u w:val="none"/>
              </w:rPr>
              <w:t>22133,2</w:t>
            </w:r>
          </w:p>
        </w:tc>
        <w:tc>
          <w:tcPr>
            <w:tcW w:w="1120" w:type="dxa"/>
            <w:shd w:val="clear" w:color="000000" w:fill="FFFFFF"/>
            <w:noWrap/>
            <w:vAlign w:val="center"/>
          </w:tcPr>
          <w:p w:rsidR="0045213B" w:rsidRPr="00CD6125" w:rsidRDefault="0045213B" w:rsidP="0012174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3386,0</w:t>
            </w:r>
          </w:p>
        </w:tc>
        <w:tc>
          <w:tcPr>
            <w:tcW w:w="1120" w:type="dxa"/>
            <w:shd w:val="clear" w:color="000000" w:fill="FFFFFF"/>
            <w:noWrap/>
            <w:vAlign w:val="center"/>
          </w:tcPr>
          <w:p w:rsidR="0045213B" w:rsidRPr="00CD6125" w:rsidRDefault="0045213B" w:rsidP="0012174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3386,0</w:t>
            </w:r>
          </w:p>
        </w:tc>
        <w:tc>
          <w:tcPr>
            <w:tcW w:w="1120" w:type="dxa"/>
            <w:shd w:val="clear" w:color="000000" w:fill="FFFFFF"/>
            <w:noWrap/>
            <w:vAlign w:val="center"/>
          </w:tcPr>
          <w:p w:rsidR="0045213B" w:rsidRPr="00CD6125" w:rsidRDefault="00622FE5" w:rsidP="00243762">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3558,</w:t>
            </w:r>
            <w:r w:rsidR="00E948E7">
              <w:rPr>
                <w:rFonts w:ascii="Times New Roman" w:hAnsi="Times New Roman" w:cs="Times New Roman"/>
                <w:sz w:val="18"/>
                <w:szCs w:val="18"/>
                <w:lang w:eastAsia="ru-RU"/>
              </w:rPr>
              <w:t>6</w:t>
            </w:r>
            <w:r w:rsidR="00243762">
              <w:rPr>
                <w:rFonts w:ascii="Times New Roman" w:hAnsi="Times New Roman" w:cs="Times New Roman"/>
                <w:sz w:val="18"/>
                <w:szCs w:val="18"/>
                <w:lang w:eastAsia="ru-RU"/>
              </w:rPr>
              <w:t>8</w:t>
            </w:r>
          </w:p>
        </w:tc>
        <w:tc>
          <w:tcPr>
            <w:tcW w:w="1120" w:type="dxa"/>
            <w:shd w:val="clear" w:color="000000" w:fill="FFFFFF"/>
            <w:noWrap/>
            <w:vAlign w:val="center"/>
          </w:tcPr>
          <w:p w:rsidR="0045213B" w:rsidRPr="00CD6125" w:rsidRDefault="00E948E7" w:rsidP="000A4073">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3740,18</w:t>
            </w:r>
          </w:p>
        </w:tc>
        <w:tc>
          <w:tcPr>
            <w:tcW w:w="1071" w:type="dxa"/>
            <w:shd w:val="clear" w:color="000000" w:fill="FFFFFF"/>
            <w:vAlign w:val="center"/>
          </w:tcPr>
          <w:p w:rsidR="0045213B" w:rsidRPr="00CD6125" w:rsidRDefault="00E948E7" w:rsidP="000A4073">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3930</w:t>
            </w:r>
            <w:r w:rsidR="0045213B">
              <w:rPr>
                <w:rFonts w:ascii="Times New Roman" w:hAnsi="Times New Roman" w:cs="Times New Roman"/>
                <w:sz w:val="18"/>
                <w:szCs w:val="18"/>
                <w:lang w:eastAsia="ru-RU"/>
              </w:rPr>
              <w:t>,9</w:t>
            </w:r>
            <w:r>
              <w:rPr>
                <w:rFonts w:ascii="Times New Roman" w:hAnsi="Times New Roman" w:cs="Times New Roman"/>
                <w:sz w:val="18"/>
                <w:szCs w:val="18"/>
                <w:lang w:eastAsia="ru-RU"/>
              </w:rPr>
              <w:t>3</w:t>
            </w:r>
          </w:p>
        </w:tc>
        <w:tc>
          <w:tcPr>
            <w:tcW w:w="1120" w:type="dxa"/>
            <w:shd w:val="clear" w:color="000000" w:fill="FFFFFF"/>
            <w:noWrap/>
            <w:vAlign w:val="center"/>
          </w:tcPr>
          <w:p w:rsidR="0045213B" w:rsidRPr="00CD6125" w:rsidRDefault="00E948E7" w:rsidP="000A4073">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4131,41</w:t>
            </w:r>
          </w:p>
        </w:tc>
      </w:tr>
      <w:tr w:rsidR="00E948E7" w:rsidRPr="005B1011">
        <w:trPr>
          <w:trHeight w:val="20"/>
        </w:trPr>
        <w:tc>
          <w:tcPr>
            <w:tcW w:w="724" w:type="dxa"/>
            <w:vMerge/>
            <w:vAlign w:val="center"/>
          </w:tcPr>
          <w:p w:rsidR="00E948E7" w:rsidRPr="005B1011" w:rsidRDefault="00E948E7" w:rsidP="005B1011">
            <w:pPr>
              <w:spacing w:before="40" w:after="40" w:line="240" w:lineRule="auto"/>
              <w:rPr>
                <w:rFonts w:ascii="Times New Roman" w:hAnsi="Times New Roman" w:cs="Times New Roman"/>
                <w:sz w:val="18"/>
                <w:szCs w:val="18"/>
                <w:lang w:eastAsia="ru-RU"/>
              </w:rPr>
            </w:pPr>
          </w:p>
        </w:tc>
        <w:tc>
          <w:tcPr>
            <w:tcW w:w="709" w:type="dxa"/>
            <w:vMerge/>
            <w:vAlign w:val="center"/>
          </w:tcPr>
          <w:p w:rsidR="00E948E7" w:rsidRPr="005B1011" w:rsidRDefault="00E948E7" w:rsidP="005B1011">
            <w:pPr>
              <w:spacing w:before="40" w:after="40" w:line="240" w:lineRule="auto"/>
              <w:rPr>
                <w:rFonts w:ascii="Times New Roman" w:hAnsi="Times New Roman" w:cs="Times New Roman"/>
                <w:sz w:val="18"/>
                <w:szCs w:val="18"/>
                <w:lang w:eastAsia="ru-RU"/>
              </w:rPr>
            </w:pPr>
          </w:p>
        </w:tc>
        <w:tc>
          <w:tcPr>
            <w:tcW w:w="2268" w:type="dxa"/>
            <w:vMerge/>
            <w:vAlign w:val="center"/>
          </w:tcPr>
          <w:p w:rsidR="00E948E7" w:rsidRPr="005B1011" w:rsidRDefault="00E948E7" w:rsidP="005B1011">
            <w:pPr>
              <w:spacing w:before="40" w:after="40" w:line="240" w:lineRule="auto"/>
              <w:rPr>
                <w:rFonts w:ascii="Times New Roman" w:hAnsi="Times New Roman" w:cs="Times New Roman"/>
                <w:sz w:val="18"/>
                <w:szCs w:val="18"/>
                <w:lang w:eastAsia="ru-RU"/>
              </w:rPr>
            </w:pPr>
          </w:p>
        </w:tc>
        <w:tc>
          <w:tcPr>
            <w:tcW w:w="3402" w:type="dxa"/>
            <w:shd w:val="clear" w:color="000000" w:fill="FFFFFF"/>
            <w:vAlign w:val="center"/>
          </w:tcPr>
          <w:p w:rsidR="00E948E7" w:rsidRPr="00C137B7" w:rsidRDefault="00E948E7" w:rsidP="005C2C94">
            <w:pPr>
              <w:spacing w:after="0" w:line="240" w:lineRule="auto"/>
              <w:rPr>
                <w:rFonts w:ascii="Times New Roman" w:hAnsi="Times New Roman" w:cs="Times New Roman"/>
                <w:sz w:val="18"/>
                <w:szCs w:val="18"/>
                <w:lang w:eastAsia="ru-RU"/>
              </w:rPr>
            </w:pPr>
            <w:r w:rsidRPr="00C137B7">
              <w:rPr>
                <w:rFonts w:ascii="Times New Roman" w:hAnsi="Times New Roman" w:cs="Times New Roman"/>
                <w:sz w:val="18"/>
                <w:szCs w:val="18"/>
                <w:lang w:eastAsia="ru-RU"/>
              </w:rPr>
              <w:t>бюджет муниципального образования «Город Глазов»</w:t>
            </w:r>
          </w:p>
        </w:tc>
        <w:tc>
          <w:tcPr>
            <w:tcW w:w="1086" w:type="dxa"/>
            <w:shd w:val="clear" w:color="000000" w:fill="FFFFFF"/>
            <w:vAlign w:val="center"/>
          </w:tcPr>
          <w:p w:rsidR="00E948E7" w:rsidRPr="000A4073" w:rsidRDefault="002C567E" w:rsidP="00243762">
            <w:pPr>
              <w:pStyle w:val="af5"/>
              <w:rPr>
                <w:b w:val="0"/>
                <w:bCs w:val="0"/>
                <w:sz w:val="18"/>
                <w:szCs w:val="18"/>
                <w:u w:val="none"/>
              </w:rPr>
            </w:pPr>
            <w:r>
              <w:rPr>
                <w:b w:val="0"/>
                <w:bCs w:val="0"/>
                <w:sz w:val="18"/>
                <w:szCs w:val="18"/>
                <w:u w:val="none"/>
              </w:rPr>
              <w:t>22133,2</w:t>
            </w:r>
          </w:p>
        </w:tc>
        <w:tc>
          <w:tcPr>
            <w:tcW w:w="1120" w:type="dxa"/>
            <w:shd w:val="clear" w:color="000000" w:fill="FFFFFF"/>
            <w:noWrap/>
            <w:vAlign w:val="center"/>
          </w:tcPr>
          <w:p w:rsidR="00E948E7" w:rsidRPr="00CD6125" w:rsidRDefault="00E948E7" w:rsidP="00243762">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3386,0</w:t>
            </w:r>
          </w:p>
        </w:tc>
        <w:tc>
          <w:tcPr>
            <w:tcW w:w="1120" w:type="dxa"/>
            <w:shd w:val="clear" w:color="000000" w:fill="FFFFFF"/>
            <w:noWrap/>
            <w:vAlign w:val="center"/>
          </w:tcPr>
          <w:p w:rsidR="00E948E7" w:rsidRPr="00CD6125" w:rsidRDefault="00E948E7" w:rsidP="00243762">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3386,0</w:t>
            </w:r>
          </w:p>
        </w:tc>
        <w:tc>
          <w:tcPr>
            <w:tcW w:w="1120" w:type="dxa"/>
            <w:shd w:val="clear" w:color="000000" w:fill="FFFFFF"/>
            <w:noWrap/>
            <w:vAlign w:val="center"/>
          </w:tcPr>
          <w:p w:rsidR="00E948E7" w:rsidRPr="00CD6125" w:rsidRDefault="00E948E7" w:rsidP="00243762">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3558,6</w:t>
            </w:r>
            <w:r w:rsidR="00243762">
              <w:rPr>
                <w:rFonts w:ascii="Times New Roman" w:hAnsi="Times New Roman" w:cs="Times New Roman"/>
                <w:sz w:val="18"/>
                <w:szCs w:val="18"/>
                <w:lang w:eastAsia="ru-RU"/>
              </w:rPr>
              <w:t>8</w:t>
            </w:r>
          </w:p>
        </w:tc>
        <w:tc>
          <w:tcPr>
            <w:tcW w:w="1120" w:type="dxa"/>
            <w:shd w:val="clear" w:color="000000" w:fill="FFFFFF"/>
            <w:noWrap/>
            <w:vAlign w:val="center"/>
          </w:tcPr>
          <w:p w:rsidR="00E948E7" w:rsidRPr="00CD6125" w:rsidRDefault="00E948E7" w:rsidP="00243762">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3740,18</w:t>
            </w:r>
          </w:p>
        </w:tc>
        <w:tc>
          <w:tcPr>
            <w:tcW w:w="1071" w:type="dxa"/>
            <w:shd w:val="clear" w:color="000000" w:fill="FFFFFF"/>
            <w:vAlign w:val="center"/>
          </w:tcPr>
          <w:p w:rsidR="00E948E7" w:rsidRPr="00CD6125" w:rsidRDefault="00E948E7" w:rsidP="00243762">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3930,93</w:t>
            </w:r>
          </w:p>
        </w:tc>
        <w:tc>
          <w:tcPr>
            <w:tcW w:w="1120" w:type="dxa"/>
            <w:shd w:val="clear" w:color="000000" w:fill="FFFFFF"/>
            <w:noWrap/>
            <w:vAlign w:val="center"/>
          </w:tcPr>
          <w:p w:rsidR="00E948E7" w:rsidRPr="00CD6125" w:rsidRDefault="00E948E7" w:rsidP="00243762">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4131,41</w:t>
            </w:r>
          </w:p>
        </w:tc>
      </w:tr>
      <w:tr w:rsidR="0045213B" w:rsidRPr="005B1011">
        <w:trPr>
          <w:trHeight w:val="20"/>
        </w:trPr>
        <w:tc>
          <w:tcPr>
            <w:tcW w:w="724"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709"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2268"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3402" w:type="dxa"/>
            <w:shd w:val="clear" w:color="000000" w:fill="FFFFFF"/>
            <w:vAlign w:val="center"/>
          </w:tcPr>
          <w:p w:rsidR="0045213B" w:rsidRPr="00C137B7" w:rsidRDefault="0045213B" w:rsidP="00B36F11">
            <w:pPr>
              <w:spacing w:after="0" w:line="240" w:lineRule="auto"/>
              <w:ind w:firstLineChars="100" w:firstLine="180"/>
              <w:rPr>
                <w:rFonts w:ascii="Times New Roman" w:hAnsi="Times New Roman" w:cs="Times New Roman"/>
                <w:sz w:val="18"/>
                <w:szCs w:val="18"/>
                <w:lang w:eastAsia="ru-RU"/>
              </w:rPr>
            </w:pPr>
            <w:r w:rsidRPr="00C137B7">
              <w:rPr>
                <w:rFonts w:ascii="Times New Roman" w:hAnsi="Times New Roman" w:cs="Times New Roman"/>
                <w:sz w:val="18"/>
                <w:szCs w:val="18"/>
                <w:lang w:eastAsia="ru-RU"/>
              </w:rPr>
              <w:t>в том числе:</w:t>
            </w:r>
          </w:p>
        </w:tc>
        <w:tc>
          <w:tcPr>
            <w:tcW w:w="1086" w:type="dxa"/>
            <w:shd w:val="clear" w:color="000000" w:fill="FFFFFF"/>
            <w:vAlign w:val="center"/>
          </w:tcPr>
          <w:p w:rsidR="0045213B" w:rsidRPr="005B1011" w:rsidRDefault="0045213B" w:rsidP="005B1011">
            <w:pPr>
              <w:spacing w:before="40" w:after="40" w:line="240" w:lineRule="auto"/>
              <w:jc w:val="right"/>
              <w:rPr>
                <w:rFonts w:ascii="Times New Roman" w:hAnsi="Times New Roman" w:cs="Times New Roman"/>
                <w:sz w:val="18"/>
                <w:szCs w:val="18"/>
                <w:lang w:eastAsia="ru-RU"/>
              </w:rPr>
            </w:pPr>
            <w:r w:rsidRPr="005B1011">
              <w:rPr>
                <w:rFonts w:ascii="Times New Roman" w:hAnsi="Times New Roman" w:cs="Times New Roman"/>
                <w:sz w:val="18"/>
                <w:szCs w:val="18"/>
                <w:lang w:eastAsia="ru-RU"/>
              </w:rPr>
              <w:t> </w:t>
            </w:r>
          </w:p>
        </w:tc>
        <w:tc>
          <w:tcPr>
            <w:tcW w:w="1120" w:type="dxa"/>
            <w:shd w:val="clear" w:color="000000" w:fill="FFFFFF"/>
            <w:noWrap/>
            <w:vAlign w:val="center"/>
          </w:tcPr>
          <w:p w:rsidR="0045213B" w:rsidRPr="005B1011" w:rsidRDefault="0045213B" w:rsidP="005B1011">
            <w:pPr>
              <w:spacing w:before="40" w:after="40" w:line="240" w:lineRule="auto"/>
              <w:jc w:val="right"/>
              <w:rPr>
                <w:rFonts w:ascii="Times New Roman" w:hAnsi="Times New Roman" w:cs="Times New Roman"/>
                <w:sz w:val="18"/>
                <w:szCs w:val="18"/>
                <w:lang w:eastAsia="ru-RU"/>
              </w:rPr>
            </w:pPr>
            <w:r w:rsidRPr="005B1011">
              <w:rPr>
                <w:rFonts w:ascii="Times New Roman" w:hAnsi="Times New Roman" w:cs="Times New Roman"/>
                <w:sz w:val="18"/>
                <w:szCs w:val="18"/>
                <w:lang w:eastAsia="ru-RU"/>
              </w:rPr>
              <w:t> </w:t>
            </w:r>
          </w:p>
        </w:tc>
        <w:tc>
          <w:tcPr>
            <w:tcW w:w="1120" w:type="dxa"/>
            <w:shd w:val="clear" w:color="000000" w:fill="FFFFFF"/>
            <w:noWrap/>
            <w:vAlign w:val="center"/>
          </w:tcPr>
          <w:p w:rsidR="0045213B" w:rsidRPr="005B1011" w:rsidRDefault="0045213B" w:rsidP="005B1011">
            <w:pPr>
              <w:spacing w:before="40" w:after="40" w:line="240" w:lineRule="auto"/>
              <w:jc w:val="right"/>
              <w:rPr>
                <w:rFonts w:ascii="Times New Roman" w:hAnsi="Times New Roman" w:cs="Times New Roman"/>
                <w:sz w:val="18"/>
                <w:szCs w:val="18"/>
                <w:lang w:eastAsia="ru-RU"/>
              </w:rPr>
            </w:pPr>
            <w:r w:rsidRPr="005B1011">
              <w:rPr>
                <w:rFonts w:ascii="Times New Roman" w:hAnsi="Times New Roman" w:cs="Times New Roman"/>
                <w:sz w:val="18"/>
                <w:szCs w:val="18"/>
                <w:lang w:eastAsia="ru-RU"/>
              </w:rPr>
              <w:t> </w:t>
            </w:r>
          </w:p>
        </w:tc>
        <w:tc>
          <w:tcPr>
            <w:tcW w:w="1120" w:type="dxa"/>
            <w:shd w:val="clear" w:color="000000" w:fill="FFFFFF"/>
            <w:noWrap/>
            <w:vAlign w:val="center"/>
          </w:tcPr>
          <w:p w:rsidR="0045213B" w:rsidRPr="005B1011" w:rsidRDefault="0045213B" w:rsidP="005B1011">
            <w:pPr>
              <w:spacing w:before="40" w:after="40" w:line="240" w:lineRule="auto"/>
              <w:jc w:val="right"/>
              <w:rPr>
                <w:rFonts w:ascii="Times New Roman" w:hAnsi="Times New Roman" w:cs="Times New Roman"/>
                <w:sz w:val="18"/>
                <w:szCs w:val="18"/>
                <w:lang w:eastAsia="ru-RU"/>
              </w:rPr>
            </w:pPr>
            <w:r w:rsidRPr="005B1011">
              <w:rPr>
                <w:rFonts w:ascii="Times New Roman" w:hAnsi="Times New Roman" w:cs="Times New Roman"/>
                <w:sz w:val="18"/>
                <w:szCs w:val="18"/>
                <w:lang w:eastAsia="ru-RU"/>
              </w:rPr>
              <w:t> </w:t>
            </w:r>
          </w:p>
        </w:tc>
        <w:tc>
          <w:tcPr>
            <w:tcW w:w="1120" w:type="dxa"/>
            <w:shd w:val="clear" w:color="000000" w:fill="FFFFFF"/>
            <w:noWrap/>
            <w:vAlign w:val="center"/>
          </w:tcPr>
          <w:p w:rsidR="0045213B" w:rsidRPr="005B1011" w:rsidRDefault="0045213B" w:rsidP="005B1011">
            <w:pPr>
              <w:spacing w:before="40" w:after="40" w:line="240" w:lineRule="auto"/>
              <w:jc w:val="right"/>
              <w:rPr>
                <w:rFonts w:ascii="Times New Roman" w:hAnsi="Times New Roman" w:cs="Times New Roman"/>
                <w:sz w:val="18"/>
                <w:szCs w:val="18"/>
                <w:lang w:eastAsia="ru-RU"/>
              </w:rPr>
            </w:pPr>
            <w:r w:rsidRPr="005B1011">
              <w:rPr>
                <w:rFonts w:ascii="Times New Roman" w:hAnsi="Times New Roman" w:cs="Times New Roman"/>
                <w:sz w:val="18"/>
                <w:szCs w:val="18"/>
                <w:lang w:eastAsia="ru-RU"/>
              </w:rPr>
              <w:t> </w:t>
            </w:r>
          </w:p>
        </w:tc>
        <w:tc>
          <w:tcPr>
            <w:tcW w:w="1071" w:type="dxa"/>
            <w:shd w:val="clear" w:color="000000" w:fill="FFFFFF"/>
          </w:tcPr>
          <w:p w:rsidR="0045213B" w:rsidRPr="005B1011" w:rsidRDefault="0045213B" w:rsidP="005B1011">
            <w:pPr>
              <w:spacing w:before="40" w:after="40" w:line="240" w:lineRule="auto"/>
              <w:jc w:val="right"/>
              <w:rPr>
                <w:rFonts w:ascii="Times New Roman" w:hAnsi="Times New Roman" w:cs="Times New Roman"/>
                <w:sz w:val="18"/>
                <w:szCs w:val="18"/>
                <w:lang w:eastAsia="ru-RU"/>
              </w:rPr>
            </w:pPr>
          </w:p>
        </w:tc>
        <w:tc>
          <w:tcPr>
            <w:tcW w:w="1120" w:type="dxa"/>
            <w:shd w:val="clear" w:color="000000" w:fill="FFFFFF"/>
            <w:noWrap/>
            <w:vAlign w:val="center"/>
          </w:tcPr>
          <w:p w:rsidR="0045213B" w:rsidRPr="005B1011" w:rsidRDefault="0045213B" w:rsidP="005B1011">
            <w:pPr>
              <w:spacing w:before="40" w:after="40" w:line="240" w:lineRule="auto"/>
              <w:jc w:val="right"/>
              <w:rPr>
                <w:rFonts w:ascii="Times New Roman" w:hAnsi="Times New Roman" w:cs="Times New Roman"/>
                <w:sz w:val="18"/>
                <w:szCs w:val="18"/>
                <w:lang w:eastAsia="ru-RU"/>
              </w:rPr>
            </w:pPr>
            <w:r w:rsidRPr="005B1011">
              <w:rPr>
                <w:rFonts w:ascii="Times New Roman" w:hAnsi="Times New Roman" w:cs="Times New Roman"/>
                <w:sz w:val="18"/>
                <w:szCs w:val="18"/>
                <w:lang w:eastAsia="ru-RU"/>
              </w:rPr>
              <w:t> </w:t>
            </w:r>
          </w:p>
        </w:tc>
      </w:tr>
      <w:tr w:rsidR="000255C1" w:rsidRPr="005B1011" w:rsidTr="00B410CC">
        <w:trPr>
          <w:trHeight w:val="20"/>
        </w:trPr>
        <w:tc>
          <w:tcPr>
            <w:tcW w:w="724" w:type="dxa"/>
            <w:vMerge/>
            <w:vAlign w:val="center"/>
          </w:tcPr>
          <w:p w:rsidR="000255C1" w:rsidRPr="005B1011" w:rsidRDefault="000255C1" w:rsidP="005B1011">
            <w:pPr>
              <w:spacing w:before="40" w:after="40" w:line="240" w:lineRule="auto"/>
              <w:rPr>
                <w:rFonts w:ascii="Times New Roman" w:hAnsi="Times New Roman" w:cs="Times New Roman"/>
                <w:sz w:val="18"/>
                <w:szCs w:val="18"/>
                <w:lang w:eastAsia="ru-RU"/>
              </w:rPr>
            </w:pPr>
          </w:p>
        </w:tc>
        <w:tc>
          <w:tcPr>
            <w:tcW w:w="709" w:type="dxa"/>
            <w:vMerge/>
            <w:vAlign w:val="center"/>
          </w:tcPr>
          <w:p w:rsidR="000255C1" w:rsidRPr="005B1011" w:rsidRDefault="000255C1" w:rsidP="005B1011">
            <w:pPr>
              <w:spacing w:before="40" w:after="40" w:line="240" w:lineRule="auto"/>
              <w:rPr>
                <w:rFonts w:ascii="Times New Roman" w:hAnsi="Times New Roman" w:cs="Times New Roman"/>
                <w:sz w:val="18"/>
                <w:szCs w:val="18"/>
                <w:lang w:eastAsia="ru-RU"/>
              </w:rPr>
            </w:pPr>
          </w:p>
        </w:tc>
        <w:tc>
          <w:tcPr>
            <w:tcW w:w="2268" w:type="dxa"/>
            <w:vMerge/>
            <w:vAlign w:val="center"/>
          </w:tcPr>
          <w:p w:rsidR="000255C1" w:rsidRPr="005B1011" w:rsidRDefault="000255C1" w:rsidP="005B1011">
            <w:pPr>
              <w:spacing w:before="40" w:after="40" w:line="240" w:lineRule="auto"/>
              <w:rPr>
                <w:rFonts w:ascii="Times New Roman" w:hAnsi="Times New Roman" w:cs="Times New Roman"/>
                <w:sz w:val="18"/>
                <w:szCs w:val="18"/>
                <w:lang w:eastAsia="ru-RU"/>
              </w:rPr>
            </w:pPr>
          </w:p>
        </w:tc>
        <w:tc>
          <w:tcPr>
            <w:tcW w:w="3402" w:type="dxa"/>
            <w:shd w:val="clear" w:color="000000" w:fill="FFFFFF"/>
            <w:vAlign w:val="center"/>
          </w:tcPr>
          <w:p w:rsidR="000255C1" w:rsidRPr="00C137B7" w:rsidRDefault="000255C1" w:rsidP="000255C1">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собственные средства бюджета муниципального образования «Город Глазов»</w:t>
            </w:r>
          </w:p>
        </w:tc>
        <w:tc>
          <w:tcPr>
            <w:tcW w:w="1086" w:type="dxa"/>
            <w:shd w:val="clear" w:color="000000" w:fill="FFFFFF"/>
            <w:vAlign w:val="center"/>
          </w:tcPr>
          <w:p w:rsidR="000255C1" w:rsidRPr="000A4073" w:rsidRDefault="000255C1" w:rsidP="00B410CC">
            <w:pPr>
              <w:pStyle w:val="af5"/>
              <w:rPr>
                <w:b w:val="0"/>
                <w:bCs w:val="0"/>
                <w:sz w:val="18"/>
                <w:szCs w:val="18"/>
                <w:u w:val="none"/>
              </w:rPr>
            </w:pPr>
            <w:r>
              <w:rPr>
                <w:b w:val="0"/>
                <w:bCs w:val="0"/>
                <w:sz w:val="18"/>
                <w:szCs w:val="18"/>
                <w:u w:val="none"/>
              </w:rPr>
              <w:t>22133,2</w:t>
            </w:r>
          </w:p>
        </w:tc>
        <w:tc>
          <w:tcPr>
            <w:tcW w:w="1120" w:type="dxa"/>
            <w:shd w:val="clear" w:color="000000" w:fill="FFFFFF"/>
            <w:noWrap/>
            <w:vAlign w:val="center"/>
          </w:tcPr>
          <w:p w:rsidR="000255C1" w:rsidRPr="00CD6125" w:rsidRDefault="000255C1" w:rsidP="00B410CC">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3386,0</w:t>
            </w:r>
          </w:p>
        </w:tc>
        <w:tc>
          <w:tcPr>
            <w:tcW w:w="1120" w:type="dxa"/>
            <w:shd w:val="clear" w:color="000000" w:fill="FFFFFF"/>
            <w:noWrap/>
            <w:vAlign w:val="center"/>
          </w:tcPr>
          <w:p w:rsidR="000255C1" w:rsidRPr="00CD6125" w:rsidRDefault="000255C1" w:rsidP="00B410CC">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3386,0</w:t>
            </w:r>
          </w:p>
        </w:tc>
        <w:tc>
          <w:tcPr>
            <w:tcW w:w="1120" w:type="dxa"/>
            <w:shd w:val="clear" w:color="000000" w:fill="FFFFFF"/>
            <w:noWrap/>
            <w:vAlign w:val="center"/>
          </w:tcPr>
          <w:p w:rsidR="000255C1" w:rsidRPr="00CD6125" w:rsidRDefault="000255C1" w:rsidP="00B410CC">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3558,68</w:t>
            </w:r>
          </w:p>
        </w:tc>
        <w:tc>
          <w:tcPr>
            <w:tcW w:w="1120" w:type="dxa"/>
            <w:shd w:val="clear" w:color="000000" w:fill="FFFFFF"/>
            <w:noWrap/>
            <w:vAlign w:val="center"/>
          </w:tcPr>
          <w:p w:rsidR="000255C1" w:rsidRPr="00CD6125" w:rsidRDefault="000255C1" w:rsidP="00B410CC">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3740,18</w:t>
            </w:r>
          </w:p>
        </w:tc>
        <w:tc>
          <w:tcPr>
            <w:tcW w:w="1071" w:type="dxa"/>
            <w:shd w:val="clear" w:color="000000" w:fill="FFFFFF"/>
            <w:vAlign w:val="center"/>
          </w:tcPr>
          <w:p w:rsidR="000255C1" w:rsidRPr="00CD6125" w:rsidRDefault="000255C1" w:rsidP="00B410CC">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3930,93</w:t>
            </w:r>
          </w:p>
        </w:tc>
        <w:tc>
          <w:tcPr>
            <w:tcW w:w="1120" w:type="dxa"/>
            <w:shd w:val="clear" w:color="000000" w:fill="FFFFFF"/>
            <w:noWrap/>
            <w:vAlign w:val="center"/>
          </w:tcPr>
          <w:p w:rsidR="000255C1" w:rsidRPr="00CD6125" w:rsidRDefault="000255C1" w:rsidP="00B410CC">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4131,41</w:t>
            </w:r>
          </w:p>
        </w:tc>
      </w:tr>
      <w:tr w:rsidR="0045213B" w:rsidRPr="005B1011">
        <w:trPr>
          <w:trHeight w:val="20"/>
        </w:trPr>
        <w:tc>
          <w:tcPr>
            <w:tcW w:w="724"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709"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2268"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3402" w:type="dxa"/>
            <w:shd w:val="clear" w:color="000000" w:fill="FFFFFF"/>
          </w:tcPr>
          <w:p w:rsidR="0045213B" w:rsidRPr="00C137B7" w:rsidRDefault="0045213B" w:rsidP="005C2C94">
            <w:pPr>
              <w:spacing w:after="0" w:line="240" w:lineRule="auto"/>
              <w:rPr>
                <w:rFonts w:ascii="Times New Roman" w:hAnsi="Times New Roman" w:cs="Times New Roman"/>
                <w:sz w:val="18"/>
                <w:szCs w:val="18"/>
              </w:rPr>
            </w:pPr>
            <w:r w:rsidRPr="00C137B7">
              <w:rPr>
                <w:rFonts w:ascii="Times New Roman" w:hAnsi="Times New Roman" w:cs="Times New Roman"/>
                <w:sz w:val="18"/>
                <w:szCs w:val="18"/>
              </w:rPr>
              <w:t>субсидии из бюджета Удмуртской Республики</w:t>
            </w:r>
          </w:p>
        </w:tc>
        <w:tc>
          <w:tcPr>
            <w:tcW w:w="1086" w:type="dxa"/>
            <w:shd w:val="clear" w:color="000000" w:fill="FFFFFF"/>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071" w:type="dxa"/>
            <w:shd w:val="clear" w:color="000000" w:fill="FFFFFF"/>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r>
      <w:tr w:rsidR="0045213B" w:rsidRPr="005B1011">
        <w:trPr>
          <w:trHeight w:val="20"/>
        </w:trPr>
        <w:tc>
          <w:tcPr>
            <w:tcW w:w="724"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709"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2268"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3402" w:type="dxa"/>
            <w:shd w:val="clear" w:color="000000" w:fill="FFFFFF"/>
          </w:tcPr>
          <w:p w:rsidR="0045213B" w:rsidRPr="00C137B7" w:rsidRDefault="0045213B" w:rsidP="005C2C94">
            <w:pPr>
              <w:spacing w:after="0" w:line="240" w:lineRule="auto"/>
              <w:rPr>
                <w:rFonts w:ascii="Times New Roman" w:hAnsi="Times New Roman" w:cs="Times New Roman"/>
                <w:sz w:val="18"/>
                <w:szCs w:val="18"/>
              </w:rPr>
            </w:pPr>
            <w:r w:rsidRPr="00C137B7">
              <w:rPr>
                <w:rFonts w:ascii="Times New Roman" w:hAnsi="Times New Roman" w:cs="Times New Roman"/>
                <w:sz w:val="18"/>
                <w:szCs w:val="18"/>
              </w:rPr>
              <w:t>субвенции из бюджета Удмуртской Республики</w:t>
            </w:r>
          </w:p>
        </w:tc>
        <w:tc>
          <w:tcPr>
            <w:tcW w:w="1086" w:type="dxa"/>
            <w:shd w:val="clear" w:color="000000" w:fill="FFFFFF"/>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071" w:type="dxa"/>
            <w:shd w:val="clear" w:color="000000" w:fill="FFFFFF"/>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r>
      <w:tr w:rsidR="000255C1" w:rsidRPr="005B1011">
        <w:trPr>
          <w:trHeight w:val="20"/>
        </w:trPr>
        <w:tc>
          <w:tcPr>
            <w:tcW w:w="724" w:type="dxa"/>
            <w:vMerge/>
            <w:vAlign w:val="center"/>
          </w:tcPr>
          <w:p w:rsidR="000255C1" w:rsidRPr="005B1011" w:rsidRDefault="000255C1" w:rsidP="005B1011">
            <w:pPr>
              <w:spacing w:before="40" w:after="40" w:line="240" w:lineRule="auto"/>
              <w:rPr>
                <w:rFonts w:ascii="Times New Roman" w:hAnsi="Times New Roman" w:cs="Times New Roman"/>
                <w:sz w:val="18"/>
                <w:szCs w:val="18"/>
                <w:lang w:eastAsia="ru-RU"/>
              </w:rPr>
            </w:pPr>
          </w:p>
        </w:tc>
        <w:tc>
          <w:tcPr>
            <w:tcW w:w="709" w:type="dxa"/>
            <w:vMerge/>
            <w:vAlign w:val="center"/>
          </w:tcPr>
          <w:p w:rsidR="000255C1" w:rsidRPr="005B1011" w:rsidRDefault="000255C1" w:rsidP="005B1011">
            <w:pPr>
              <w:spacing w:before="40" w:after="40" w:line="240" w:lineRule="auto"/>
              <w:rPr>
                <w:rFonts w:ascii="Times New Roman" w:hAnsi="Times New Roman" w:cs="Times New Roman"/>
                <w:sz w:val="18"/>
                <w:szCs w:val="18"/>
                <w:lang w:eastAsia="ru-RU"/>
              </w:rPr>
            </w:pPr>
          </w:p>
        </w:tc>
        <w:tc>
          <w:tcPr>
            <w:tcW w:w="2268" w:type="dxa"/>
            <w:vMerge/>
            <w:vAlign w:val="center"/>
          </w:tcPr>
          <w:p w:rsidR="000255C1" w:rsidRPr="005B1011" w:rsidRDefault="000255C1" w:rsidP="005B1011">
            <w:pPr>
              <w:spacing w:before="40" w:after="40" w:line="240" w:lineRule="auto"/>
              <w:rPr>
                <w:rFonts w:ascii="Times New Roman" w:hAnsi="Times New Roman" w:cs="Times New Roman"/>
                <w:sz w:val="18"/>
                <w:szCs w:val="18"/>
                <w:lang w:eastAsia="ru-RU"/>
              </w:rPr>
            </w:pPr>
          </w:p>
        </w:tc>
        <w:tc>
          <w:tcPr>
            <w:tcW w:w="3402" w:type="dxa"/>
            <w:shd w:val="clear" w:color="000000" w:fill="FFFFFF"/>
          </w:tcPr>
          <w:p w:rsidR="000255C1" w:rsidRPr="00C137B7" w:rsidRDefault="000255C1" w:rsidP="005C2C94">
            <w:pPr>
              <w:spacing w:after="0" w:line="240" w:lineRule="auto"/>
              <w:rPr>
                <w:rFonts w:ascii="Times New Roman" w:hAnsi="Times New Roman" w:cs="Times New Roman"/>
                <w:sz w:val="18"/>
                <w:szCs w:val="18"/>
              </w:rPr>
            </w:pPr>
            <w:r>
              <w:rPr>
                <w:rFonts w:ascii="Times New Roman" w:hAnsi="Times New Roman" w:cs="Times New Roman"/>
                <w:sz w:val="18"/>
                <w:szCs w:val="18"/>
              </w:rPr>
              <w:t>иные межбюджетные трансферты из бюджета Удмуртской Республики, имеющие целевое назначение</w:t>
            </w:r>
          </w:p>
        </w:tc>
        <w:tc>
          <w:tcPr>
            <w:tcW w:w="1086" w:type="dxa"/>
            <w:shd w:val="clear" w:color="000000" w:fill="FFFFFF"/>
            <w:vAlign w:val="center"/>
          </w:tcPr>
          <w:p w:rsidR="000255C1" w:rsidRPr="005B1011" w:rsidRDefault="000255C1" w:rsidP="00B410CC">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0255C1" w:rsidRPr="005B1011" w:rsidRDefault="000255C1" w:rsidP="00B410CC">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0255C1" w:rsidRPr="005B1011" w:rsidRDefault="000255C1" w:rsidP="00B410CC">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0255C1" w:rsidRPr="005B1011" w:rsidRDefault="000255C1" w:rsidP="00B410CC">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0255C1" w:rsidRPr="005B1011" w:rsidRDefault="000255C1" w:rsidP="00B410CC">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071" w:type="dxa"/>
            <w:shd w:val="clear" w:color="000000" w:fill="FFFFFF"/>
            <w:vAlign w:val="center"/>
          </w:tcPr>
          <w:p w:rsidR="000255C1" w:rsidRPr="005B1011" w:rsidRDefault="000255C1" w:rsidP="00B410CC">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0255C1" w:rsidRPr="005B1011" w:rsidRDefault="000255C1" w:rsidP="00B410CC">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r>
      <w:tr w:rsidR="0045213B" w:rsidRPr="005B1011">
        <w:trPr>
          <w:trHeight w:val="20"/>
        </w:trPr>
        <w:tc>
          <w:tcPr>
            <w:tcW w:w="724"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709"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2268"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3402" w:type="dxa"/>
            <w:shd w:val="clear" w:color="000000" w:fill="FFFFFF"/>
          </w:tcPr>
          <w:p w:rsidR="0045213B" w:rsidRPr="00C137B7" w:rsidRDefault="0045213B" w:rsidP="005C2C94">
            <w:pPr>
              <w:spacing w:after="0" w:line="240" w:lineRule="auto"/>
              <w:rPr>
                <w:rFonts w:ascii="Times New Roman" w:hAnsi="Times New Roman" w:cs="Times New Roman"/>
                <w:sz w:val="18"/>
                <w:szCs w:val="18"/>
              </w:rPr>
            </w:pPr>
            <w:r w:rsidRPr="00C137B7">
              <w:rPr>
                <w:rFonts w:ascii="Times New Roman" w:hAnsi="Times New Roman" w:cs="Times New Roman"/>
                <w:sz w:val="18"/>
                <w:szCs w:val="18"/>
              </w:rPr>
              <w:t>средства бюджета Удмуртской Республики, планируемые к привлечению</w:t>
            </w:r>
          </w:p>
        </w:tc>
        <w:tc>
          <w:tcPr>
            <w:tcW w:w="1086" w:type="dxa"/>
            <w:shd w:val="clear" w:color="000000" w:fill="FFFFFF"/>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071" w:type="dxa"/>
            <w:shd w:val="clear" w:color="000000" w:fill="FFFFFF"/>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r>
      <w:tr w:rsidR="000255C1" w:rsidRPr="005B1011">
        <w:trPr>
          <w:trHeight w:val="20"/>
        </w:trPr>
        <w:tc>
          <w:tcPr>
            <w:tcW w:w="724" w:type="dxa"/>
            <w:vMerge/>
            <w:vAlign w:val="center"/>
          </w:tcPr>
          <w:p w:rsidR="000255C1" w:rsidRPr="005B1011" w:rsidRDefault="000255C1" w:rsidP="005B1011">
            <w:pPr>
              <w:spacing w:before="40" w:after="40" w:line="240" w:lineRule="auto"/>
              <w:rPr>
                <w:rFonts w:ascii="Times New Roman" w:hAnsi="Times New Roman" w:cs="Times New Roman"/>
                <w:sz w:val="18"/>
                <w:szCs w:val="18"/>
                <w:lang w:eastAsia="ru-RU"/>
              </w:rPr>
            </w:pPr>
          </w:p>
        </w:tc>
        <w:tc>
          <w:tcPr>
            <w:tcW w:w="709" w:type="dxa"/>
            <w:vMerge/>
            <w:vAlign w:val="center"/>
          </w:tcPr>
          <w:p w:rsidR="000255C1" w:rsidRPr="005B1011" w:rsidRDefault="000255C1" w:rsidP="005B1011">
            <w:pPr>
              <w:spacing w:before="40" w:after="40" w:line="240" w:lineRule="auto"/>
              <w:rPr>
                <w:rFonts w:ascii="Times New Roman" w:hAnsi="Times New Roman" w:cs="Times New Roman"/>
                <w:sz w:val="18"/>
                <w:szCs w:val="18"/>
                <w:lang w:eastAsia="ru-RU"/>
              </w:rPr>
            </w:pPr>
          </w:p>
        </w:tc>
        <w:tc>
          <w:tcPr>
            <w:tcW w:w="2268" w:type="dxa"/>
            <w:vMerge/>
            <w:vAlign w:val="center"/>
          </w:tcPr>
          <w:p w:rsidR="000255C1" w:rsidRPr="005B1011" w:rsidRDefault="000255C1" w:rsidP="005B1011">
            <w:pPr>
              <w:spacing w:before="40" w:after="40" w:line="240" w:lineRule="auto"/>
              <w:rPr>
                <w:rFonts w:ascii="Times New Roman" w:hAnsi="Times New Roman" w:cs="Times New Roman"/>
                <w:sz w:val="18"/>
                <w:szCs w:val="18"/>
                <w:lang w:eastAsia="ru-RU"/>
              </w:rPr>
            </w:pPr>
          </w:p>
        </w:tc>
        <w:tc>
          <w:tcPr>
            <w:tcW w:w="3402" w:type="dxa"/>
            <w:shd w:val="clear" w:color="000000" w:fill="FFFFFF"/>
          </w:tcPr>
          <w:p w:rsidR="000255C1" w:rsidRPr="00C137B7" w:rsidRDefault="000255C1" w:rsidP="005C2C9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средства федерального бюджета, планируемые к привлечению </w:t>
            </w:r>
          </w:p>
        </w:tc>
        <w:tc>
          <w:tcPr>
            <w:tcW w:w="1086" w:type="dxa"/>
            <w:shd w:val="clear" w:color="000000" w:fill="FFFFFF"/>
            <w:vAlign w:val="center"/>
          </w:tcPr>
          <w:p w:rsidR="000255C1" w:rsidRPr="005B1011" w:rsidRDefault="000255C1" w:rsidP="00B410CC">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0255C1" w:rsidRPr="005B1011" w:rsidRDefault="000255C1" w:rsidP="00B410CC">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0255C1" w:rsidRPr="005B1011" w:rsidRDefault="000255C1" w:rsidP="00B410CC">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0255C1" w:rsidRPr="005B1011" w:rsidRDefault="000255C1" w:rsidP="00B410CC">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0255C1" w:rsidRPr="005B1011" w:rsidRDefault="000255C1" w:rsidP="00B410CC">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071" w:type="dxa"/>
            <w:shd w:val="clear" w:color="000000" w:fill="FFFFFF"/>
            <w:vAlign w:val="center"/>
          </w:tcPr>
          <w:p w:rsidR="000255C1" w:rsidRPr="005B1011" w:rsidRDefault="000255C1" w:rsidP="00B410CC">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0255C1" w:rsidRPr="005B1011" w:rsidRDefault="000255C1" w:rsidP="00B410CC">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r>
      <w:tr w:rsidR="0045213B" w:rsidRPr="005B1011">
        <w:trPr>
          <w:trHeight w:val="20"/>
        </w:trPr>
        <w:tc>
          <w:tcPr>
            <w:tcW w:w="724"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709"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2268" w:type="dxa"/>
            <w:vMerge/>
            <w:vAlign w:val="center"/>
          </w:tcPr>
          <w:p w:rsidR="0045213B" w:rsidRPr="005B1011" w:rsidRDefault="0045213B" w:rsidP="005B1011">
            <w:pPr>
              <w:spacing w:before="40" w:after="40" w:line="240" w:lineRule="auto"/>
              <w:rPr>
                <w:rFonts w:ascii="Times New Roman" w:hAnsi="Times New Roman" w:cs="Times New Roman"/>
                <w:sz w:val="18"/>
                <w:szCs w:val="18"/>
                <w:lang w:eastAsia="ru-RU"/>
              </w:rPr>
            </w:pPr>
          </w:p>
        </w:tc>
        <w:tc>
          <w:tcPr>
            <w:tcW w:w="3402" w:type="dxa"/>
            <w:shd w:val="clear" w:color="000000" w:fill="FFFFFF"/>
            <w:vAlign w:val="center"/>
          </w:tcPr>
          <w:p w:rsidR="0045213B" w:rsidRPr="00C137B7" w:rsidRDefault="0045213B" w:rsidP="005C2C94">
            <w:pPr>
              <w:spacing w:after="0" w:line="240" w:lineRule="auto"/>
              <w:ind w:firstLine="34"/>
              <w:rPr>
                <w:rFonts w:ascii="Times New Roman" w:hAnsi="Times New Roman" w:cs="Times New Roman"/>
                <w:sz w:val="18"/>
                <w:szCs w:val="18"/>
                <w:lang w:eastAsia="ru-RU"/>
              </w:rPr>
            </w:pPr>
            <w:r w:rsidRPr="00C137B7">
              <w:rPr>
                <w:rFonts w:ascii="Times New Roman" w:hAnsi="Times New Roman" w:cs="Times New Roman"/>
                <w:sz w:val="18"/>
                <w:szCs w:val="18"/>
                <w:lang w:eastAsia="ru-RU"/>
              </w:rPr>
              <w:t>иные источники</w:t>
            </w:r>
          </w:p>
        </w:tc>
        <w:tc>
          <w:tcPr>
            <w:tcW w:w="1086" w:type="dxa"/>
            <w:shd w:val="clear" w:color="000000" w:fill="FFFFFF"/>
            <w:vAlign w:val="center"/>
          </w:tcPr>
          <w:p w:rsidR="0045213B" w:rsidRPr="00C137B7" w:rsidRDefault="0045213B" w:rsidP="007635B5">
            <w:pPr>
              <w:spacing w:before="40" w:after="40" w:line="240" w:lineRule="auto"/>
              <w:jc w:val="center"/>
              <w:rPr>
                <w:rFonts w:ascii="Times New Roman" w:hAnsi="Times New Roman" w:cs="Times New Roman"/>
                <w:sz w:val="18"/>
                <w:szCs w:val="18"/>
                <w:lang w:eastAsia="ru-RU"/>
              </w:rPr>
            </w:pPr>
            <w:r w:rsidRPr="00C137B7">
              <w:rPr>
                <w:rFonts w:ascii="Times New Roman" w:hAnsi="Times New Roman" w:cs="Times New Roman"/>
                <w:sz w:val="18"/>
                <w:szCs w:val="18"/>
                <w:lang w:eastAsia="ru-RU"/>
              </w:rPr>
              <w:t>0</w:t>
            </w:r>
          </w:p>
        </w:tc>
        <w:tc>
          <w:tcPr>
            <w:tcW w:w="1120" w:type="dxa"/>
            <w:shd w:val="clear" w:color="000000" w:fill="FFFFFF"/>
            <w:noWrap/>
            <w:vAlign w:val="center"/>
          </w:tcPr>
          <w:p w:rsidR="0045213B" w:rsidRPr="00C137B7" w:rsidRDefault="0045213B" w:rsidP="007635B5">
            <w:pPr>
              <w:spacing w:before="40" w:after="40" w:line="240" w:lineRule="auto"/>
              <w:jc w:val="center"/>
              <w:rPr>
                <w:rFonts w:ascii="Times New Roman" w:hAnsi="Times New Roman" w:cs="Times New Roman"/>
                <w:sz w:val="18"/>
                <w:szCs w:val="18"/>
                <w:lang w:eastAsia="ru-RU"/>
              </w:rPr>
            </w:pPr>
            <w:r w:rsidRPr="00C137B7">
              <w:rPr>
                <w:rFonts w:ascii="Times New Roman" w:hAnsi="Times New Roman" w:cs="Times New Roman"/>
                <w:sz w:val="18"/>
                <w:szCs w:val="18"/>
                <w:lang w:eastAsia="ru-RU"/>
              </w:rPr>
              <w:t>0</w:t>
            </w:r>
          </w:p>
        </w:tc>
        <w:tc>
          <w:tcPr>
            <w:tcW w:w="1120" w:type="dxa"/>
            <w:shd w:val="clear" w:color="000000" w:fill="FFFFFF"/>
            <w:noWrap/>
            <w:vAlign w:val="center"/>
          </w:tcPr>
          <w:p w:rsidR="0045213B" w:rsidRPr="00C137B7" w:rsidRDefault="0045213B" w:rsidP="007635B5">
            <w:pPr>
              <w:spacing w:before="40" w:after="40" w:line="240" w:lineRule="auto"/>
              <w:jc w:val="center"/>
              <w:rPr>
                <w:rFonts w:ascii="Times New Roman" w:hAnsi="Times New Roman" w:cs="Times New Roman"/>
                <w:sz w:val="18"/>
                <w:szCs w:val="18"/>
                <w:lang w:eastAsia="ru-RU"/>
              </w:rPr>
            </w:pPr>
            <w:r w:rsidRPr="00C137B7">
              <w:rPr>
                <w:rFonts w:ascii="Times New Roman" w:hAnsi="Times New Roman" w:cs="Times New Roman"/>
                <w:sz w:val="18"/>
                <w:szCs w:val="18"/>
                <w:lang w:eastAsia="ru-RU"/>
              </w:rPr>
              <w:t>0</w:t>
            </w:r>
          </w:p>
        </w:tc>
        <w:tc>
          <w:tcPr>
            <w:tcW w:w="1120" w:type="dxa"/>
            <w:shd w:val="clear" w:color="000000" w:fill="FFFFFF"/>
            <w:noWrap/>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071" w:type="dxa"/>
            <w:shd w:val="clear" w:color="000000" w:fill="FFFFFF"/>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c>
          <w:tcPr>
            <w:tcW w:w="1120" w:type="dxa"/>
            <w:shd w:val="clear" w:color="000000" w:fill="FFFFFF"/>
            <w:noWrap/>
            <w:vAlign w:val="center"/>
          </w:tcPr>
          <w:p w:rsidR="0045213B" w:rsidRPr="005B1011" w:rsidRDefault="0045213B" w:rsidP="007635B5">
            <w:pPr>
              <w:spacing w:before="40" w:after="4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0</w:t>
            </w:r>
          </w:p>
        </w:tc>
      </w:tr>
    </w:tbl>
    <w:p w:rsidR="0045213B" w:rsidRDefault="0045213B" w:rsidP="00A72550">
      <w:pPr>
        <w:jc w:val="both"/>
        <w:rPr>
          <w:rFonts w:ascii="Times New Roman" w:hAnsi="Times New Roman" w:cs="Times New Roman"/>
          <w:b/>
          <w:bCs/>
          <w:sz w:val="24"/>
          <w:szCs w:val="24"/>
        </w:rPr>
      </w:pPr>
    </w:p>
    <w:p w:rsidR="0045213B" w:rsidRDefault="0045213B" w:rsidP="00A72550">
      <w:pPr>
        <w:jc w:val="both"/>
        <w:rPr>
          <w:rFonts w:ascii="Times New Roman" w:hAnsi="Times New Roman" w:cs="Times New Roman"/>
          <w:b/>
          <w:bCs/>
          <w:sz w:val="24"/>
          <w:szCs w:val="24"/>
        </w:rPr>
      </w:pPr>
    </w:p>
    <w:p w:rsidR="0045213B" w:rsidRPr="007635B5" w:rsidRDefault="0045213B" w:rsidP="007635B5">
      <w:pPr>
        <w:spacing w:after="0" w:line="240" w:lineRule="auto"/>
        <w:ind w:left="284"/>
        <w:jc w:val="both"/>
        <w:rPr>
          <w:rFonts w:ascii="Times New Roman" w:hAnsi="Times New Roman" w:cs="Times New Roman"/>
          <w:sz w:val="24"/>
          <w:szCs w:val="24"/>
        </w:rPr>
      </w:pPr>
    </w:p>
    <w:sectPr w:rsidR="0045213B" w:rsidRPr="007635B5" w:rsidSect="005B1011">
      <w:pgSz w:w="16838" w:h="11906" w:orient="landscape"/>
      <w:pgMar w:top="568" w:right="42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0CC" w:rsidRDefault="00B410CC">
      <w:pPr>
        <w:spacing w:after="0" w:line="240" w:lineRule="auto"/>
        <w:rPr>
          <w:rFonts w:cs="Times New Roman"/>
        </w:rPr>
      </w:pPr>
      <w:r>
        <w:rPr>
          <w:rFonts w:cs="Times New Roman"/>
        </w:rPr>
        <w:separator/>
      </w:r>
    </w:p>
  </w:endnote>
  <w:endnote w:type="continuationSeparator" w:id="0">
    <w:p w:rsidR="00B410CC" w:rsidRDefault="00B410C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CC" w:rsidRDefault="000A7354">
    <w:pPr>
      <w:pStyle w:val="ab"/>
      <w:jc w:val="center"/>
      <w:rPr>
        <w:rFonts w:cs="Times New Roman"/>
      </w:rPr>
    </w:pPr>
    <w:r>
      <w:fldChar w:fldCharType="begin"/>
    </w:r>
    <w:r w:rsidR="00B410CC">
      <w:instrText>PAGE   \* MERGEFORMAT</w:instrText>
    </w:r>
    <w:r>
      <w:fldChar w:fldCharType="separate"/>
    </w:r>
    <w:r w:rsidR="00C621C8">
      <w:rPr>
        <w:noProof/>
      </w:rPr>
      <w:t>23</w:t>
    </w:r>
    <w:r>
      <w:rPr>
        <w:noProof/>
      </w:rPr>
      <w:fldChar w:fldCharType="end"/>
    </w:r>
  </w:p>
  <w:p w:rsidR="00B410CC" w:rsidRDefault="00B410CC">
    <w:pPr>
      <w:pStyle w:val="ab"/>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0CC" w:rsidRDefault="00B410CC">
      <w:pPr>
        <w:spacing w:after="0" w:line="240" w:lineRule="auto"/>
        <w:rPr>
          <w:rFonts w:cs="Times New Roman"/>
        </w:rPr>
      </w:pPr>
      <w:r>
        <w:rPr>
          <w:rFonts w:cs="Times New Roman"/>
        </w:rPr>
        <w:separator/>
      </w:r>
    </w:p>
  </w:footnote>
  <w:footnote w:type="continuationSeparator" w:id="0">
    <w:p w:rsidR="00B410CC" w:rsidRDefault="00B410CC">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3241E8"/>
    <w:multiLevelType w:val="hybridMultilevel"/>
    <w:tmpl w:val="4C363C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5CB7053"/>
    <w:multiLevelType w:val="hybridMultilevel"/>
    <w:tmpl w:val="DF7ACC30"/>
    <w:lvl w:ilvl="0" w:tplc="67C8F41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8C63602"/>
    <w:multiLevelType w:val="hybridMultilevel"/>
    <w:tmpl w:val="610ED8D0"/>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093D06FC"/>
    <w:multiLevelType w:val="hybridMultilevel"/>
    <w:tmpl w:val="4BA8FA0A"/>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192A28E5"/>
    <w:multiLevelType w:val="hybridMultilevel"/>
    <w:tmpl w:val="FB4AFA94"/>
    <w:lvl w:ilvl="0" w:tplc="83F86706">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9E17667"/>
    <w:multiLevelType w:val="hybridMultilevel"/>
    <w:tmpl w:val="50BA756E"/>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258514D4"/>
    <w:multiLevelType w:val="multilevel"/>
    <w:tmpl w:val="0419001D"/>
    <w:styleLink w:val="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9CD5C45"/>
    <w:multiLevelType w:val="hybridMultilevel"/>
    <w:tmpl w:val="1220B990"/>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3ACE1D9E"/>
    <w:multiLevelType w:val="multilevel"/>
    <w:tmpl w:val="D5944EF6"/>
    <w:lvl w:ilvl="0">
      <w:start w:val="1"/>
      <w:numFmt w:val="decimal"/>
      <w:pStyle w:val="1"/>
      <w:lvlText w:val="%1."/>
      <w:lvlJc w:val="right"/>
      <w:pPr>
        <w:ind w:left="502" w:hanging="360"/>
      </w:pPr>
      <w:rPr>
        <w:rFonts w:hint="default"/>
      </w:rPr>
    </w:lvl>
    <w:lvl w:ilvl="1">
      <w:start w:val="1"/>
      <w:numFmt w:val="decimal"/>
      <w:isLgl/>
      <w:lvlText w:val="%1.%2."/>
      <w:lvlJc w:val="left"/>
      <w:pPr>
        <w:ind w:left="928" w:hanging="360"/>
      </w:pPr>
      <w:rPr>
        <w:rFonts w:hint="default"/>
        <w:i w:val="0"/>
        <w:iCs w:val="0"/>
      </w:rPr>
    </w:lvl>
    <w:lvl w:ilvl="2">
      <w:start w:val="1"/>
      <w:numFmt w:val="decimal"/>
      <w:isLgl/>
      <w:lvlText w:val="%3)"/>
      <w:lvlJc w:val="left"/>
      <w:pPr>
        <w:ind w:left="1430" w:hanging="720"/>
      </w:pPr>
      <w:rPr>
        <w:rFonts w:ascii="Times New Roman" w:eastAsia="Times New Roman" w:hAnsi="Times New Roman"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42626515"/>
    <w:multiLevelType w:val="hybridMultilevel"/>
    <w:tmpl w:val="EF925E14"/>
    <w:lvl w:ilvl="0" w:tplc="E8B2838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6D33804"/>
    <w:multiLevelType w:val="hybridMultilevel"/>
    <w:tmpl w:val="4176AB76"/>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5C85171C"/>
    <w:multiLevelType w:val="multilevel"/>
    <w:tmpl w:val="E87EB10A"/>
    <w:lvl w:ilvl="0">
      <w:start w:val="1"/>
      <w:numFmt w:val="decimal"/>
      <w:lvlText w:val="%1."/>
      <w:lvlJc w:val="left"/>
      <w:pPr>
        <w:ind w:left="360" w:hanging="360"/>
      </w:pPr>
      <w:rPr>
        <w:rFonts w:hint="default"/>
        <w:b/>
        <w:bCs/>
      </w:rPr>
    </w:lvl>
    <w:lvl w:ilvl="1">
      <w:start w:val="6"/>
      <w:numFmt w:val="decimal"/>
      <w:lvlText w:val="%1.%2."/>
      <w:lvlJc w:val="left"/>
      <w:pPr>
        <w:ind w:left="502" w:hanging="360"/>
      </w:pPr>
      <w:rPr>
        <w:rFonts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14">
    <w:nsid w:val="690358D9"/>
    <w:multiLevelType w:val="hybridMultilevel"/>
    <w:tmpl w:val="AD98362C"/>
    <w:lvl w:ilvl="0" w:tplc="20407DCE">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6E8D6A68"/>
    <w:multiLevelType w:val="multilevel"/>
    <w:tmpl w:val="75328EC2"/>
    <w:lvl w:ilvl="0">
      <w:start w:val="1"/>
      <w:numFmt w:val="decimal"/>
      <w:lvlText w:val="%1."/>
      <w:lvlJc w:val="left"/>
      <w:pPr>
        <w:ind w:left="720"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16">
    <w:nsid w:val="784F3D3E"/>
    <w:multiLevelType w:val="hybridMultilevel"/>
    <w:tmpl w:val="57AA78FA"/>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5"/>
  </w:num>
  <w:num w:numId="2">
    <w:abstractNumId w:val="10"/>
  </w:num>
  <w:num w:numId="3">
    <w:abstractNumId w:val="8"/>
  </w:num>
  <w:num w:numId="4">
    <w:abstractNumId w:val="0"/>
  </w:num>
  <w:num w:numId="5">
    <w:abstractNumId w:val="1"/>
  </w:num>
  <w:num w:numId="6">
    <w:abstractNumId w:val="13"/>
  </w:num>
  <w:num w:numId="7">
    <w:abstractNumId w:val="3"/>
  </w:num>
  <w:num w:numId="8">
    <w:abstractNumId w:val="5"/>
  </w:num>
  <w:num w:numId="9">
    <w:abstractNumId w:val="4"/>
  </w:num>
  <w:num w:numId="10">
    <w:abstractNumId w:val="14"/>
  </w:num>
  <w:num w:numId="11">
    <w:abstractNumId w:val="16"/>
  </w:num>
  <w:num w:numId="12">
    <w:abstractNumId w:val="12"/>
  </w:num>
  <w:num w:numId="13">
    <w:abstractNumId w:val="7"/>
  </w:num>
  <w:num w:numId="14">
    <w:abstractNumId w:val="9"/>
  </w:num>
  <w:num w:numId="15">
    <w:abstractNumId w:val="6"/>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0B"/>
    <w:rsid w:val="00014D16"/>
    <w:rsid w:val="00015EF3"/>
    <w:rsid w:val="00016C42"/>
    <w:rsid w:val="000255C1"/>
    <w:rsid w:val="000331E0"/>
    <w:rsid w:val="00037573"/>
    <w:rsid w:val="00044F9B"/>
    <w:rsid w:val="0004697E"/>
    <w:rsid w:val="00054BD9"/>
    <w:rsid w:val="000700F7"/>
    <w:rsid w:val="00083905"/>
    <w:rsid w:val="00096147"/>
    <w:rsid w:val="00096660"/>
    <w:rsid w:val="000A03F3"/>
    <w:rsid w:val="000A4073"/>
    <w:rsid w:val="000A7354"/>
    <w:rsid w:val="000B63AD"/>
    <w:rsid w:val="000C343F"/>
    <w:rsid w:val="000D56A7"/>
    <w:rsid w:val="000D5F89"/>
    <w:rsid w:val="000E4C90"/>
    <w:rsid w:val="000E6FB1"/>
    <w:rsid w:val="000F1EB9"/>
    <w:rsid w:val="001050AE"/>
    <w:rsid w:val="00107716"/>
    <w:rsid w:val="00112CAD"/>
    <w:rsid w:val="00113342"/>
    <w:rsid w:val="0011743A"/>
    <w:rsid w:val="00121744"/>
    <w:rsid w:val="00121B04"/>
    <w:rsid w:val="00127715"/>
    <w:rsid w:val="001304B4"/>
    <w:rsid w:val="00134540"/>
    <w:rsid w:val="00142FE7"/>
    <w:rsid w:val="00161FEF"/>
    <w:rsid w:val="00176523"/>
    <w:rsid w:val="001964EB"/>
    <w:rsid w:val="001B2603"/>
    <w:rsid w:val="001B3E2E"/>
    <w:rsid w:val="001C242E"/>
    <w:rsid w:val="001C7181"/>
    <w:rsid w:val="001D66DD"/>
    <w:rsid w:val="001F5040"/>
    <w:rsid w:val="0020061B"/>
    <w:rsid w:val="00212D9C"/>
    <w:rsid w:val="00214FD2"/>
    <w:rsid w:val="002204F9"/>
    <w:rsid w:val="002228AC"/>
    <w:rsid w:val="0022335B"/>
    <w:rsid w:val="00232F51"/>
    <w:rsid w:val="002351B4"/>
    <w:rsid w:val="00243762"/>
    <w:rsid w:val="002474CF"/>
    <w:rsid w:val="00247AB1"/>
    <w:rsid w:val="002515E9"/>
    <w:rsid w:val="00256422"/>
    <w:rsid w:val="00274EC6"/>
    <w:rsid w:val="002753A8"/>
    <w:rsid w:val="0028639F"/>
    <w:rsid w:val="0028762C"/>
    <w:rsid w:val="002934BF"/>
    <w:rsid w:val="002A1A62"/>
    <w:rsid w:val="002A30B8"/>
    <w:rsid w:val="002A777C"/>
    <w:rsid w:val="002C05E6"/>
    <w:rsid w:val="002C55CA"/>
    <w:rsid w:val="002C567E"/>
    <w:rsid w:val="002C788B"/>
    <w:rsid w:val="002D618B"/>
    <w:rsid w:val="002E6069"/>
    <w:rsid w:val="002F293E"/>
    <w:rsid w:val="002F452D"/>
    <w:rsid w:val="002F72F7"/>
    <w:rsid w:val="00311386"/>
    <w:rsid w:val="003215B1"/>
    <w:rsid w:val="00353486"/>
    <w:rsid w:val="00364A09"/>
    <w:rsid w:val="0037095E"/>
    <w:rsid w:val="00374DBE"/>
    <w:rsid w:val="003861DD"/>
    <w:rsid w:val="003A3A5F"/>
    <w:rsid w:val="003A3F4F"/>
    <w:rsid w:val="003A500C"/>
    <w:rsid w:val="003A65E8"/>
    <w:rsid w:val="003B1310"/>
    <w:rsid w:val="003B4033"/>
    <w:rsid w:val="003B6B0B"/>
    <w:rsid w:val="003F2E7F"/>
    <w:rsid w:val="00406A59"/>
    <w:rsid w:val="00415417"/>
    <w:rsid w:val="0041662A"/>
    <w:rsid w:val="00421B89"/>
    <w:rsid w:val="00436FB3"/>
    <w:rsid w:val="00450822"/>
    <w:rsid w:val="0045213B"/>
    <w:rsid w:val="004923AD"/>
    <w:rsid w:val="004A015F"/>
    <w:rsid w:val="004A0F32"/>
    <w:rsid w:val="004A2694"/>
    <w:rsid w:val="004B10D6"/>
    <w:rsid w:val="004B2AEC"/>
    <w:rsid w:val="004C289E"/>
    <w:rsid w:val="004D02A7"/>
    <w:rsid w:val="004D2B7F"/>
    <w:rsid w:val="004E47AC"/>
    <w:rsid w:val="004E5EFD"/>
    <w:rsid w:val="005040BF"/>
    <w:rsid w:val="00514263"/>
    <w:rsid w:val="005171DB"/>
    <w:rsid w:val="00521A75"/>
    <w:rsid w:val="00525CCB"/>
    <w:rsid w:val="00533C64"/>
    <w:rsid w:val="00536052"/>
    <w:rsid w:val="00542C70"/>
    <w:rsid w:val="00565F81"/>
    <w:rsid w:val="005660E4"/>
    <w:rsid w:val="0057319A"/>
    <w:rsid w:val="005931B0"/>
    <w:rsid w:val="00593CA3"/>
    <w:rsid w:val="00594153"/>
    <w:rsid w:val="005957B2"/>
    <w:rsid w:val="005A48E3"/>
    <w:rsid w:val="005B1011"/>
    <w:rsid w:val="005B1C8F"/>
    <w:rsid w:val="005C1209"/>
    <w:rsid w:val="005C2C94"/>
    <w:rsid w:val="005C2ECD"/>
    <w:rsid w:val="005C67B5"/>
    <w:rsid w:val="005C749F"/>
    <w:rsid w:val="005E536F"/>
    <w:rsid w:val="005F1EF0"/>
    <w:rsid w:val="00603A4C"/>
    <w:rsid w:val="006102DB"/>
    <w:rsid w:val="00622104"/>
    <w:rsid w:val="00622FE5"/>
    <w:rsid w:val="00627DB6"/>
    <w:rsid w:val="0064041D"/>
    <w:rsid w:val="00640698"/>
    <w:rsid w:val="00653DFC"/>
    <w:rsid w:val="006553A6"/>
    <w:rsid w:val="0065741D"/>
    <w:rsid w:val="0067363A"/>
    <w:rsid w:val="00675DCA"/>
    <w:rsid w:val="0068180A"/>
    <w:rsid w:val="00684B43"/>
    <w:rsid w:val="00695570"/>
    <w:rsid w:val="00696F45"/>
    <w:rsid w:val="006B2B8C"/>
    <w:rsid w:val="006C1857"/>
    <w:rsid w:val="006C1A0A"/>
    <w:rsid w:val="006E0862"/>
    <w:rsid w:val="006E0ABB"/>
    <w:rsid w:val="006E7750"/>
    <w:rsid w:val="006F3383"/>
    <w:rsid w:val="00704F89"/>
    <w:rsid w:val="0070674A"/>
    <w:rsid w:val="00707249"/>
    <w:rsid w:val="0071601D"/>
    <w:rsid w:val="007500B7"/>
    <w:rsid w:val="007635B5"/>
    <w:rsid w:val="00772A40"/>
    <w:rsid w:val="00773A7E"/>
    <w:rsid w:val="00777858"/>
    <w:rsid w:val="00782422"/>
    <w:rsid w:val="007B1DA1"/>
    <w:rsid w:val="007B1FFC"/>
    <w:rsid w:val="007B58AF"/>
    <w:rsid w:val="007C1623"/>
    <w:rsid w:val="007C671D"/>
    <w:rsid w:val="007D5C91"/>
    <w:rsid w:val="007D7DA1"/>
    <w:rsid w:val="007E4161"/>
    <w:rsid w:val="007E6218"/>
    <w:rsid w:val="007E62B0"/>
    <w:rsid w:val="007E6961"/>
    <w:rsid w:val="007E77BF"/>
    <w:rsid w:val="007F1056"/>
    <w:rsid w:val="007F3893"/>
    <w:rsid w:val="007F3A5F"/>
    <w:rsid w:val="007F3BAD"/>
    <w:rsid w:val="00802BC9"/>
    <w:rsid w:val="0081005E"/>
    <w:rsid w:val="008108E9"/>
    <w:rsid w:val="00810FB3"/>
    <w:rsid w:val="00812D1C"/>
    <w:rsid w:val="00816AE1"/>
    <w:rsid w:val="008242CB"/>
    <w:rsid w:val="008253C7"/>
    <w:rsid w:val="0083367C"/>
    <w:rsid w:val="008461CE"/>
    <w:rsid w:val="00850271"/>
    <w:rsid w:val="0086224C"/>
    <w:rsid w:val="00864C4B"/>
    <w:rsid w:val="00870124"/>
    <w:rsid w:val="0087252A"/>
    <w:rsid w:val="00875F2D"/>
    <w:rsid w:val="00877742"/>
    <w:rsid w:val="008816DC"/>
    <w:rsid w:val="0088656C"/>
    <w:rsid w:val="008973CC"/>
    <w:rsid w:val="008A08DF"/>
    <w:rsid w:val="008A378B"/>
    <w:rsid w:val="008A37B5"/>
    <w:rsid w:val="008A6638"/>
    <w:rsid w:val="008A7B0D"/>
    <w:rsid w:val="008B6D23"/>
    <w:rsid w:val="008C3C2E"/>
    <w:rsid w:val="008C74A4"/>
    <w:rsid w:val="008D5F07"/>
    <w:rsid w:val="008E63CC"/>
    <w:rsid w:val="008E6510"/>
    <w:rsid w:val="008E74CA"/>
    <w:rsid w:val="008F262C"/>
    <w:rsid w:val="00900681"/>
    <w:rsid w:val="00915CE4"/>
    <w:rsid w:val="00916972"/>
    <w:rsid w:val="00921F40"/>
    <w:rsid w:val="00930D49"/>
    <w:rsid w:val="009433ED"/>
    <w:rsid w:val="00945B0F"/>
    <w:rsid w:val="00946923"/>
    <w:rsid w:val="00960B6A"/>
    <w:rsid w:val="00964E1C"/>
    <w:rsid w:val="009817EB"/>
    <w:rsid w:val="00981AFE"/>
    <w:rsid w:val="00981B9C"/>
    <w:rsid w:val="00985C3B"/>
    <w:rsid w:val="009B17C4"/>
    <w:rsid w:val="009B752C"/>
    <w:rsid w:val="009D1B13"/>
    <w:rsid w:val="009D3010"/>
    <w:rsid w:val="009E367A"/>
    <w:rsid w:val="00A10033"/>
    <w:rsid w:val="00A20FAB"/>
    <w:rsid w:val="00A36FAB"/>
    <w:rsid w:val="00A37638"/>
    <w:rsid w:val="00A4470A"/>
    <w:rsid w:val="00A6408D"/>
    <w:rsid w:val="00A6462E"/>
    <w:rsid w:val="00A72550"/>
    <w:rsid w:val="00A75C0B"/>
    <w:rsid w:val="00A85979"/>
    <w:rsid w:val="00A85AA4"/>
    <w:rsid w:val="00A95EA2"/>
    <w:rsid w:val="00AA4DEE"/>
    <w:rsid w:val="00AC176A"/>
    <w:rsid w:val="00AE10FA"/>
    <w:rsid w:val="00AE398A"/>
    <w:rsid w:val="00AE62A3"/>
    <w:rsid w:val="00AF4CFE"/>
    <w:rsid w:val="00B01DC7"/>
    <w:rsid w:val="00B066A2"/>
    <w:rsid w:val="00B1125E"/>
    <w:rsid w:val="00B140E1"/>
    <w:rsid w:val="00B17B40"/>
    <w:rsid w:val="00B274F8"/>
    <w:rsid w:val="00B3389F"/>
    <w:rsid w:val="00B36F11"/>
    <w:rsid w:val="00B410CC"/>
    <w:rsid w:val="00B86EB0"/>
    <w:rsid w:val="00B87FC0"/>
    <w:rsid w:val="00B94A85"/>
    <w:rsid w:val="00BB00F6"/>
    <w:rsid w:val="00BC5562"/>
    <w:rsid w:val="00BC727F"/>
    <w:rsid w:val="00BE012C"/>
    <w:rsid w:val="00BF22E4"/>
    <w:rsid w:val="00BF735B"/>
    <w:rsid w:val="00C06346"/>
    <w:rsid w:val="00C137B7"/>
    <w:rsid w:val="00C35250"/>
    <w:rsid w:val="00C35E4B"/>
    <w:rsid w:val="00C510BA"/>
    <w:rsid w:val="00C516FB"/>
    <w:rsid w:val="00C530B5"/>
    <w:rsid w:val="00C61398"/>
    <w:rsid w:val="00C621C8"/>
    <w:rsid w:val="00C64235"/>
    <w:rsid w:val="00C72F11"/>
    <w:rsid w:val="00C74963"/>
    <w:rsid w:val="00C75FB0"/>
    <w:rsid w:val="00C80FD9"/>
    <w:rsid w:val="00C956A0"/>
    <w:rsid w:val="00CA13FD"/>
    <w:rsid w:val="00CA2499"/>
    <w:rsid w:val="00CC4727"/>
    <w:rsid w:val="00CD6125"/>
    <w:rsid w:val="00CE4379"/>
    <w:rsid w:val="00CF14C0"/>
    <w:rsid w:val="00CF7577"/>
    <w:rsid w:val="00D12475"/>
    <w:rsid w:val="00D6614F"/>
    <w:rsid w:val="00D77170"/>
    <w:rsid w:val="00D9081F"/>
    <w:rsid w:val="00D91F5F"/>
    <w:rsid w:val="00D95F36"/>
    <w:rsid w:val="00D97F2B"/>
    <w:rsid w:val="00DC50CD"/>
    <w:rsid w:val="00DD1D2C"/>
    <w:rsid w:val="00DD7129"/>
    <w:rsid w:val="00DD71AC"/>
    <w:rsid w:val="00DE44AA"/>
    <w:rsid w:val="00DE4D2D"/>
    <w:rsid w:val="00E06E61"/>
    <w:rsid w:val="00E257AE"/>
    <w:rsid w:val="00E36B35"/>
    <w:rsid w:val="00E43D33"/>
    <w:rsid w:val="00E456D4"/>
    <w:rsid w:val="00E51CAE"/>
    <w:rsid w:val="00E67DAE"/>
    <w:rsid w:val="00E75589"/>
    <w:rsid w:val="00E93B9E"/>
    <w:rsid w:val="00E948E7"/>
    <w:rsid w:val="00EA7C1A"/>
    <w:rsid w:val="00EB5C6C"/>
    <w:rsid w:val="00EC5DD8"/>
    <w:rsid w:val="00ED0764"/>
    <w:rsid w:val="00F0533D"/>
    <w:rsid w:val="00F12D78"/>
    <w:rsid w:val="00F17538"/>
    <w:rsid w:val="00F37715"/>
    <w:rsid w:val="00F411F7"/>
    <w:rsid w:val="00F41BBD"/>
    <w:rsid w:val="00F4277D"/>
    <w:rsid w:val="00F43B63"/>
    <w:rsid w:val="00F44D2E"/>
    <w:rsid w:val="00F470D2"/>
    <w:rsid w:val="00F527C9"/>
    <w:rsid w:val="00F62849"/>
    <w:rsid w:val="00F77BA9"/>
    <w:rsid w:val="00F833C9"/>
    <w:rsid w:val="00FA3993"/>
    <w:rsid w:val="00FB6D29"/>
    <w:rsid w:val="00FC08DC"/>
    <w:rsid w:val="00FD04EC"/>
    <w:rsid w:val="00FD56C4"/>
    <w:rsid w:val="00FD7242"/>
    <w:rsid w:val="00FD73F1"/>
    <w:rsid w:val="00FF0439"/>
    <w:rsid w:val="00FF59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A777C"/>
    <w:pPr>
      <w:spacing w:after="200" w:line="276" w:lineRule="auto"/>
    </w:pPr>
    <w:rPr>
      <w:rFonts w:eastAsia="Times New Roman" w:cs="Calibri"/>
      <w:lang w:eastAsia="en-US"/>
    </w:rPr>
  </w:style>
  <w:style w:type="paragraph" w:styleId="10">
    <w:name w:val="heading 1"/>
    <w:aliases w:val="Main heading,H1,Заголов,1,ch,Глава,(раздел),Раздел Договора,&quot;Алмаз&quot;,Head 1,Заголовок главы"/>
    <w:basedOn w:val="a"/>
    <w:next w:val="a"/>
    <w:link w:val="11"/>
    <w:uiPriority w:val="99"/>
    <w:qFormat/>
    <w:rsid w:val="005B1011"/>
    <w:pPr>
      <w:keepNext/>
      <w:keepLines/>
      <w:spacing w:before="480" w:after="0"/>
      <w:outlineLvl w:val="0"/>
    </w:pPr>
    <w:rPr>
      <w:rFonts w:ascii="Cambria" w:hAnsi="Cambria" w:cs="Cambria"/>
      <w:b/>
      <w:bCs/>
      <w:color w:val="365F91"/>
      <w:sz w:val="28"/>
      <w:szCs w:val="28"/>
    </w:rPr>
  </w:style>
  <w:style w:type="paragraph" w:styleId="20">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0"/>
    <w:link w:val="21"/>
    <w:uiPriority w:val="99"/>
    <w:qFormat/>
    <w:rsid w:val="005B1011"/>
    <w:pPr>
      <w:keepNext/>
      <w:spacing w:before="120" w:after="120" w:line="240" w:lineRule="auto"/>
      <w:outlineLvl w:val="1"/>
    </w:pPr>
    <w:rPr>
      <w:rFonts w:ascii="Arial" w:hAnsi="Arial" w:cs="Arial"/>
      <w:b/>
      <w:bCs/>
      <w:sz w:val="30"/>
      <w:szCs w:val="30"/>
    </w:rPr>
  </w:style>
  <w:style w:type="paragraph" w:styleId="3">
    <w:name w:val="heading 3"/>
    <w:basedOn w:val="a"/>
    <w:next w:val="a"/>
    <w:link w:val="30"/>
    <w:uiPriority w:val="99"/>
    <w:qFormat/>
    <w:rsid w:val="005B1011"/>
    <w:pPr>
      <w:keepNext/>
      <w:keepLines/>
      <w:spacing w:before="200" w:after="0"/>
      <w:outlineLvl w:val="2"/>
    </w:pPr>
    <w:rPr>
      <w:rFonts w:ascii="Cambria" w:hAnsi="Cambria" w:cs="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1"/>
    <w:link w:val="10"/>
    <w:uiPriority w:val="99"/>
    <w:locked/>
    <w:rsid w:val="005B1011"/>
    <w:rPr>
      <w:rFonts w:ascii="Cambria" w:hAnsi="Cambria" w:cs="Cambria"/>
      <w:b/>
      <w:bCs/>
      <w:color w:val="365F91"/>
      <w:sz w:val="28"/>
      <w:szCs w:val="28"/>
    </w:rPr>
  </w:style>
  <w:style w:type="character" w:customStyle="1" w:styleId="21">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1"/>
    <w:link w:val="20"/>
    <w:uiPriority w:val="99"/>
    <w:locked/>
    <w:rsid w:val="005B1011"/>
    <w:rPr>
      <w:rFonts w:ascii="Arial" w:hAnsi="Arial" w:cs="Arial"/>
      <w:b/>
      <w:bCs/>
      <w:sz w:val="28"/>
      <w:szCs w:val="28"/>
    </w:rPr>
  </w:style>
  <w:style w:type="character" w:customStyle="1" w:styleId="30">
    <w:name w:val="Заголовок 3 Знак"/>
    <w:basedOn w:val="a1"/>
    <w:link w:val="3"/>
    <w:uiPriority w:val="99"/>
    <w:locked/>
    <w:rsid w:val="005B1011"/>
    <w:rPr>
      <w:rFonts w:ascii="Cambria" w:hAnsi="Cambria" w:cs="Cambria"/>
      <w:b/>
      <w:bCs/>
      <w:color w:val="4F81BD"/>
    </w:rPr>
  </w:style>
  <w:style w:type="paragraph" w:customStyle="1" w:styleId="ConsPlusNormal">
    <w:name w:val="ConsPlusNormal"/>
    <w:uiPriority w:val="99"/>
    <w:rsid w:val="003B6B0B"/>
    <w:pPr>
      <w:widowControl w:val="0"/>
      <w:autoSpaceDE w:val="0"/>
      <w:autoSpaceDN w:val="0"/>
      <w:ind w:firstLine="720"/>
    </w:pPr>
    <w:rPr>
      <w:rFonts w:ascii="Arial" w:eastAsia="Times New Roman" w:hAnsi="Arial" w:cs="Arial"/>
      <w:sz w:val="20"/>
      <w:szCs w:val="20"/>
    </w:rPr>
  </w:style>
  <w:style w:type="paragraph" w:customStyle="1" w:styleId="ConsPlusTitle">
    <w:name w:val="ConsPlusTitle"/>
    <w:uiPriority w:val="99"/>
    <w:rsid w:val="003B6B0B"/>
    <w:pPr>
      <w:widowControl w:val="0"/>
      <w:autoSpaceDE w:val="0"/>
      <w:autoSpaceDN w:val="0"/>
    </w:pPr>
    <w:rPr>
      <w:rFonts w:ascii="Arial" w:eastAsia="Times New Roman" w:hAnsi="Arial" w:cs="Arial"/>
      <w:b/>
      <w:bCs/>
      <w:sz w:val="20"/>
      <w:szCs w:val="20"/>
    </w:rPr>
  </w:style>
  <w:style w:type="table" w:styleId="a4">
    <w:name w:val="Table Grid"/>
    <w:basedOn w:val="a2"/>
    <w:uiPriority w:val="99"/>
    <w:rsid w:val="00F3771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99"/>
    <w:qFormat/>
    <w:rsid w:val="00A6408D"/>
    <w:pPr>
      <w:ind w:left="720"/>
    </w:pPr>
    <w:rPr>
      <w:rFonts w:eastAsia="Calibri"/>
      <w:sz w:val="20"/>
      <w:szCs w:val="20"/>
      <w:lang w:eastAsia="ru-RU"/>
    </w:rPr>
  </w:style>
  <w:style w:type="paragraph" w:styleId="a7">
    <w:name w:val="Normal (Web)"/>
    <w:basedOn w:val="a"/>
    <w:uiPriority w:val="99"/>
    <w:rsid w:val="0022335B"/>
    <w:pPr>
      <w:spacing w:before="240" w:after="240" w:line="240" w:lineRule="auto"/>
      <w:ind w:firstLine="708"/>
    </w:pPr>
    <w:rPr>
      <w:rFonts w:ascii="Times New Roman" w:hAnsi="Times New Roman" w:cs="Times New Roman"/>
      <w:sz w:val="24"/>
      <w:szCs w:val="24"/>
      <w:lang w:eastAsia="ru-RU"/>
    </w:rPr>
  </w:style>
  <w:style w:type="paragraph" w:customStyle="1" w:styleId="consplusnormal0">
    <w:name w:val="consplusnormal"/>
    <w:basedOn w:val="a"/>
    <w:uiPriority w:val="99"/>
    <w:rsid w:val="0022335B"/>
    <w:pPr>
      <w:spacing w:before="240" w:after="240" w:line="240" w:lineRule="auto"/>
      <w:ind w:firstLine="708"/>
    </w:pPr>
    <w:rPr>
      <w:rFonts w:ascii="Times New Roman" w:hAnsi="Times New Roman" w:cs="Times New Roman"/>
      <w:sz w:val="24"/>
      <w:szCs w:val="24"/>
      <w:lang w:eastAsia="ru-RU"/>
    </w:rPr>
  </w:style>
  <w:style w:type="paragraph" w:styleId="a0">
    <w:name w:val="Body Text Indent"/>
    <w:basedOn w:val="a"/>
    <w:link w:val="a8"/>
    <w:uiPriority w:val="99"/>
    <w:rsid w:val="005B1011"/>
    <w:pPr>
      <w:spacing w:after="120"/>
      <w:ind w:left="283"/>
    </w:pPr>
  </w:style>
  <w:style w:type="character" w:customStyle="1" w:styleId="a8">
    <w:name w:val="Основной текст с отступом Знак"/>
    <w:basedOn w:val="a1"/>
    <w:link w:val="a0"/>
    <w:uiPriority w:val="99"/>
    <w:locked/>
    <w:rsid w:val="005B1011"/>
    <w:rPr>
      <w:rFonts w:ascii="Calibri" w:hAnsi="Calibri" w:cs="Calibri"/>
    </w:rPr>
  </w:style>
  <w:style w:type="table" w:customStyle="1" w:styleId="12">
    <w:name w:val="Сетка таблицы1"/>
    <w:uiPriority w:val="99"/>
    <w:rsid w:val="005B1011"/>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5B1011"/>
    <w:pPr>
      <w:tabs>
        <w:tab w:val="center" w:pos="4677"/>
        <w:tab w:val="right" w:pos="9355"/>
      </w:tabs>
      <w:spacing w:after="0" w:line="240" w:lineRule="auto"/>
    </w:pPr>
  </w:style>
  <w:style w:type="character" w:customStyle="1" w:styleId="aa">
    <w:name w:val="Верхний колонтитул Знак"/>
    <w:basedOn w:val="a1"/>
    <w:link w:val="a9"/>
    <w:uiPriority w:val="99"/>
    <w:locked/>
    <w:rsid w:val="005B1011"/>
    <w:rPr>
      <w:rFonts w:ascii="Calibri" w:hAnsi="Calibri" w:cs="Calibri"/>
    </w:rPr>
  </w:style>
  <w:style w:type="paragraph" w:styleId="ab">
    <w:name w:val="footer"/>
    <w:basedOn w:val="a"/>
    <w:link w:val="ac"/>
    <w:uiPriority w:val="99"/>
    <w:rsid w:val="005B1011"/>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5B1011"/>
    <w:rPr>
      <w:rFonts w:ascii="Calibri" w:hAnsi="Calibri" w:cs="Calibri"/>
    </w:rPr>
  </w:style>
  <w:style w:type="paragraph" w:styleId="ad">
    <w:name w:val="Balloon Text"/>
    <w:basedOn w:val="a"/>
    <w:link w:val="ae"/>
    <w:uiPriority w:val="99"/>
    <w:semiHidden/>
    <w:rsid w:val="005B1011"/>
    <w:pPr>
      <w:spacing w:after="0" w:line="240" w:lineRule="auto"/>
    </w:pPr>
    <w:rPr>
      <w:rFonts w:ascii="Tahoma" w:hAnsi="Tahoma" w:cs="Tahoma"/>
      <w:sz w:val="16"/>
      <w:szCs w:val="16"/>
    </w:rPr>
  </w:style>
  <w:style w:type="character" w:customStyle="1" w:styleId="ae">
    <w:name w:val="Текст выноски Знак"/>
    <w:basedOn w:val="a1"/>
    <w:link w:val="ad"/>
    <w:uiPriority w:val="99"/>
    <w:locked/>
    <w:rsid w:val="005B1011"/>
    <w:rPr>
      <w:rFonts w:ascii="Tahoma" w:hAnsi="Tahoma" w:cs="Tahoma"/>
      <w:sz w:val="16"/>
      <w:szCs w:val="16"/>
    </w:rPr>
  </w:style>
  <w:style w:type="table" w:customStyle="1" w:styleId="110">
    <w:name w:val="Сетка таблицы11"/>
    <w:uiPriority w:val="99"/>
    <w:rsid w:val="005B101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99"/>
    <w:qFormat/>
    <w:rsid w:val="005B1011"/>
    <w:rPr>
      <w:rFonts w:cs="Calibri"/>
      <w:lang w:eastAsia="en-US"/>
    </w:rPr>
  </w:style>
  <w:style w:type="paragraph" w:styleId="af0">
    <w:name w:val="TOC Heading"/>
    <w:basedOn w:val="10"/>
    <w:next w:val="a"/>
    <w:uiPriority w:val="99"/>
    <w:qFormat/>
    <w:rsid w:val="005B1011"/>
    <w:pPr>
      <w:outlineLvl w:val="9"/>
    </w:pPr>
    <w:rPr>
      <w:lang w:eastAsia="ru-RU"/>
    </w:rPr>
  </w:style>
  <w:style w:type="paragraph" w:styleId="13">
    <w:name w:val="toc 1"/>
    <w:basedOn w:val="a"/>
    <w:next w:val="a"/>
    <w:autoRedefine/>
    <w:uiPriority w:val="99"/>
    <w:semiHidden/>
    <w:rsid w:val="005B1011"/>
    <w:pPr>
      <w:spacing w:after="100"/>
    </w:pPr>
  </w:style>
  <w:style w:type="paragraph" w:styleId="22">
    <w:name w:val="toc 2"/>
    <w:basedOn w:val="a"/>
    <w:next w:val="a"/>
    <w:autoRedefine/>
    <w:uiPriority w:val="99"/>
    <w:semiHidden/>
    <w:rsid w:val="005B1011"/>
    <w:pPr>
      <w:tabs>
        <w:tab w:val="left" w:pos="709"/>
        <w:tab w:val="right" w:leader="dot" w:pos="9627"/>
      </w:tabs>
      <w:spacing w:after="100"/>
      <w:ind w:left="220"/>
    </w:pPr>
  </w:style>
  <w:style w:type="character" w:styleId="af1">
    <w:name w:val="Hyperlink"/>
    <w:basedOn w:val="a1"/>
    <w:uiPriority w:val="99"/>
    <w:rsid w:val="005B1011"/>
    <w:rPr>
      <w:color w:val="0000FF"/>
      <w:u w:val="single"/>
    </w:rPr>
  </w:style>
  <w:style w:type="table" w:customStyle="1" w:styleId="23">
    <w:name w:val="Сетка таблицы2"/>
    <w:uiPriority w:val="99"/>
    <w:rsid w:val="005B101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99"/>
    <w:locked/>
    <w:rsid w:val="005B1011"/>
    <w:rPr>
      <w:rFonts w:ascii="Calibri" w:hAnsi="Calibri" w:cs="Calibri"/>
    </w:rPr>
  </w:style>
  <w:style w:type="table" w:customStyle="1" w:styleId="31">
    <w:name w:val="Сетка таблицы3"/>
    <w:uiPriority w:val="99"/>
    <w:rsid w:val="005B101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rsid w:val="005B1011"/>
    <w:pPr>
      <w:spacing w:after="0" w:line="240" w:lineRule="auto"/>
    </w:pPr>
    <w:rPr>
      <w:rFonts w:ascii="Times New Roman" w:hAnsi="Times New Roman" w:cs="Times New Roman"/>
      <w:sz w:val="20"/>
      <w:szCs w:val="20"/>
      <w:lang w:eastAsia="ru-RU"/>
    </w:rPr>
  </w:style>
  <w:style w:type="character" w:customStyle="1" w:styleId="af3">
    <w:name w:val="Текст сноски Знак"/>
    <w:basedOn w:val="a1"/>
    <w:link w:val="af2"/>
    <w:uiPriority w:val="99"/>
    <w:locked/>
    <w:rsid w:val="005B1011"/>
    <w:rPr>
      <w:rFonts w:ascii="Times New Roman" w:hAnsi="Times New Roman" w:cs="Times New Roman"/>
      <w:sz w:val="20"/>
      <w:szCs w:val="20"/>
      <w:lang w:eastAsia="ru-RU"/>
    </w:rPr>
  </w:style>
  <w:style w:type="character" w:styleId="af4">
    <w:name w:val="footnote reference"/>
    <w:basedOn w:val="a1"/>
    <w:uiPriority w:val="99"/>
    <w:semiHidden/>
    <w:rsid w:val="005B1011"/>
    <w:rPr>
      <w:vertAlign w:val="superscript"/>
    </w:rPr>
  </w:style>
  <w:style w:type="table" w:customStyle="1" w:styleId="4">
    <w:name w:val="Сетка таблицы4"/>
    <w:uiPriority w:val="99"/>
    <w:rsid w:val="005B1011"/>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0"/>
    <w:next w:val="20"/>
    <w:uiPriority w:val="99"/>
    <w:rsid w:val="005B1011"/>
    <w:pPr>
      <w:keepLines w:val="0"/>
      <w:suppressAutoHyphens/>
      <w:spacing w:before="0" w:after="360" w:line="360" w:lineRule="auto"/>
    </w:pPr>
    <w:rPr>
      <w:rFonts w:ascii="Times New Roman" w:hAnsi="Times New Roman" w:cs="Times New Roman"/>
      <w:b w:val="0"/>
      <w:bCs w:val="0"/>
      <w:color w:val="auto"/>
      <w:spacing w:val="20"/>
      <w:kern w:val="28"/>
      <w:sz w:val="32"/>
      <w:szCs w:val="32"/>
      <w:lang w:eastAsia="ru-RU"/>
    </w:rPr>
  </w:style>
  <w:style w:type="paragraph" w:styleId="af5">
    <w:name w:val="Title"/>
    <w:basedOn w:val="a"/>
    <w:next w:val="af6"/>
    <w:link w:val="af7"/>
    <w:uiPriority w:val="99"/>
    <w:qFormat/>
    <w:rsid w:val="005B1011"/>
    <w:pPr>
      <w:suppressAutoHyphens/>
      <w:spacing w:after="0" w:line="240" w:lineRule="auto"/>
      <w:jc w:val="center"/>
    </w:pPr>
    <w:rPr>
      <w:rFonts w:ascii="Times New Roman" w:hAnsi="Times New Roman" w:cs="Times New Roman"/>
      <w:b/>
      <w:bCs/>
      <w:u w:val="single"/>
      <w:lang w:eastAsia="ar-SA"/>
    </w:rPr>
  </w:style>
  <w:style w:type="character" w:customStyle="1" w:styleId="af7">
    <w:name w:val="Название Знак"/>
    <w:basedOn w:val="a1"/>
    <w:link w:val="af5"/>
    <w:uiPriority w:val="99"/>
    <w:locked/>
    <w:rsid w:val="005B1011"/>
    <w:rPr>
      <w:rFonts w:ascii="Times New Roman" w:hAnsi="Times New Roman" w:cs="Times New Roman"/>
      <w:b/>
      <w:bCs/>
      <w:sz w:val="20"/>
      <w:szCs w:val="20"/>
      <w:u w:val="single"/>
      <w:lang w:eastAsia="ar-SA" w:bidi="ar-SA"/>
    </w:rPr>
  </w:style>
  <w:style w:type="paragraph" w:styleId="af6">
    <w:name w:val="Subtitle"/>
    <w:basedOn w:val="a"/>
    <w:next w:val="a"/>
    <w:link w:val="af8"/>
    <w:uiPriority w:val="99"/>
    <w:qFormat/>
    <w:rsid w:val="005B1011"/>
    <w:pPr>
      <w:numPr>
        <w:ilvl w:val="1"/>
      </w:numPr>
      <w:spacing w:after="0" w:line="240" w:lineRule="auto"/>
    </w:pPr>
    <w:rPr>
      <w:rFonts w:ascii="Cambria" w:hAnsi="Cambria" w:cs="Cambria"/>
      <w:i/>
      <w:iCs/>
      <w:color w:val="4F81BD"/>
      <w:spacing w:val="15"/>
      <w:sz w:val="24"/>
      <w:szCs w:val="24"/>
      <w:lang w:eastAsia="ru-RU"/>
    </w:rPr>
  </w:style>
  <w:style w:type="character" w:customStyle="1" w:styleId="af8">
    <w:name w:val="Подзаголовок Знак"/>
    <w:basedOn w:val="a1"/>
    <w:link w:val="af6"/>
    <w:uiPriority w:val="99"/>
    <w:locked/>
    <w:rsid w:val="005B1011"/>
    <w:rPr>
      <w:rFonts w:ascii="Cambria" w:hAnsi="Cambria" w:cs="Cambria"/>
      <w:i/>
      <w:iCs/>
      <w:color w:val="4F81BD"/>
      <w:spacing w:val="15"/>
      <w:sz w:val="24"/>
      <w:szCs w:val="24"/>
      <w:lang w:eastAsia="ru-RU"/>
    </w:rPr>
  </w:style>
  <w:style w:type="table" w:customStyle="1" w:styleId="111">
    <w:name w:val="Сетка таблицы111"/>
    <w:uiPriority w:val="99"/>
    <w:rsid w:val="005B1011"/>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aliases w:val="Основной текст1,Основной текст Знак Знак,bt"/>
    <w:basedOn w:val="a"/>
    <w:link w:val="afa"/>
    <w:uiPriority w:val="99"/>
    <w:rsid w:val="005B1011"/>
    <w:pPr>
      <w:spacing w:after="120" w:line="240" w:lineRule="auto"/>
    </w:pPr>
    <w:rPr>
      <w:rFonts w:ascii="Times New Roman" w:hAnsi="Times New Roman" w:cs="Times New Roman"/>
      <w:sz w:val="24"/>
      <w:szCs w:val="24"/>
      <w:lang w:eastAsia="ru-RU"/>
    </w:rPr>
  </w:style>
  <w:style w:type="character" w:customStyle="1" w:styleId="afa">
    <w:name w:val="Основной текст Знак"/>
    <w:aliases w:val="Основной текст1 Знак,Основной текст Знак Знак Знак,bt Знак"/>
    <w:basedOn w:val="a1"/>
    <w:link w:val="af9"/>
    <w:uiPriority w:val="99"/>
    <w:locked/>
    <w:rsid w:val="005B1011"/>
    <w:rPr>
      <w:rFonts w:ascii="Times New Roman" w:hAnsi="Times New Roman" w:cs="Times New Roman"/>
      <w:sz w:val="20"/>
      <w:szCs w:val="20"/>
      <w:lang w:eastAsia="ru-RU"/>
    </w:rPr>
  </w:style>
  <w:style w:type="paragraph" w:styleId="24">
    <w:name w:val="Body Text 2"/>
    <w:basedOn w:val="a"/>
    <w:link w:val="25"/>
    <w:uiPriority w:val="99"/>
    <w:rsid w:val="005B1011"/>
    <w:pPr>
      <w:spacing w:after="0" w:line="240" w:lineRule="auto"/>
      <w:ind w:firstLine="567"/>
      <w:jc w:val="both"/>
    </w:pPr>
    <w:rPr>
      <w:rFonts w:ascii="Times New Roman" w:hAnsi="Times New Roman" w:cs="Times New Roman"/>
      <w:sz w:val="24"/>
      <w:szCs w:val="24"/>
      <w:lang w:eastAsia="ru-RU"/>
    </w:rPr>
  </w:style>
  <w:style w:type="character" w:customStyle="1" w:styleId="25">
    <w:name w:val="Основной текст 2 Знак"/>
    <w:basedOn w:val="a1"/>
    <w:link w:val="24"/>
    <w:uiPriority w:val="99"/>
    <w:locked/>
    <w:rsid w:val="005B1011"/>
    <w:rPr>
      <w:rFonts w:ascii="Times New Roman" w:hAnsi="Times New Roman" w:cs="Times New Roman"/>
      <w:sz w:val="24"/>
      <w:szCs w:val="24"/>
      <w:lang w:eastAsia="ru-RU"/>
    </w:rPr>
  </w:style>
  <w:style w:type="paragraph" w:customStyle="1" w:styleId="ConsPlusNonformat">
    <w:name w:val="ConsPlusNonformat"/>
    <w:uiPriority w:val="99"/>
    <w:rsid w:val="005B1011"/>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5B1011"/>
    <w:pPr>
      <w:autoSpaceDE w:val="0"/>
      <w:autoSpaceDN w:val="0"/>
      <w:adjustRightInd w:val="0"/>
    </w:pPr>
    <w:rPr>
      <w:rFonts w:ascii="Arial" w:eastAsia="Times New Roman" w:hAnsi="Arial" w:cs="Arial"/>
      <w:sz w:val="20"/>
      <w:szCs w:val="20"/>
      <w:lang w:eastAsia="en-US"/>
    </w:rPr>
  </w:style>
  <w:style w:type="character" w:customStyle="1" w:styleId="st">
    <w:name w:val="st"/>
    <w:basedOn w:val="a1"/>
    <w:uiPriority w:val="99"/>
    <w:rsid w:val="005B1011"/>
  </w:style>
  <w:style w:type="character" w:styleId="afb">
    <w:name w:val="Emphasis"/>
    <w:basedOn w:val="a1"/>
    <w:uiPriority w:val="99"/>
    <w:qFormat/>
    <w:rsid w:val="005B1011"/>
    <w:rPr>
      <w:i/>
      <w:iCs/>
    </w:rPr>
  </w:style>
  <w:style w:type="table" w:customStyle="1" w:styleId="120">
    <w:name w:val="Сетка таблицы12"/>
    <w:uiPriority w:val="99"/>
    <w:rsid w:val="005B1011"/>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5B1011"/>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5B1011"/>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4"/>
    <w:uiPriority w:val="99"/>
    <w:rsid w:val="005B1011"/>
    <w:pPr>
      <w:keepNext/>
      <w:numPr>
        <w:numId w:val="2"/>
      </w:numPr>
      <w:autoSpaceDE w:val="0"/>
      <w:autoSpaceDN w:val="0"/>
      <w:adjustRightInd w:val="0"/>
      <w:spacing w:before="360" w:after="240" w:line="240" w:lineRule="auto"/>
      <w:ind w:right="709"/>
      <w:jc w:val="center"/>
    </w:pPr>
    <w:rPr>
      <w:rFonts w:eastAsia="Calibri" w:cs="Times New Roman"/>
      <w:b/>
      <w:bCs/>
      <w:sz w:val="24"/>
      <w:szCs w:val="24"/>
      <w:lang w:eastAsia="ru-RU"/>
    </w:rPr>
  </w:style>
  <w:style w:type="paragraph" w:styleId="32">
    <w:name w:val="toc 3"/>
    <w:basedOn w:val="a"/>
    <w:next w:val="a"/>
    <w:autoRedefine/>
    <w:uiPriority w:val="99"/>
    <w:semiHidden/>
    <w:rsid w:val="005B1011"/>
    <w:pPr>
      <w:spacing w:after="100"/>
      <w:ind w:left="440"/>
    </w:pPr>
    <w:rPr>
      <w:lang w:eastAsia="ru-RU"/>
    </w:rPr>
  </w:style>
  <w:style w:type="character" w:customStyle="1" w:styleId="14">
    <w:name w:val="Стиль1 Знак"/>
    <w:link w:val="1"/>
    <w:uiPriority w:val="99"/>
    <w:locked/>
    <w:rsid w:val="005B1011"/>
    <w:rPr>
      <w:rFonts w:ascii="Times New Roman" w:hAnsi="Times New Roman" w:cs="Times New Roman"/>
      <w:b/>
      <w:bCs/>
      <w:sz w:val="24"/>
      <w:szCs w:val="24"/>
      <w:lang w:eastAsia="ru-RU"/>
    </w:rPr>
  </w:style>
  <w:style w:type="paragraph" w:styleId="33">
    <w:name w:val="Body Text 3"/>
    <w:basedOn w:val="a"/>
    <w:link w:val="34"/>
    <w:uiPriority w:val="99"/>
    <w:semiHidden/>
    <w:rsid w:val="005B1011"/>
    <w:pPr>
      <w:spacing w:after="120"/>
    </w:pPr>
    <w:rPr>
      <w:sz w:val="16"/>
      <w:szCs w:val="16"/>
    </w:rPr>
  </w:style>
  <w:style w:type="character" w:customStyle="1" w:styleId="34">
    <w:name w:val="Основной текст 3 Знак"/>
    <w:basedOn w:val="a1"/>
    <w:link w:val="33"/>
    <w:uiPriority w:val="99"/>
    <w:semiHidden/>
    <w:locked/>
    <w:rsid w:val="005B1011"/>
    <w:rPr>
      <w:rFonts w:ascii="Calibri" w:hAnsi="Calibri" w:cs="Calibri"/>
      <w:sz w:val="16"/>
      <w:szCs w:val="16"/>
    </w:rPr>
  </w:style>
  <w:style w:type="paragraph" w:styleId="afc">
    <w:name w:val="endnote text"/>
    <w:basedOn w:val="a"/>
    <w:link w:val="afd"/>
    <w:uiPriority w:val="99"/>
    <w:semiHidden/>
    <w:rsid w:val="005B1011"/>
    <w:pPr>
      <w:spacing w:after="0" w:line="240" w:lineRule="auto"/>
    </w:pPr>
    <w:rPr>
      <w:sz w:val="20"/>
      <w:szCs w:val="20"/>
    </w:rPr>
  </w:style>
  <w:style w:type="character" w:customStyle="1" w:styleId="afd">
    <w:name w:val="Текст концевой сноски Знак"/>
    <w:basedOn w:val="a1"/>
    <w:link w:val="afc"/>
    <w:uiPriority w:val="99"/>
    <w:semiHidden/>
    <w:locked/>
    <w:rsid w:val="005B1011"/>
    <w:rPr>
      <w:rFonts w:ascii="Calibri" w:hAnsi="Calibri" w:cs="Calibri"/>
      <w:sz w:val="20"/>
      <w:szCs w:val="20"/>
    </w:rPr>
  </w:style>
  <w:style w:type="character" w:styleId="afe">
    <w:name w:val="endnote reference"/>
    <w:basedOn w:val="a1"/>
    <w:uiPriority w:val="99"/>
    <w:semiHidden/>
    <w:rsid w:val="005B1011"/>
    <w:rPr>
      <w:vertAlign w:val="superscript"/>
    </w:rPr>
  </w:style>
  <w:style w:type="paragraph" w:customStyle="1" w:styleId="121">
    <w:name w:val="Абзац списка12"/>
    <w:basedOn w:val="a"/>
    <w:uiPriority w:val="99"/>
    <w:rsid w:val="005B1011"/>
    <w:pPr>
      <w:ind w:left="720"/>
    </w:pPr>
  </w:style>
  <w:style w:type="paragraph" w:styleId="35">
    <w:name w:val="Body Text Indent 3"/>
    <w:basedOn w:val="a"/>
    <w:link w:val="36"/>
    <w:uiPriority w:val="99"/>
    <w:semiHidden/>
    <w:rsid w:val="00C72F11"/>
    <w:pPr>
      <w:spacing w:after="120"/>
      <w:ind w:left="283"/>
    </w:pPr>
    <w:rPr>
      <w:sz w:val="16"/>
      <w:szCs w:val="16"/>
    </w:rPr>
  </w:style>
  <w:style w:type="character" w:customStyle="1" w:styleId="36">
    <w:name w:val="Основной текст с отступом 3 Знак"/>
    <w:basedOn w:val="a1"/>
    <w:link w:val="35"/>
    <w:uiPriority w:val="99"/>
    <w:semiHidden/>
    <w:locked/>
    <w:rsid w:val="00C72F11"/>
    <w:rPr>
      <w:rFonts w:ascii="Calibri" w:hAnsi="Calibri" w:cs="Calibri"/>
      <w:sz w:val="16"/>
      <w:szCs w:val="16"/>
    </w:rPr>
  </w:style>
  <w:style w:type="character" w:customStyle="1" w:styleId="RTFNum21">
    <w:name w:val="RTF_Num 2 1"/>
    <w:uiPriority w:val="99"/>
    <w:rsid w:val="007E77BF"/>
    <w:rPr>
      <w:rFonts w:ascii="Symbol" w:hAnsi="Symbol" w:cs="Symbol"/>
      <w:sz w:val="16"/>
      <w:szCs w:val="16"/>
    </w:rPr>
  </w:style>
  <w:style w:type="character" w:customStyle="1" w:styleId="RTFNum31">
    <w:name w:val="RTF_Num 3 1"/>
    <w:uiPriority w:val="99"/>
    <w:rsid w:val="007E77BF"/>
    <w:rPr>
      <w:rFonts w:ascii="Symbol" w:hAnsi="Symbol" w:cs="Symbol"/>
    </w:rPr>
  </w:style>
  <w:style w:type="character" w:customStyle="1" w:styleId="RTFNum41">
    <w:name w:val="RTF_Num 4 1"/>
    <w:uiPriority w:val="99"/>
    <w:rsid w:val="007E77BF"/>
  </w:style>
  <w:style w:type="character" w:customStyle="1" w:styleId="RTFNum51">
    <w:name w:val="RTF_Num 5 1"/>
    <w:uiPriority w:val="99"/>
    <w:rsid w:val="007E77BF"/>
    <w:rPr>
      <w:rFonts w:ascii="Symbol" w:hAnsi="Symbol" w:cs="Symbol"/>
      <w:sz w:val="16"/>
      <w:szCs w:val="16"/>
    </w:rPr>
  </w:style>
  <w:style w:type="character" w:customStyle="1" w:styleId="RTFNum61">
    <w:name w:val="RTF_Num 6 1"/>
    <w:uiPriority w:val="99"/>
    <w:rsid w:val="007E77BF"/>
    <w:rPr>
      <w:rFonts w:ascii="Symbol" w:hAnsi="Symbol" w:cs="Symbol"/>
      <w:sz w:val="16"/>
      <w:szCs w:val="16"/>
    </w:rPr>
  </w:style>
  <w:style w:type="character" w:customStyle="1" w:styleId="RTFNum71">
    <w:name w:val="RTF_Num 7 1"/>
    <w:uiPriority w:val="99"/>
    <w:rsid w:val="007E77BF"/>
  </w:style>
  <w:style w:type="character" w:customStyle="1" w:styleId="RTFNum81">
    <w:name w:val="RTF_Num 8 1"/>
    <w:uiPriority w:val="99"/>
    <w:rsid w:val="007E77BF"/>
  </w:style>
  <w:style w:type="character" w:customStyle="1" w:styleId="RTFNum82">
    <w:name w:val="RTF_Num 8 2"/>
    <w:uiPriority w:val="99"/>
    <w:rsid w:val="007E77BF"/>
  </w:style>
  <w:style w:type="character" w:customStyle="1" w:styleId="RTFNum83">
    <w:name w:val="RTF_Num 8 3"/>
    <w:uiPriority w:val="99"/>
    <w:rsid w:val="007E77BF"/>
  </w:style>
  <w:style w:type="character" w:customStyle="1" w:styleId="RTFNum84">
    <w:name w:val="RTF_Num 8 4"/>
    <w:uiPriority w:val="99"/>
    <w:rsid w:val="007E77BF"/>
  </w:style>
  <w:style w:type="character" w:customStyle="1" w:styleId="RTFNum85">
    <w:name w:val="RTF_Num 8 5"/>
    <w:uiPriority w:val="99"/>
    <w:rsid w:val="007E77BF"/>
  </w:style>
  <w:style w:type="character" w:customStyle="1" w:styleId="RTFNum86">
    <w:name w:val="RTF_Num 8 6"/>
    <w:uiPriority w:val="99"/>
    <w:rsid w:val="007E77BF"/>
  </w:style>
  <w:style w:type="character" w:customStyle="1" w:styleId="RTFNum87">
    <w:name w:val="RTF_Num 8 7"/>
    <w:uiPriority w:val="99"/>
    <w:rsid w:val="007E77BF"/>
  </w:style>
  <w:style w:type="character" w:customStyle="1" w:styleId="RTFNum88">
    <w:name w:val="RTF_Num 8 8"/>
    <w:uiPriority w:val="99"/>
    <w:rsid w:val="007E77BF"/>
  </w:style>
  <w:style w:type="character" w:customStyle="1" w:styleId="RTFNum89">
    <w:name w:val="RTF_Num 8 9"/>
    <w:uiPriority w:val="99"/>
    <w:rsid w:val="007E77BF"/>
  </w:style>
  <w:style w:type="character" w:customStyle="1" w:styleId="RTFNum91">
    <w:name w:val="RTF_Num 9 1"/>
    <w:uiPriority w:val="99"/>
    <w:rsid w:val="007E77BF"/>
    <w:rPr>
      <w:rFonts w:ascii="Symbol" w:hAnsi="Symbol" w:cs="Symbol"/>
      <w:sz w:val="16"/>
      <w:szCs w:val="16"/>
    </w:rPr>
  </w:style>
  <w:style w:type="character" w:customStyle="1" w:styleId="RTFNum101">
    <w:name w:val="RTF_Num 10 1"/>
    <w:uiPriority w:val="99"/>
    <w:rsid w:val="007E77BF"/>
    <w:rPr>
      <w:rFonts w:ascii="Times New Roman" w:hAnsi="Times New Roman" w:cs="Times New Roman"/>
    </w:rPr>
  </w:style>
  <w:style w:type="character" w:customStyle="1" w:styleId="RTFNum102">
    <w:name w:val="RTF_Num 10 2"/>
    <w:uiPriority w:val="99"/>
    <w:rsid w:val="007E77BF"/>
    <w:rPr>
      <w:rFonts w:ascii="Courier New" w:hAnsi="Courier New" w:cs="Courier New"/>
    </w:rPr>
  </w:style>
  <w:style w:type="character" w:customStyle="1" w:styleId="RTFNum103">
    <w:name w:val="RTF_Num 10 3"/>
    <w:uiPriority w:val="99"/>
    <w:rsid w:val="007E77BF"/>
    <w:rPr>
      <w:rFonts w:ascii="Wingdings" w:hAnsi="Wingdings" w:cs="Wingdings"/>
    </w:rPr>
  </w:style>
  <w:style w:type="character" w:customStyle="1" w:styleId="RTFNum104">
    <w:name w:val="RTF_Num 10 4"/>
    <w:uiPriority w:val="99"/>
    <w:rsid w:val="007E77BF"/>
    <w:rPr>
      <w:rFonts w:ascii="Symbol" w:hAnsi="Symbol" w:cs="Symbol"/>
    </w:rPr>
  </w:style>
  <w:style w:type="character" w:customStyle="1" w:styleId="RTFNum105">
    <w:name w:val="RTF_Num 10 5"/>
    <w:uiPriority w:val="99"/>
    <w:rsid w:val="007E77BF"/>
    <w:rPr>
      <w:rFonts w:ascii="Courier New" w:hAnsi="Courier New" w:cs="Courier New"/>
    </w:rPr>
  </w:style>
  <w:style w:type="character" w:customStyle="1" w:styleId="RTFNum106">
    <w:name w:val="RTF_Num 10 6"/>
    <w:uiPriority w:val="99"/>
    <w:rsid w:val="007E77BF"/>
    <w:rPr>
      <w:rFonts w:ascii="Wingdings" w:hAnsi="Wingdings" w:cs="Wingdings"/>
    </w:rPr>
  </w:style>
  <w:style w:type="character" w:customStyle="1" w:styleId="RTFNum107">
    <w:name w:val="RTF_Num 10 7"/>
    <w:uiPriority w:val="99"/>
    <w:rsid w:val="007E77BF"/>
    <w:rPr>
      <w:rFonts w:ascii="Symbol" w:hAnsi="Symbol" w:cs="Symbol"/>
    </w:rPr>
  </w:style>
  <w:style w:type="character" w:customStyle="1" w:styleId="RTFNum108">
    <w:name w:val="RTF_Num 10 8"/>
    <w:uiPriority w:val="99"/>
    <w:rsid w:val="007E77BF"/>
    <w:rPr>
      <w:rFonts w:ascii="Courier New" w:hAnsi="Courier New" w:cs="Courier New"/>
    </w:rPr>
  </w:style>
  <w:style w:type="character" w:customStyle="1" w:styleId="RTFNum109">
    <w:name w:val="RTF_Num 10 9"/>
    <w:uiPriority w:val="99"/>
    <w:rsid w:val="007E77BF"/>
    <w:rPr>
      <w:rFonts w:ascii="Wingdings" w:hAnsi="Wingdings" w:cs="Wingdings"/>
    </w:rPr>
  </w:style>
  <w:style w:type="character" w:customStyle="1" w:styleId="RTFNum111">
    <w:name w:val="RTF_Num 11 1"/>
    <w:uiPriority w:val="99"/>
    <w:rsid w:val="007E77BF"/>
    <w:rPr>
      <w:rFonts w:ascii="Symbol" w:hAnsi="Symbol" w:cs="Symbol"/>
      <w:sz w:val="16"/>
      <w:szCs w:val="16"/>
    </w:rPr>
  </w:style>
  <w:style w:type="character" w:customStyle="1" w:styleId="RTFNum121">
    <w:name w:val="RTF_Num 12 1"/>
    <w:uiPriority w:val="99"/>
    <w:rsid w:val="007E77BF"/>
    <w:rPr>
      <w:rFonts w:ascii="Symbol" w:hAnsi="Symbol" w:cs="Symbol"/>
      <w:sz w:val="16"/>
      <w:szCs w:val="16"/>
    </w:rPr>
  </w:style>
  <w:style w:type="character" w:customStyle="1" w:styleId="RTFNum131">
    <w:name w:val="RTF_Num 13 1"/>
    <w:uiPriority w:val="99"/>
    <w:rsid w:val="007E77BF"/>
  </w:style>
  <w:style w:type="character" w:customStyle="1" w:styleId="RTFNum132">
    <w:name w:val="RTF_Num 13 2"/>
    <w:uiPriority w:val="99"/>
    <w:rsid w:val="007E77BF"/>
  </w:style>
  <w:style w:type="character" w:customStyle="1" w:styleId="RTFNum133">
    <w:name w:val="RTF_Num 13 3"/>
    <w:uiPriority w:val="99"/>
    <w:rsid w:val="007E77BF"/>
  </w:style>
  <w:style w:type="character" w:customStyle="1" w:styleId="RTFNum134">
    <w:name w:val="RTF_Num 13 4"/>
    <w:uiPriority w:val="99"/>
    <w:rsid w:val="007E77BF"/>
  </w:style>
  <w:style w:type="character" w:customStyle="1" w:styleId="RTFNum135">
    <w:name w:val="RTF_Num 13 5"/>
    <w:uiPriority w:val="99"/>
    <w:rsid w:val="007E77BF"/>
  </w:style>
  <w:style w:type="character" w:customStyle="1" w:styleId="RTFNum136">
    <w:name w:val="RTF_Num 13 6"/>
    <w:uiPriority w:val="99"/>
    <w:rsid w:val="007E77BF"/>
  </w:style>
  <w:style w:type="character" w:customStyle="1" w:styleId="RTFNum137">
    <w:name w:val="RTF_Num 13 7"/>
    <w:uiPriority w:val="99"/>
    <w:rsid w:val="007E77BF"/>
  </w:style>
  <w:style w:type="character" w:customStyle="1" w:styleId="RTFNum138">
    <w:name w:val="RTF_Num 13 8"/>
    <w:uiPriority w:val="99"/>
    <w:rsid w:val="007E77BF"/>
  </w:style>
  <w:style w:type="character" w:customStyle="1" w:styleId="RTFNum139">
    <w:name w:val="RTF_Num 13 9"/>
    <w:uiPriority w:val="99"/>
    <w:rsid w:val="007E77BF"/>
  </w:style>
  <w:style w:type="character" w:customStyle="1" w:styleId="RTFNum141">
    <w:name w:val="RTF_Num 14 1"/>
    <w:uiPriority w:val="99"/>
    <w:rsid w:val="007E77BF"/>
  </w:style>
  <w:style w:type="character" w:customStyle="1" w:styleId="RTFNum151">
    <w:name w:val="RTF_Num 15 1"/>
    <w:uiPriority w:val="99"/>
    <w:rsid w:val="007E77BF"/>
  </w:style>
  <w:style w:type="character" w:customStyle="1" w:styleId="RTFNum152">
    <w:name w:val="RTF_Num 15 2"/>
    <w:uiPriority w:val="99"/>
    <w:rsid w:val="007E77BF"/>
  </w:style>
  <w:style w:type="character" w:customStyle="1" w:styleId="RTFNum153">
    <w:name w:val="RTF_Num 15 3"/>
    <w:uiPriority w:val="99"/>
    <w:rsid w:val="007E77BF"/>
  </w:style>
  <w:style w:type="character" w:customStyle="1" w:styleId="RTFNum154">
    <w:name w:val="RTF_Num 15 4"/>
    <w:uiPriority w:val="99"/>
    <w:rsid w:val="007E77BF"/>
  </w:style>
  <w:style w:type="character" w:customStyle="1" w:styleId="RTFNum155">
    <w:name w:val="RTF_Num 15 5"/>
    <w:uiPriority w:val="99"/>
    <w:rsid w:val="007E77BF"/>
  </w:style>
  <w:style w:type="character" w:customStyle="1" w:styleId="RTFNum156">
    <w:name w:val="RTF_Num 15 6"/>
    <w:uiPriority w:val="99"/>
    <w:rsid w:val="007E77BF"/>
  </w:style>
  <w:style w:type="character" w:customStyle="1" w:styleId="RTFNum157">
    <w:name w:val="RTF_Num 15 7"/>
    <w:uiPriority w:val="99"/>
    <w:rsid w:val="007E77BF"/>
  </w:style>
  <w:style w:type="character" w:customStyle="1" w:styleId="RTFNum158">
    <w:name w:val="RTF_Num 15 8"/>
    <w:uiPriority w:val="99"/>
    <w:rsid w:val="007E77BF"/>
  </w:style>
  <w:style w:type="character" w:customStyle="1" w:styleId="RTFNum159">
    <w:name w:val="RTF_Num 15 9"/>
    <w:uiPriority w:val="99"/>
    <w:rsid w:val="007E77BF"/>
  </w:style>
  <w:style w:type="character" w:customStyle="1" w:styleId="RTFNum161">
    <w:name w:val="RTF_Num 16 1"/>
    <w:uiPriority w:val="99"/>
    <w:rsid w:val="007E77BF"/>
    <w:rPr>
      <w:rFonts w:ascii="Times New Roman" w:hAnsi="Times New Roman" w:cs="Times New Roman"/>
    </w:rPr>
  </w:style>
  <w:style w:type="character" w:customStyle="1" w:styleId="RTFNum162">
    <w:name w:val="RTF_Num 16 2"/>
    <w:uiPriority w:val="99"/>
    <w:rsid w:val="007E77BF"/>
    <w:rPr>
      <w:rFonts w:ascii="Courier New" w:hAnsi="Courier New" w:cs="Courier New"/>
    </w:rPr>
  </w:style>
  <w:style w:type="character" w:customStyle="1" w:styleId="RTFNum163">
    <w:name w:val="RTF_Num 16 3"/>
    <w:uiPriority w:val="99"/>
    <w:rsid w:val="007E77BF"/>
    <w:rPr>
      <w:rFonts w:ascii="Wingdings" w:hAnsi="Wingdings" w:cs="Wingdings"/>
    </w:rPr>
  </w:style>
  <w:style w:type="character" w:customStyle="1" w:styleId="RTFNum164">
    <w:name w:val="RTF_Num 16 4"/>
    <w:uiPriority w:val="99"/>
    <w:rsid w:val="007E77BF"/>
    <w:rPr>
      <w:rFonts w:ascii="Symbol" w:hAnsi="Symbol" w:cs="Symbol"/>
    </w:rPr>
  </w:style>
  <w:style w:type="character" w:customStyle="1" w:styleId="RTFNum165">
    <w:name w:val="RTF_Num 16 5"/>
    <w:uiPriority w:val="99"/>
    <w:rsid w:val="007E77BF"/>
    <w:rPr>
      <w:rFonts w:ascii="Courier New" w:hAnsi="Courier New" w:cs="Courier New"/>
    </w:rPr>
  </w:style>
  <w:style w:type="character" w:customStyle="1" w:styleId="RTFNum166">
    <w:name w:val="RTF_Num 16 6"/>
    <w:uiPriority w:val="99"/>
    <w:rsid w:val="007E77BF"/>
    <w:rPr>
      <w:rFonts w:ascii="Wingdings" w:hAnsi="Wingdings" w:cs="Wingdings"/>
    </w:rPr>
  </w:style>
  <w:style w:type="character" w:customStyle="1" w:styleId="RTFNum167">
    <w:name w:val="RTF_Num 16 7"/>
    <w:uiPriority w:val="99"/>
    <w:rsid w:val="007E77BF"/>
    <w:rPr>
      <w:rFonts w:ascii="Symbol" w:hAnsi="Symbol" w:cs="Symbol"/>
    </w:rPr>
  </w:style>
  <w:style w:type="character" w:customStyle="1" w:styleId="RTFNum168">
    <w:name w:val="RTF_Num 16 8"/>
    <w:uiPriority w:val="99"/>
    <w:rsid w:val="007E77BF"/>
    <w:rPr>
      <w:rFonts w:ascii="Courier New" w:hAnsi="Courier New" w:cs="Courier New"/>
    </w:rPr>
  </w:style>
  <w:style w:type="character" w:customStyle="1" w:styleId="RTFNum169">
    <w:name w:val="RTF_Num 16 9"/>
    <w:uiPriority w:val="99"/>
    <w:rsid w:val="007E77BF"/>
    <w:rPr>
      <w:rFonts w:ascii="Wingdings" w:hAnsi="Wingdings" w:cs="Wingdings"/>
    </w:rPr>
  </w:style>
  <w:style w:type="character" w:customStyle="1" w:styleId="RTFNum171">
    <w:name w:val="RTF_Num 17 1"/>
    <w:uiPriority w:val="99"/>
    <w:rsid w:val="007E77BF"/>
  </w:style>
  <w:style w:type="character" w:customStyle="1" w:styleId="RTFNum181">
    <w:name w:val="RTF_Num 18 1"/>
    <w:uiPriority w:val="99"/>
    <w:rsid w:val="007E77BF"/>
    <w:rPr>
      <w:rFonts w:ascii="Symbol" w:hAnsi="Symbol" w:cs="Symbol"/>
      <w:sz w:val="16"/>
      <w:szCs w:val="16"/>
    </w:rPr>
  </w:style>
  <w:style w:type="character" w:customStyle="1" w:styleId="RTFNum191">
    <w:name w:val="RTF_Num 19 1"/>
    <w:uiPriority w:val="99"/>
    <w:rsid w:val="007E77BF"/>
  </w:style>
  <w:style w:type="character" w:customStyle="1" w:styleId="RTFNum201">
    <w:name w:val="RTF_Num 20 1"/>
    <w:uiPriority w:val="99"/>
    <w:rsid w:val="007E77BF"/>
  </w:style>
  <w:style w:type="character" w:customStyle="1" w:styleId="RTFNum202">
    <w:name w:val="RTF_Num 20 2"/>
    <w:uiPriority w:val="99"/>
    <w:rsid w:val="007E77BF"/>
  </w:style>
  <w:style w:type="character" w:customStyle="1" w:styleId="RTFNum203">
    <w:name w:val="RTF_Num 20 3"/>
    <w:uiPriority w:val="99"/>
    <w:rsid w:val="007E77BF"/>
  </w:style>
  <w:style w:type="character" w:customStyle="1" w:styleId="RTFNum204">
    <w:name w:val="RTF_Num 20 4"/>
    <w:uiPriority w:val="99"/>
    <w:rsid w:val="007E77BF"/>
  </w:style>
  <w:style w:type="character" w:customStyle="1" w:styleId="RTFNum205">
    <w:name w:val="RTF_Num 20 5"/>
    <w:uiPriority w:val="99"/>
    <w:rsid w:val="007E77BF"/>
  </w:style>
  <w:style w:type="character" w:customStyle="1" w:styleId="RTFNum206">
    <w:name w:val="RTF_Num 20 6"/>
    <w:uiPriority w:val="99"/>
    <w:rsid w:val="007E77BF"/>
  </w:style>
  <w:style w:type="character" w:customStyle="1" w:styleId="RTFNum207">
    <w:name w:val="RTF_Num 20 7"/>
    <w:uiPriority w:val="99"/>
    <w:rsid w:val="007E77BF"/>
  </w:style>
  <w:style w:type="character" w:customStyle="1" w:styleId="RTFNum208">
    <w:name w:val="RTF_Num 20 8"/>
    <w:uiPriority w:val="99"/>
    <w:rsid w:val="007E77BF"/>
  </w:style>
  <w:style w:type="character" w:customStyle="1" w:styleId="RTFNum209">
    <w:name w:val="RTF_Num 20 9"/>
    <w:uiPriority w:val="99"/>
    <w:rsid w:val="007E77BF"/>
  </w:style>
  <w:style w:type="character" w:customStyle="1" w:styleId="RTFNum211">
    <w:name w:val="RTF_Num 21 1"/>
    <w:uiPriority w:val="99"/>
    <w:rsid w:val="007E77BF"/>
  </w:style>
  <w:style w:type="character" w:customStyle="1" w:styleId="15">
    <w:name w:val="Основной шрифт абзаца1"/>
    <w:uiPriority w:val="99"/>
    <w:rsid w:val="007E77BF"/>
  </w:style>
  <w:style w:type="character" w:customStyle="1" w:styleId="aff">
    <w:name w:val="Îñíîâíîé øðèôò"/>
    <w:uiPriority w:val="99"/>
    <w:rsid w:val="007E77BF"/>
  </w:style>
  <w:style w:type="character" w:customStyle="1" w:styleId="aff0">
    <w:name w:val="Îñíîâíîé òåêñò Çíàê"/>
    <w:uiPriority w:val="99"/>
    <w:rsid w:val="007E77BF"/>
    <w:rPr>
      <w:sz w:val="24"/>
      <w:szCs w:val="24"/>
    </w:rPr>
  </w:style>
  <w:style w:type="character" w:customStyle="1" w:styleId="aff1">
    <w:name w:val="Âåðõíèé êîëîíòèòóë Çíàê"/>
    <w:uiPriority w:val="99"/>
    <w:rsid w:val="007E77BF"/>
    <w:rPr>
      <w:sz w:val="24"/>
      <w:szCs w:val="24"/>
    </w:rPr>
  </w:style>
  <w:style w:type="character" w:customStyle="1" w:styleId="16">
    <w:name w:val="Номер страницы1"/>
    <w:basedOn w:val="15"/>
    <w:uiPriority w:val="99"/>
    <w:rsid w:val="007E77BF"/>
  </w:style>
  <w:style w:type="character" w:customStyle="1" w:styleId="aff2">
    <w:name w:val="Íèæíèé êîëîíòèòóë Çíàê"/>
    <w:uiPriority w:val="99"/>
    <w:rsid w:val="007E77BF"/>
    <w:rPr>
      <w:sz w:val="24"/>
      <w:szCs w:val="24"/>
    </w:rPr>
  </w:style>
  <w:style w:type="character" w:customStyle="1" w:styleId="aff3">
    <w:name w:val="Текст Знак"/>
    <w:uiPriority w:val="99"/>
    <w:rsid w:val="007E77BF"/>
    <w:rPr>
      <w:rFonts w:ascii="Courier New" w:hAnsi="Courier New" w:cs="Courier New"/>
      <w:sz w:val="20"/>
      <w:szCs w:val="20"/>
    </w:rPr>
  </w:style>
  <w:style w:type="character" w:customStyle="1" w:styleId="26">
    <w:name w:val="Îñíîâíîé òåêñò 2 Çíàê"/>
    <w:uiPriority w:val="99"/>
    <w:rsid w:val="007E77BF"/>
    <w:rPr>
      <w:sz w:val="24"/>
      <w:szCs w:val="24"/>
    </w:rPr>
  </w:style>
  <w:style w:type="paragraph" w:customStyle="1" w:styleId="aff4">
    <w:name w:val="Заголовок"/>
    <w:basedOn w:val="a"/>
    <w:next w:val="af9"/>
    <w:uiPriority w:val="99"/>
    <w:rsid w:val="007E77BF"/>
    <w:pPr>
      <w:keepNext/>
      <w:widowControl w:val="0"/>
      <w:autoSpaceDE w:val="0"/>
      <w:spacing w:before="240" w:after="120" w:line="240" w:lineRule="auto"/>
    </w:pPr>
    <w:rPr>
      <w:rFonts w:ascii="Arial" w:eastAsia="Microsoft YaHei" w:hAnsi="Arial" w:cs="Arial"/>
      <w:sz w:val="28"/>
      <w:szCs w:val="28"/>
      <w:lang w:eastAsia="ru-RU"/>
    </w:rPr>
  </w:style>
  <w:style w:type="paragraph" w:styleId="aff5">
    <w:name w:val="List"/>
    <w:basedOn w:val="af9"/>
    <w:uiPriority w:val="99"/>
    <w:rsid w:val="007E77BF"/>
    <w:pPr>
      <w:widowControl w:val="0"/>
      <w:autoSpaceDE w:val="0"/>
      <w:spacing w:after="0"/>
      <w:jc w:val="both"/>
    </w:pPr>
    <w:rPr>
      <w:rFonts w:ascii="Arial" w:hAnsi="Arial" w:cs="Arial"/>
    </w:rPr>
  </w:style>
  <w:style w:type="paragraph" w:customStyle="1" w:styleId="17">
    <w:name w:val="Название1"/>
    <w:basedOn w:val="a"/>
    <w:uiPriority w:val="99"/>
    <w:rsid w:val="007E77BF"/>
    <w:pPr>
      <w:widowControl w:val="0"/>
      <w:suppressLineNumbers/>
      <w:autoSpaceDE w:val="0"/>
      <w:spacing w:before="120" w:after="120" w:line="240" w:lineRule="auto"/>
    </w:pPr>
    <w:rPr>
      <w:rFonts w:ascii="Arial" w:hAnsi="Arial" w:cs="Arial"/>
      <w:i/>
      <w:iCs/>
      <w:sz w:val="20"/>
      <w:szCs w:val="20"/>
      <w:lang w:eastAsia="ru-RU"/>
    </w:rPr>
  </w:style>
  <w:style w:type="paragraph" w:customStyle="1" w:styleId="18">
    <w:name w:val="Указатель1"/>
    <w:basedOn w:val="a"/>
    <w:uiPriority w:val="99"/>
    <w:rsid w:val="007E77BF"/>
    <w:pPr>
      <w:widowControl w:val="0"/>
      <w:suppressLineNumbers/>
      <w:autoSpaceDE w:val="0"/>
      <w:spacing w:after="0" w:line="240" w:lineRule="auto"/>
    </w:pPr>
    <w:rPr>
      <w:rFonts w:ascii="Arial" w:hAnsi="Arial" w:cs="Arial"/>
      <w:sz w:val="24"/>
      <w:szCs w:val="24"/>
      <w:lang w:eastAsia="ru-RU"/>
    </w:rPr>
  </w:style>
  <w:style w:type="paragraph" w:customStyle="1" w:styleId="112">
    <w:name w:val="Заголовок 11"/>
    <w:basedOn w:val="a"/>
    <w:next w:val="a"/>
    <w:uiPriority w:val="99"/>
    <w:rsid w:val="007E77BF"/>
    <w:pPr>
      <w:keepNext/>
      <w:widowControl w:val="0"/>
      <w:tabs>
        <w:tab w:val="num" w:pos="432"/>
      </w:tabs>
      <w:autoSpaceDE w:val="0"/>
      <w:spacing w:after="0" w:line="240" w:lineRule="auto"/>
      <w:ind w:left="432" w:hanging="432"/>
      <w:jc w:val="center"/>
      <w:outlineLvl w:val="0"/>
    </w:pPr>
    <w:rPr>
      <w:rFonts w:ascii="Times New Roman" w:hAnsi="Times New Roman" w:cs="Times New Roman"/>
      <w:b/>
      <w:bCs/>
      <w:w w:val="150"/>
      <w:sz w:val="28"/>
      <w:szCs w:val="28"/>
      <w:lang w:eastAsia="ru-RU"/>
    </w:rPr>
  </w:style>
  <w:style w:type="paragraph" w:customStyle="1" w:styleId="19">
    <w:name w:val="çàãîëîâîê 1"/>
    <w:basedOn w:val="a"/>
    <w:next w:val="a"/>
    <w:uiPriority w:val="99"/>
    <w:rsid w:val="007E77BF"/>
    <w:pPr>
      <w:keepNext/>
      <w:widowControl w:val="0"/>
      <w:tabs>
        <w:tab w:val="num" w:pos="432"/>
      </w:tabs>
      <w:autoSpaceDE w:val="0"/>
      <w:spacing w:after="0" w:line="240" w:lineRule="auto"/>
      <w:ind w:left="432" w:hanging="432"/>
      <w:outlineLvl w:val="0"/>
    </w:pPr>
    <w:rPr>
      <w:rFonts w:ascii="Times New Roman" w:hAnsi="Times New Roman" w:cs="Times New Roman"/>
      <w:b/>
      <w:bCs/>
      <w:sz w:val="24"/>
      <w:szCs w:val="24"/>
      <w:lang w:eastAsia="ru-RU"/>
    </w:rPr>
  </w:style>
  <w:style w:type="paragraph" w:customStyle="1" w:styleId="1a">
    <w:name w:val="Название объекта1"/>
    <w:basedOn w:val="a"/>
    <w:next w:val="a"/>
    <w:uiPriority w:val="99"/>
    <w:rsid w:val="007E77BF"/>
    <w:pPr>
      <w:widowControl w:val="0"/>
      <w:autoSpaceDE w:val="0"/>
      <w:spacing w:after="0" w:line="240" w:lineRule="auto"/>
      <w:jc w:val="center"/>
    </w:pPr>
    <w:rPr>
      <w:rFonts w:ascii="Times New Roman" w:hAnsi="Times New Roman" w:cs="Times New Roman"/>
      <w:b/>
      <w:bCs/>
      <w:w w:val="150"/>
      <w:sz w:val="48"/>
      <w:szCs w:val="48"/>
      <w:lang w:eastAsia="ru-RU"/>
    </w:rPr>
  </w:style>
  <w:style w:type="paragraph" w:customStyle="1" w:styleId="1b">
    <w:name w:val="Верхний колонтитул1"/>
    <w:basedOn w:val="a"/>
    <w:uiPriority w:val="99"/>
    <w:rsid w:val="007E77BF"/>
    <w:pPr>
      <w:widowControl w:val="0"/>
      <w:tabs>
        <w:tab w:val="center" w:pos="4153"/>
        <w:tab w:val="right" w:pos="8306"/>
      </w:tabs>
      <w:autoSpaceDE w:val="0"/>
      <w:spacing w:after="0" w:line="240" w:lineRule="auto"/>
    </w:pPr>
    <w:rPr>
      <w:rFonts w:ascii="Times New Roman" w:hAnsi="Times New Roman" w:cs="Times New Roman"/>
      <w:sz w:val="24"/>
      <w:szCs w:val="24"/>
      <w:lang w:eastAsia="ru-RU"/>
    </w:rPr>
  </w:style>
  <w:style w:type="paragraph" w:customStyle="1" w:styleId="1c">
    <w:name w:val="Нижний колонтитул1"/>
    <w:basedOn w:val="a"/>
    <w:uiPriority w:val="99"/>
    <w:rsid w:val="007E77BF"/>
    <w:pPr>
      <w:widowControl w:val="0"/>
      <w:tabs>
        <w:tab w:val="center" w:pos="4153"/>
        <w:tab w:val="right" w:pos="8306"/>
      </w:tabs>
      <w:autoSpaceDE w:val="0"/>
      <w:spacing w:after="0" w:line="240" w:lineRule="auto"/>
    </w:pPr>
    <w:rPr>
      <w:rFonts w:ascii="Times New Roman" w:hAnsi="Times New Roman" w:cs="Times New Roman"/>
      <w:sz w:val="24"/>
      <w:szCs w:val="24"/>
      <w:lang w:eastAsia="ru-RU"/>
    </w:rPr>
  </w:style>
  <w:style w:type="paragraph" w:customStyle="1" w:styleId="1d">
    <w:name w:val="Текст1"/>
    <w:basedOn w:val="a"/>
    <w:uiPriority w:val="99"/>
    <w:rsid w:val="007E77BF"/>
    <w:pPr>
      <w:widowControl w:val="0"/>
      <w:autoSpaceDE w:val="0"/>
      <w:spacing w:after="0" w:line="240" w:lineRule="auto"/>
    </w:pPr>
    <w:rPr>
      <w:rFonts w:ascii="Courier New" w:eastAsia="Calibri" w:hAnsi="Courier New" w:cs="Courier New"/>
      <w:sz w:val="20"/>
      <w:szCs w:val="20"/>
      <w:lang w:eastAsia="ru-RU"/>
    </w:rPr>
  </w:style>
  <w:style w:type="paragraph" w:customStyle="1" w:styleId="210">
    <w:name w:val="Основной текст 21"/>
    <w:basedOn w:val="a"/>
    <w:uiPriority w:val="99"/>
    <w:rsid w:val="007E77BF"/>
    <w:pPr>
      <w:widowControl w:val="0"/>
      <w:autoSpaceDE w:val="0"/>
      <w:spacing w:after="0" w:line="240" w:lineRule="auto"/>
      <w:ind w:firstLine="709"/>
      <w:jc w:val="both"/>
    </w:pPr>
    <w:rPr>
      <w:rFonts w:ascii="Times New Roman" w:hAnsi="Times New Roman" w:cs="Times New Roman"/>
      <w:lang w:eastAsia="ru-RU"/>
    </w:rPr>
  </w:style>
  <w:style w:type="paragraph" w:customStyle="1" w:styleId="1e">
    <w:name w:val="Текст выноски1"/>
    <w:basedOn w:val="a"/>
    <w:uiPriority w:val="99"/>
    <w:rsid w:val="007E77BF"/>
    <w:pPr>
      <w:widowControl w:val="0"/>
      <w:autoSpaceDE w:val="0"/>
      <w:spacing w:after="0" w:line="240" w:lineRule="auto"/>
    </w:pPr>
    <w:rPr>
      <w:rFonts w:ascii="Tahoma" w:eastAsia="Calibri" w:hAnsi="Tahoma" w:cs="Tahoma"/>
      <w:sz w:val="16"/>
      <w:szCs w:val="16"/>
      <w:lang w:eastAsia="ru-RU"/>
    </w:rPr>
  </w:style>
  <w:style w:type="paragraph" w:customStyle="1" w:styleId="aff6">
    <w:name w:val="Стиль"/>
    <w:basedOn w:val="a"/>
    <w:uiPriority w:val="99"/>
    <w:rsid w:val="007E77BF"/>
    <w:pPr>
      <w:widowControl w:val="0"/>
      <w:spacing w:after="160" w:line="240" w:lineRule="exact"/>
    </w:pPr>
    <w:rPr>
      <w:rFonts w:ascii="Verdana" w:eastAsia="Calibri" w:hAnsi="Verdana" w:cs="Verdana"/>
      <w:sz w:val="20"/>
      <w:szCs w:val="20"/>
      <w:lang w:val="en-US" w:eastAsia="ru-RU"/>
    </w:rPr>
  </w:style>
  <w:style w:type="paragraph" w:customStyle="1" w:styleId="aff7">
    <w:name w:val="Çíàê Çíàê Çíàê Çíàê Çíàê"/>
    <w:basedOn w:val="a"/>
    <w:uiPriority w:val="99"/>
    <w:rsid w:val="007E77BF"/>
    <w:pPr>
      <w:widowControl w:val="0"/>
      <w:spacing w:after="160" w:line="240" w:lineRule="exact"/>
      <w:jc w:val="right"/>
    </w:pPr>
    <w:rPr>
      <w:rFonts w:ascii="Baltica" w:eastAsia="Calibri" w:hAnsi="Baltica" w:cs="Baltica"/>
      <w:sz w:val="20"/>
      <w:szCs w:val="20"/>
      <w:lang w:val="en-GB" w:eastAsia="ru-RU"/>
    </w:rPr>
  </w:style>
  <w:style w:type="paragraph" w:customStyle="1" w:styleId="aff8">
    <w:name w:val="Çíàê"/>
    <w:basedOn w:val="a"/>
    <w:uiPriority w:val="99"/>
    <w:rsid w:val="007E77BF"/>
    <w:pPr>
      <w:widowControl w:val="0"/>
      <w:spacing w:after="160" w:line="240" w:lineRule="exact"/>
      <w:jc w:val="right"/>
    </w:pPr>
    <w:rPr>
      <w:rFonts w:ascii="Times New Roman" w:hAnsi="Times New Roman" w:cs="Times New Roman"/>
      <w:sz w:val="20"/>
      <w:szCs w:val="20"/>
      <w:lang w:val="en-GB" w:eastAsia="ru-RU"/>
    </w:rPr>
  </w:style>
  <w:style w:type="character" w:customStyle="1" w:styleId="1f">
    <w:name w:val="Текст выноски Знак1"/>
    <w:uiPriority w:val="99"/>
    <w:semiHidden/>
    <w:rsid w:val="007E77BF"/>
    <w:rPr>
      <w:rFonts w:ascii="Tahoma" w:hAnsi="Tahoma" w:cs="Tahoma"/>
      <w:sz w:val="16"/>
      <w:szCs w:val="16"/>
    </w:rPr>
  </w:style>
  <w:style w:type="paragraph" w:customStyle="1" w:styleId="1f0">
    <w:name w:val="Знак Знак Знак Знак Знак Знак Знак Знак1 Знак Знак Знак Знак Знак Знак Знак Знак Знак"/>
    <w:basedOn w:val="a"/>
    <w:uiPriority w:val="99"/>
    <w:rsid w:val="007E77BF"/>
    <w:pPr>
      <w:widowControl w:val="0"/>
      <w:adjustRightInd w:val="0"/>
      <w:spacing w:after="160" w:line="240" w:lineRule="exact"/>
      <w:jc w:val="right"/>
    </w:pPr>
    <w:rPr>
      <w:rFonts w:ascii="Baltica" w:hAnsi="Baltica" w:cs="Baltica"/>
      <w:sz w:val="20"/>
      <w:szCs w:val="20"/>
      <w:lang w:val="en-GB"/>
    </w:rPr>
  </w:style>
  <w:style w:type="table" w:customStyle="1" w:styleId="6">
    <w:name w:val="Сетка таблицы6"/>
    <w:uiPriority w:val="99"/>
    <w:rsid w:val="007E77B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 Знак Знак Знак Знак Знак Знак Знак1 Знак Знак Знак Знак Знак Знак Знак Знак Знак Знак Знак"/>
    <w:basedOn w:val="a"/>
    <w:uiPriority w:val="99"/>
    <w:rsid w:val="007E77BF"/>
    <w:pPr>
      <w:widowControl w:val="0"/>
      <w:adjustRightInd w:val="0"/>
      <w:spacing w:after="160" w:line="240" w:lineRule="exact"/>
      <w:jc w:val="right"/>
    </w:pPr>
    <w:rPr>
      <w:rFonts w:ascii="Baltica" w:hAnsi="Baltica" w:cs="Baltica"/>
      <w:sz w:val="20"/>
      <w:szCs w:val="20"/>
      <w:lang w:val="en-GB"/>
    </w:rPr>
  </w:style>
  <w:style w:type="character" w:styleId="aff9">
    <w:name w:val="FollowedHyperlink"/>
    <w:basedOn w:val="a1"/>
    <w:uiPriority w:val="99"/>
    <w:semiHidden/>
    <w:rsid w:val="00083905"/>
    <w:rPr>
      <w:color w:val="800080"/>
      <w:u w:val="single"/>
    </w:rPr>
  </w:style>
  <w:style w:type="character" w:customStyle="1" w:styleId="113">
    <w:name w:val="Заголовок 1 Знак1"/>
    <w:aliases w:val="Main heading Знак1,H1 Знак1,Заголов Знак1,1 Знак1,ch Знак1,Глава Знак1,(раздел) Знак1,Раздел Договора Знак1,&quot;Алмаз&quot; Знак1,Head 1 Знак1,Заголовок главы Знак1"/>
    <w:basedOn w:val="a1"/>
    <w:uiPriority w:val="99"/>
    <w:rsid w:val="00083905"/>
    <w:rPr>
      <w:rFonts w:ascii="Cambria" w:hAnsi="Cambria" w:cs="Cambria"/>
      <w:b/>
      <w:bCs/>
      <w:color w:val="365F91"/>
      <w:sz w:val="28"/>
      <w:szCs w:val="28"/>
    </w:rPr>
  </w:style>
  <w:style w:type="character" w:customStyle="1" w:styleId="211">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basedOn w:val="a1"/>
    <w:uiPriority w:val="99"/>
    <w:semiHidden/>
    <w:rsid w:val="00083905"/>
    <w:rPr>
      <w:rFonts w:ascii="Cambria" w:hAnsi="Cambria" w:cs="Cambria"/>
      <w:b/>
      <w:bCs/>
      <w:color w:val="4F81BD"/>
      <w:sz w:val="26"/>
      <w:szCs w:val="26"/>
    </w:rPr>
  </w:style>
  <w:style w:type="table" w:customStyle="1" w:styleId="7">
    <w:name w:val="Сетка таблицы7"/>
    <w:uiPriority w:val="99"/>
    <w:rsid w:val="0008390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Знак"/>
    <w:basedOn w:val="a"/>
    <w:uiPriority w:val="99"/>
    <w:rsid w:val="00782422"/>
    <w:pPr>
      <w:widowControl w:val="0"/>
      <w:adjustRightInd w:val="0"/>
      <w:spacing w:after="160" w:line="240" w:lineRule="exact"/>
      <w:jc w:val="right"/>
    </w:pPr>
    <w:rPr>
      <w:rFonts w:eastAsia="Calibri" w:cs="Times New Roman"/>
      <w:sz w:val="20"/>
      <w:szCs w:val="20"/>
      <w:lang w:val="en-GB"/>
    </w:rPr>
  </w:style>
  <w:style w:type="numbering" w:customStyle="1" w:styleId="2">
    <w:name w:val="Стиль2"/>
    <w:rsid w:val="003E5F68"/>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A777C"/>
    <w:pPr>
      <w:spacing w:after="200" w:line="276" w:lineRule="auto"/>
    </w:pPr>
    <w:rPr>
      <w:rFonts w:eastAsia="Times New Roman" w:cs="Calibri"/>
      <w:lang w:eastAsia="en-US"/>
    </w:rPr>
  </w:style>
  <w:style w:type="paragraph" w:styleId="10">
    <w:name w:val="heading 1"/>
    <w:aliases w:val="Main heading,H1,Заголов,1,ch,Глава,(раздел),Раздел Договора,&quot;Алмаз&quot;,Head 1,Заголовок главы"/>
    <w:basedOn w:val="a"/>
    <w:next w:val="a"/>
    <w:link w:val="11"/>
    <w:uiPriority w:val="99"/>
    <w:qFormat/>
    <w:rsid w:val="005B1011"/>
    <w:pPr>
      <w:keepNext/>
      <w:keepLines/>
      <w:spacing w:before="480" w:after="0"/>
      <w:outlineLvl w:val="0"/>
    </w:pPr>
    <w:rPr>
      <w:rFonts w:ascii="Cambria" w:hAnsi="Cambria" w:cs="Cambria"/>
      <w:b/>
      <w:bCs/>
      <w:color w:val="365F91"/>
      <w:sz w:val="28"/>
      <w:szCs w:val="28"/>
    </w:rPr>
  </w:style>
  <w:style w:type="paragraph" w:styleId="20">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0"/>
    <w:link w:val="21"/>
    <w:uiPriority w:val="99"/>
    <w:qFormat/>
    <w:rsid w:val="005B1011"/>
    <w:pPr>
      <w:keepNext/>
      <w:spacing w:before="120" w:after="120" w:line="240" w:lineRule="auto"/>
      <w:outlineLvl w:val="1"/>
    </w:pPr>
    <w:rPr>
      <w:rFonts w:ascii="Arial" w:hAnsi="Arial" w:cs="Arial"/>
      <w:b/>
      <w:bCs/>
      <w:sz w:val="30"/>
      <w:szCs w:val="30"/>
    </w:rPr>
  </w:style>
  <w:style w:type="paragraph" w:styleId="3">
    <w:name w:val="heading 3"/>
    <w:basedOn w:val="a"/>
    <w:next w:val="a"/>
    <w:link w:val="30"/>
    <w:uiPriority w:val="99"/>
    <w:qFormat/>
    <w:rsid w:val="005B1011"/>
    <w:pPr>
      <w:keepNext/>
      <w:keepLines/>
      <w:spacing w:before="200" w:after="0"/>
      <w:outlineLvl w:val="2"/>
    </w:pPr>
    <w:rPr>
      <w:rFonts w:ascii="Cambria" w:hAnsi="Cambria" w:cs="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1"/>
    <w:link w:val="10"/>
    <w:uiPriority w:val="99"/>
    <w:locked/>
    <w:rsid w:val="005B1011"/>
    <w:rPr>
      <w:rFonts w:ascii="Cambria" w:hAnsi="Cambria" w:cs="Cambria"/>
      <w:b/>
      <w:bCs/>
      <w:color w:val="365F91"/>
      <w:sz w:val="28"/>
      <w:szCs w:val="28"/>
    </w:rPr>
  </w:style>
  <w:style w:type="character" w:customStyle="1" w:styleId="21">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1"/>
    <w:link w:val="20"/>
    <w:uiPriority w:val="99"/>
    <w:locked/>
    <w:rsid w:val="005B1011"/>
    <w:rPr>
      <w:rFonts w:ascii="Arial" w:hAnsi="Arial" w:cs="Arial"/>
      <w:b/>
      <w:bCs/>
      <w:sz w:val="28"/>
      <w:szCs w:val="28"/>
    </w:rPr>
  </w:style>
  <w:style w:type="character" w:customStyle="1" w:styleId="30">
    <w:name w:val="Заголовок 3 Знак"/>
    <w:basedOn w:val="a1"/>
    <w:link w:val="3"/>
    <w:uiPriority w:val="99"/>
    <w:locked/>
    <w:rsid w:val="005B1011"/>
    <w:rPr>
      <w:rFonts w:ascii="Cambria" w:hAnsi="Cambria" w:cs="Cambria"/>
      <w:b/>
      <w:bCs/>
      <w:color w:val="4F81BD"/>
    </w:rPr>
  </w:style>
  <w:style w:type="paragraph" w:customStyle="1" w:styleId="ConsPlusNormal">
    <w:name w:val="ConsPlusNormal"/>
    <w:uiPriority w:val="99"/>
    <w:rsid w:val="003B6B0B"/>
    <w:pPr>
      <w:widowControl w:val="0"/>
      <w:autoSpaceDE w:val="0"/>
      <w:autoSpaceDN w:val="0"/>
      <w:ind w:firstLine="720"/>
    </w:pPr>
    <w:rPr>
      <w:rFonts w:ascii="Arial" w:eastAsia="Times New Roman" w:hAnsi="Arial" w:cs="Arial"/>
      <w:sz w:val="20"/>
      <w:szCs w:val="20"/>
    </w:rPr>
  </w:style>
  <w:style w:type="paragraph" w:customStyle="1" w:styleId="ConsPlusTitle">
    <w:name w:val="ConsPlusTitle"/>
    <w:uiPriority w:val="99"/>
    <w:rsid w:val="003B6B0B"/>
    <w:pPr>
      <w:widowControl w:val="0"/>
      <w:autoSpaceDE w:val="0"/>
      <w:autoSpaceDN w:val="0"/>
    </w:pPr>
    <w:rPr>
      <w:rFonts w:ascii="Arial" w:eastAsia="Times New Roman" w:hAnsi="Arial" w:cs="Arial"/>
      <w:b/>
      <w:bCs/>
      <w:sz w:val="20"/>
      <w:szCs w:val="20"/>
    </w:rPr>
  </w:style>
  <w:style w:type="table" w:styleId="a4">
    <w:name w:val="Table Grid"/>
    <w:basedOn w:val="a2"/>
    <w:uiPriority w:val="99"/>
    <w:rsid w:val="00F3771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99"/>
    <w:qFormat/>
    <w:rsid w:val="00A6408D"/>
    <w:pPr>
      <w:ind w:left="720"/>
    </w:pPr>
    <w:rPr>
      <w:rFonts w:eastAsia="Calibri"/>
      <w:sz w:val="20"/>
      <w:szCs w:val="20"/>
      <w:lang w:eastAsia="ru-RU"/>
    </w:rPr>
  </w:style>
  <w:style w:type="paragraph" w:styleId="a7">
    <w:name w:val="Normal (Web)"/>
    <w:basedOn w:val="a"/>
    <w:uiPriority w:val="99"/>
    <w:rsid w:val="0022335B"/>
    <w:pPr>
      <w:spacing w:before="240" w:after="240" w:line="240" w:lineRule="auto"/>
      <w:ind w:firstLine="708"/>
    </w:pPr>
    <w:rPr>
      <w:rFonts w:ascii="Times New Roman" w:hAnsi="Times New Roman" w:cs="Times New Roman"/>
      <w:sz w:val="24"/>
      <w:szCs w:val="24"/>
      <w:lang w:eastAsia="ru-RU"/>
    </w:rPr>
  </w:style>
  <w:style w:type="paragraph" w:customStyle="1" w:styleId="consplusnormal0">
    <w:name w:val="consplusnormal"/>
    <w:basedOn w:val="a"/>
    <w:uiPriority w:val="99"/>
    <w:rsid w:val="0022335B"/>
    <w:pPr>
      <w:spacing w:before="240" w:after="240" w:line="240" w:lineRule="auto"/>
      <w:ind w:firstLine="708"/>
    </w:pPr>
    <w:rPr>
      <w:rFonts w:ascii="Times New Roman" w:hAnsi="Times New Roman" w:cs="Times New Roman"/>
      <w:sz w:val="24"/>
      <w:szCs w:val="24"/>
      <w:lang w:eastAsia="ru-RU"/>
    </w:rPr>
  </w:style>
  <w:style w:type="paragraph" w:styleId="a0">
    <w:name w:val="Body Text Indent"/>
    <w:basedOn w:val="a"/>
    <w:link w:val="a8"/>
    <w:uiPriority w:val="99"/>
    <w:rsid w:val="005B1011"/>
    <w:pPr>
      <w:spacing w:after="120"/>
      <w:ind w:left="283"/>
    </w:pPr>
  </w:style>
  <w:style w:type="character" w:customStyle="1" w:styleId="a8">
    <w:name w:val="Основной текст с отступом Знак"/>
    <w:basedOn w:val="a1"/>
    <w:link w:val="a0"/>
    <w:uiPriority w:val="99"/>
    <w:locked/>
    <w:rsid w:val="005B1011"/>
    <w:rPr>
      <w:rFonts w:ascii="Calibri" w:hAnsi="Calibri" w:cs="Calibri"/>
    </w:rPr>
  </w:style>
  <w:style w:type="table" w:customStyle="1" w:styleId="12">
    <w:name w:val="Сетка таблицы1"/>
    <w:uiPriority w:val="99"/>
    <w:rsid w:val="005B1011"/>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5B1011"/>
    <w:pPr>
      <w:tabs>
        <w:tab w:val="center" w:pos="4677"/>
        <w:tab w:val="right" w:pos="9355"/>
      </w:tabs>
      <w:spacing w:after="0" w:line="240" w:lineRule="auto"/>
    </w:pPr>
  </w:style>
  <w:style w:type="character" w:customStyle="1" w:styleId="aa">
    <w:name w:val="Верхний колонтитул Знак"/>
    <w:basedOn w:val="a1"/>
    <w:link w:val="a9"/>
    <w:uiPriority w:val="99"/>
    <w:locked/>
    <w:rsid w:val="005B1011"/>
    <w:rPr>
      <w:rFonts w:ascii="Calibri" w:hAnsi="Calibri" w:cs="Calibri"/>
    </w:rPr>
  </w:style>
  <w:style w:type="paragraph" w:styleId="ab">
    <w:name w:val="footer"/>
    <w:basedOn w:val="a"/>
    <w:link w:val="ac"/>
    <w:uiPriority w:val="99"/>
    <w:rsid w:val="005B1011"/>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5B1011"/>
    <w:rPr>
      <w:rFonts w:ascii="Calibri" w:hAnsi="Calibri" w:cs="Calibri"/>
    </w:rPr>
  </w:style>
  <w:style w:type="paragraph" w:styleId="ad">
    <w:name w:val="Balloon Text"/>
    <w:basedOn w:val="a"/>
    <w:link w:val="ae"/>
    <w:uiPriority w:val="99"/>
    <w:semiHidden/>
    <w:rsid w:val="005B1011"/>
    <w:pPr>
      <w:spacing w:after="0" w:line="240" w:lineRule="auto"/>
    </w:pPr>
    <w:rPr>
      <w:rFonts w:ascii="Tahoma" w:hAnsi="Tahoma" w:cs="Tahoma"/>
      <w:sz w:val="16"/>
      <w:szCs w:val="16"/>
    </w:rPr>
  </w:style>
  <w:style w:type="character" w:customStyle="1" w:styleId="ae">
    <w:name w:val="Текст выноски Знак"/>
    <w:basedOn w:val="a1"/>
    <w:link w:val="ad"/>
    <w:uiPriority w:val="99"/>
    <w:locked/>
    <w:rsid w:val="005B1011"/>
    <w:rPr>
      <w:rFonts w:ascii="Tahoma" w:hAnsi="Tahoma" w:cs="Tahoma"/>
      <w:sz w:val="16"/>
      <w:szCs w:val="16"/>
    </w:rPr>
  </w:style>
  <w:style w:type="table" w:customStyle="1" w:styleId="110">
    <w:name w:val="Сетка таблицы11"/>
    <w:uiPriority w:val="99"/>
    <w:rsid w:val="005B101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99"/>
    <w:qFormat/>
    <w:rsid w:val="005B1011"/>
    <w:rPr>
      <w:rFonts w:cs="Calibri"/>
      <w:lang w:eastAsia="en-US"/>
    </w:rPr>
  </w:style>
  <w:style w:type="paragraph" w:styleId="af0">
    <w:name w:val="TOC Heading"/>
    <w:basedOn w:val="10"/>
    <w:next w:val="a"/>
    <w:uiPriority w:val="99"/>
    <w:qFormat/>
    <w:rsid w:val="005B1011"/>
    <w:pPr>
      <w:outlineLvl w:val="9"/>
    </w:pPr>
    <w:rPr>
      <w:lang w:eastAsia="ru-RU"/>
    </w:rPr>
  </w:style>
  <w:style w:type="paragraph" w:styleId="13">
    <w:name w:val="toc 1"/>
    <w:basedOn w:val="a"/>
    <w:next w:val="a"/>
    <w:autoRedefine/>
    <w:uiPriority w:val="99"/>
    <w:semiHidden/>
    <w:rsid w:val="005B1011"/>
    <w:pPr>
      <w:spacing w:after="100"/>
    </w:pPr>
  </w:style>
  <w:style w:type="paragraph" w:styleId="22">
    <w:name w:val="toc 2"/>
    <w:basedOn w:val="a"/>
    <w:next w:val="a"/>
    <w:autoRedefine/>
    <w:uiPriority w:val="99"/>
    <w:semiHidden/>
    <w:rsid w:val="005B1011"/>
    <w:pPr>
      <w:tabs>
        <w:tab w:val="left" w:pos="709"/>
        <w:tab w:val="right" w:leader="dot" w:pos="9627"/>
      </w:tabs>
      <w:spacing w:after="100"/>
      <w:ind w:left="220"/>
    </w:pPr>
  </w:style>
  <w:style w:type="character" w:styleId="af1">
    <w:name w:val="Hyperlink"/>
    <w:basedOn w:val="a1"/>
    <w:uiPriority w:val="99"/>
    <w:rsid w:val="005B1011"/>
    <w:rPr>
      <w:color w:val="0000FF"/>
      <w:u w:val="single"/>
    </w:rPr>
  </w:style>
  <w:style w:type="table" w:customStyle="1" w:styleId="23">
    <w:name w:val="Сетка таблицы2"/>
    <w:uiPriority w:val="99"/>
    <w:rsid w:val="005B101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99"/>
    <w:locked/>
    <w:rsid w:val="005B1011"/>
    <w:rPr>
      <w:rFonts w:ascii="Calibri" w:hAnsi="Calibri" w:cs="Calibri"/>
    </w:rPr>
  </w:style>
  <w:style w:type="table" w:customStyle="1" w:styleId="31">
    <w:name w:val="Сетка таблицы3"/>
    <w:uiPriority w:val="99"/>
    <w:rsid w:val="005B101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rsid w:val="005B1011"/>
    <w:pPr>
      <w:spacing w:after="0" w:line="240" w:lineRule="auto"/>
    </w:pPr>
    <w:rPr>
      <w:rFonts w:ascii="Times New Roman" w:hAnsi="Times New Roman" w:cs="Times New Roman"/>
      <w:sz w:val="20"/>
      <w:szCs w:val="20"/>
      <w:lang w:eastAsia="ru-RU"/>
    </w:rPr>
  </w:style>
  <w:style w:type="character" w:customStyle="1" w:styleId="af3">
    <w:name w:val="Текст сноски Знак"/>
    <w:basedOn w:val="a1"/>
    <w:link w:val="af2"/>
    <w:uiPriority w:val="99"/>
    <w:locked/>
    <w:rsid w:val="005B1011"/>
    <w:rPr>
      <w:rFonts w:ascii="Times New Roman" w:hAnsi="Times New Roman" w:cs="Times New Roman"/>
      <w:sz w:val="20"/>
      <w:szCs w:val="20"/>
      <w:lang w:eastAsia="ru-RU"/>
    </w:rPr>
  </w:style>
  <w:style w:type="character" w:styleId="af4">
    <w:name w:val="footnote reference"/>
    <w:basedOn w:val="a1"/>
    <w:uiPriority w:val="99"/>
    <w:semiHidden/>
    <w:rsid w:val="005B1011"/>
    <w:rPr>
      <w:vertAlign w:val="superscript"/>
    </w:rPr>
  </w:style>
  <w:style w:type="table" w:customStyle="1" w:styleId="4">
    <w:name w:val="Сетка таблицы4"/>
    <w:uiPriority w:val="99"/>
    <w:rsid w:val="005B1011"/>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0"/>
    <w:next w:val="20"/>
    <w:uiPriority w:val="99"/>
    <w:rsid w:val="005B1011"/>
    <w:pPr>
      <w:keepLines w:val="0"/>
      <w:suppressAutoHyphens/>
      <w:spacing w:before="0" w:after="360" w:line="360" w:lineRule="auto"/>
    </w:pPr>
    <w:rPr>
      <w:rFonts w:ascii="Times New Roman" w:hAnsi="Times New Roman" w:cs="Times New Roman"/>
      <w:b w:val="0"/>
      <w:bCs w:val="0"/>
      <w:color w:val="auto"/>
      <w:spacing w:val="20"/>
      <w:kern w:val="28"/>
      <w:sz w:val="32"/>
      <w:szCs w:val="32"/>
      <w:lang w:eastAsia="ru-RU"/>
    </w:rPr>
  </w:style>
  <w:style w:type="paragraph" w:styleId="af5">
    <w:name w:val="Title"/>
    <w:basedOn w:val="a"/>
    <w:next w:val="af6"/>
    <w:link w:val="af7"/>
    <w:uiPriority w:val="99"/>
    <w:qFormat/>
    <w:rsid w:val="005B1011"/>
    <w:pPr>
      <w:suppressAutoHyphens/>
      <w:spacing w:after="0" w:line="240" w:lineRule="auto"/>
      <w:jc w:val="center"/>
    </w:pPr>
    <w:rPr>
      <w:rFonts w:ascii="Times New Roman" w:hAnsi="Times New Roman" w:cs="Times New Roman"/>
      <w:b/>
      <w:bCs/>
      <w:u w:val="single"/>
      <w:lang w:eastAsia="ar-SA"/>
    </w:rPr>
  </w:style>
  <w:style w:type="character" w:customStyle="1" w:styleId="af7">
    <w:name w:val="Название Знак"/>
    <w:basedOn w:val="a1"/>
    <w:link w:val="af5"/>
    <w:uiPriority w:val="99"/>
    <w:locked/>
    <w:rsid w:val="005B1011"/>
    <w:rPr>
      <w:rFonts w:ascii="Times New Roman" w:hAnsi="Times New Roman" w:cs="Times New Roman"/>
      <w:b/>
      <w:bCs/>
      <w:sz w:val="20"/>
      <w:szCs w:val="20"/>
      <w:u w:val="single"/>
      <w:lang w:eastAsia="ar-SA" w:bidi="ar-SA"/>
    </w:rPr>
  </w:style>
  <w:style w:type="paragraph" w:styleId="af6">
    <w:name w:val="Subtitle"/>
    <w:basedOn w:val="a"/>
    <w:next w:val="a"/>
    <w:link w:val="af8"/>
    <w:uiPriority w:val="99"/>
    <w:qFormat/>
    <w:rsid w:val="005B1011"/>
    <w:pPr>
      <w:numPr>
        <w:ilvl w:val="1"/>
      </w:numPr>
      <w:spacing w:after="0" w:line="240" w:lineRule="auto"/>
    </w:pPr>
    <w:rPr>
      <w:rFonts w:ascii="Cambria" w:hAnsi="Cambria" w:cs="Cambria"/>
      <w:i/>
      <w:iCs/>
      <w:color w:val="4F81BD"/>
      <w:spacing w:val="15"/>
      <w:sz w:val="24"/>
      <w:szCs w:val="24"/>
      <w:lang w:eastAsia="ru-RU"/>
    </w:rPr>
  </w:style>
  <w:style w:type="character" w:customStyle="1" w:styleId="af8">
    <w:name w:val="Подзаголовок Знак"/>
    <w:basedOn w:val="a1"/>
    <w:link w:val="af6"/>
    <w:uiPriority w:val="99"/>
    <w:locked/>
    <w:rsid w:val="005B1011"/>
    <w:rPr>
      <w:rFonts w:ascii="Cambria" w:hAnsi="Cambria" w:cs="Cambria"/>
      <w:i/>
      <w:iCs/>
      <w:color w:val="4F81BD"/>
      <w:spacing w:val="15"/>
      <w:sz w:val="24"/>
      <w:szCs w:val="24"/>
      <w:lang w:eastAsia="ru-RU"/>
    </w:rPr>
  </w:style>
  <w:style w:type="table" w:customStyle="1" w:styleId="111">
    <w:name w:val="Сетка таблицы111"/>
    <w:uiPriority w:val="99"/>
    <w:rsid w:val="005B1011"/>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aliases w:val="Основной текст1,Основной текст Знак Знак,bt"/>
    <w:basedOn w:val="a"/>
    <w:link w:val="afa"/>
    <w:uiPriority w:val="99"/>
    <w:rsid w:val="005B1011"/>
    <w:pPr>
      <w:spacing w:after="120" w:line="240" w:lineRule="auto"/>
    </w:pPr>
    <w:rPr>
      <w:rFonts w:ascii="Times New Roman" w:hAnsi="Times New Roman" w:cs="Times New Roman"/>
      <w:sz w:val="24"/>
      <w:szCs w:val="24"/>
      <w:lang w:eastAsia="ru-RU"/>
    </w:rPr>
  </w:style>
  <w:style w:type="character" w:customStyle="1" w:styleId="afa">
    <w:name w:val="Основной текст Знак"/>
    <w:aliases w:val="Основной текст1 Знак,Основной текст Знак Знак Знак,bt Знак"/>
    <w:basedOn w:val="a1"/>
    <w:link w:val="af9"/>
    <w:uiPriority w:val="99"/>
    <w:locked/>
    <w:rsid w:val="005B1011"/>
    <w:rPr>
      <w:rFonts w:ascii="Times New Roman" w:hAnsi="Times New Roman" w:cs="Times New Roman"/>
      <w:sz w:val="20"/>
      <w:szCs w:val="20"/>
      <w:lang w:eastAsia="ru-RU"/>
    </w:rPr>
  </w:style>
  <w:style w:type="paragraph" w:styleId="24">
    <w:name w:val="Body Text 2"/>
    <w:basedOn w:val="a"/>
    <w:link w:val="25"/>
    <w:uiPriority w:val="99"/>
    <w:rsid w:val="005B1011"/>
    <w:pPr>
      <w:spacing w:after="0" w:line="240" w:lineRule="auto"/>
      <w:ind w:firstLine="567"/>
      <w:jc w:val="both"/>
    </w:pPr>
    <w:rPr>
      <w:rFonts w:ascii="Times New Roman" w:hAnsi="Times New Roman" w:cs="Times New Roman"/>
      <w:sz w:val="24"/>
      <w:szCs w:val="24"/>
      <w:lang w:eastAsia="ru-RU"/>
    </w:rPr>
  </w:style>
  <w:style w:type="character" w:customStyle="1" w:styleId="25">
    <w:name w:val="Основной текст 2 Знак"/>
    <w:basedOn w:val="a1"/>
    <w:link w:val="24"/>
    <w:uiPriority w:val="99"/>
    <w:locked/>
    <w:rsid w:val="005B1011"/>
    <w:rPr>
      <w:rFonts w:ascii="Times New Roman" w:hAnsi="Times New Roman" w:cs="Times New Roman"/>
      <w:sz w:val="24"/>
      <w:szCs w:val="24"/>
      <w:lang w:eastAsia="ru-RU"/>
    </w:rPr>
  </w:style>
  <w:style w:type="paragraph" w:customStyle="1" w:styleId="ConsPlusNonformat">
    <w:name w:val="ConsPlusNonformat"/>
    <w:uiPriority w:val="99"/>
    <w:rsid w:val="005B1011"/>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5B1011"/>
    <w:pPr>
      <w:autoSpaceDE w:val="0"/>
      <w:autoSpaceDN w:val="0"/>
      <w:adjustRightInd w:val="0"/>
    </w:pPr>
    <w:rPr>
      <w:rFonts w:ascii="Arial" w:eastAsia="Times New Roman" w:hAnsi="Arial" w:cs="Arial"/>
      <w:sz w:val="20"/>
      <w:szCs w:val="20"/>
      <w:lang w:eastAsia="en-US"/>
    </w:rPr>
  </w:style>
  <w:style w:type="character" w:customStyle="1" w:styleId="st">
    <w:name w:val="st"/>
    <w:basedOn w:val="a1"/>
    <w:uiPriority w:val="99"/>
    <w:rsid w:val="005B1011"/>
  </w:style>
  <w:style w:type="character" w:styleId="afb">
    <w:name w:val="Emphasis"/>
    <w:basedOn w:val="a1"/>
    <w:uiPriority w:val="99"/>
    <w:qFormat/>
    <w:rsid w:val="005B1011"/>
    <w:rPr>
      <w:i/>
      <w:iCs/>
    </w:rPr>
  </w:style>
  <w:style w:type="table" w:customStyle="1" w:styleId="120">
    <w:name w:val="Сетка таблицы12"/>
    <w:uiPriority w:val="99"/>
    <w:rsid w:val="005B1011"/>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5B1011"/>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5B1011"/>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4"/>
    <w:uiPriority w:val="99"/>
    <w:rsid w:val="005B1011"/>
    <w:pPr>
      <w:keepNext/>
      <w:numPr>
        <w:numId w:val="2"/>
      </w:numPr>
      <w:autoSpaceDE w:val="0"/>
      <w:autoSpaceDN w:val="0"/>
      <w:adjustRightInd w:val="0"/>
      <w:spacing w:before="360" w:after="240" w:line="240" w:lineRule="auto"/>
      <w:ind w:right="709"/>
      <w:jc w:val="center"/>
    </w:pPr>
    <w:rPr>
      <w:rFonts w:eastAsia="Calibri" w:cs="Times New Roman"/>
      <w:b/>
      <w:bCs/>
      <w:sz w:val="24"/>
      <w:szCs w:val="24"/>
      <w:lang w:eastAsia="ru-RU"/>
    </w:rPr>
  </w:style>
  <w:style w:type="paragraph" w:styleId="32">
    <w:name w:val="toc 3"/>
    <w:basedOn w:val="a"/>
    <w:next w:val="a"/>
    <w:autoRedefine/>
    <w:uiPriority w:val="99"/>
    <w:semiHidden/>
    <w:rsid w:val="005B1011"/>
    <w:pPr>
      <w:spacing w:after="100"/>
      <w:ind w:left="440"/>
    </w:pPr>
    <w:rPr>
      <w:lang w:eastAsia="ru-RU"/>
    </w:rPr>
  </w:style>
  <w:style w:type="character" w:customStyle="1" w:styleId="14">
    <w:name w:val="Стиль1 Знак"/>
    <w:link w:val="1"/>
    <w:uiPriority w:val="99"/>
    <w:locked/>
    <w:rsid w:val="005B1011"/>
    <w:rPr>
      <w:rFonts w:ascii="Times New Roman" w:hAnsi="Times New Roman" w:cs="Times New Roman"/>
      <w:b/>
      <w:bCs/>
      <w:sz w:val="24"/>
      <w:szCs w:val="24"/>
      <w:lang w:eastAsia="ru-RU"/>
    </w:rPr>
  </w:style>
  <w:style w:type="paragraph" w:styleId="33">
    <w:name w:val="Body Text 3"/>
    <w:basedOn w:val="a"/>
    <w:link w:val="34"/>
    <w:uiPriority w:val="99"/>
    <w:semiHidden/>
    <w:rsid w:val="005B1011"/>
    <w:pPr>
      <w:spacing w:after="120"/>
    </w:pPr>
    <w:rPr>
      <w:sz w:val="16"/>
      <w:szCs w:val="16"/>
    </w:rPr>
  </w:style>
  <w:style w:type="character" w:customStyle="1" w:styleId="34">
    <w:name w:val="Основной текст 3 Знак"/>
    <w:basedOn w:val="a1"/>
    <w:link w:val="33"/>
    <w:uiPriority w:val="99"/>
    <w:semiHidden/>
    <w:locked/>
    <w:rsid w:val="005B1011"/>
    <w:rPr>
      <w:rFonts w:ascii="Calibri" w:hAnsi="Calibri" w:cs="Calibri"/>
      <w:sz w:val="16"/>
      <w:szCs w:val="16"/>
    </w:rPr>
  </w:style>
  <w:style w:type="paragraph" w:styleId="afc">
    <w:name w:val="endnote text"/>
    <w:basedOn w:val="a"/>
    <w:link w:val="afd"/>
    <w:uiPriority w:val="99"/>
    <w:semiHidden/>
    <w:rsid w:val="005B1011"/>
    <w:pPr>
      <w:spacing w:after="0" w:line="240" w:lineRule="auto"/>
    </w:pPr>
    <w:rPr>
      <w:sz w:val="20"/>
      <w:szCs w:val="20"/>
    </w:rPr>
  </w:style>
  <w:style w:type="character" w:customStyle="1" w:styleId="afd">
    <w:name w:val="Текст концевой сноски Знак"/>
    <w:basedOn w:val="a1"/>
    <w:link w:val="afc"/>
    <w:uiPriority w:val="99"/>
    <w:semiHidden/>
    <w:locked/>
    <w:rsid w:val="005B1011"/>
    <w:rPr>
      <w:rFonts w:ascii="Calibri" w:hAnsi="Calibri" w:cs="Calibri"/>
      <w:sz w:val="20"/>
      <w:szCs w:val="20"/>
    </w:rPr>
  </w:style>
  <w:style w:type="character" w:styleId="afe">
    <w:name w:val="endnote reference"/>
    <w:basedOn w:val="a1"/>
    <w:uiPriority w:val="99"/>
    <w:semiHidden/>
    <w:rsid w:val="005B1011"/>
    <w:rPr>
      <w:vertAlign w:val="superscript"/>
    </w:rPr>
  </w:style>
  <w:style w:type="paragraph" w:customStyle="1" w:styleId="121">
    <w:name w:val="Абзац списка12"/>
    <w:basedOn w:val="a"/>
    <w:uiPriority w:val="99"/>
    <w:rsid w:val="005B1011"/>
    <w:pPr>
      <w:ind w:left="720"/>
    </w:pPr>
  </w:style>
  <w:style w:type="paragraph" w:styleId="35">
    <w:name w:val="Body Text Indent 3"/>
    <w:basedOn w:val="a"/>
    <w:link w:val="36"/>
    <w:uiPriority w:val="99"/>
    <w:semiHidden/>
    <w:rsid w:val="00C72F11"/>
    <w:pPr>
      <w:spacing w:after="120"/>
      <w:ind w:left="283"/>
    </w:pPr>
    <w:rPr>
      <w:sz w:val="16"/>
      <w:szCs w:val="16"/>
    </w:rPr>
  </w:style>
  <w:style w:type="character" w:customStyle="1" w:styleId="36">
    <w:name w:val="Основной текст с отступом 3 Знак"/>
    <w:basedOn w:val="a1"/>
    <w:link w:val="35"/>
    <w:uiPriority w:val="99"/>
    <w:semiHidden/>
    <w:locked/>
    <w:rsid w:val="00C72F11"/>
    <w:rPr>
      <w:rFonts w:ascii="Calibri" w:hAnsi="Calibri" w:cs="Calibri"/>
      <w:sz w:val="16"/>
      <w:szCs w:val="16"/>
    </w:rPr>
  </w:style>
  <w:style w:type="character" w:customStyle="1" w:styleId="RTFNum21">
    <w:name w:val="RTF_Num 2 1"/>
    <w:uiPriority w:val="99"/>
    <w:rsid w:val="007E77BF"/>
    <w:rPr>
      <w:rFonts w:ascii="Symbol" w:hAnsi="Symbol" w:cs="Symbol"/>
      <w:sz w:val="16"/>
      <w:szCs w:val="16"/>
    </w:rPr>
  </w:style>
  <w:style w:type="character" w:customStyle="1" w:styleId="RTFNum31">
    <w:name w:val="RTF_Num 3 1"/>
    <w:uiPriority w:val="99"/>
    <w:rsid w:val="007E77BF"/>
    <w:rPr>
      <w:rFonts w:ascii="Symbol" w:hAnsi="Symbol" w:cs="Symbol"/>
    </w:rPr>
  </w:style>
  <w:style w:type="character" w:customStyle="1" w:styleId="RTFNum41">
    <w:name w:val="RTF_Num 4 1"/>
    <w:uiPriority w:val="99"/>
    <w:rsid w:val="007E77BF"/>
  </w:style>
  <w:style w:type="character" w:customStyle="1" w:styleId="RTFNum51">
    <w:name w:val="RTF_Num 5 1"/>
    <w:uiPriority w:val="99"/>
    <w:rsid w:val="007E77BF"/>
    <w:rPr>
      <w:rFonts w:ascii="Symbol" w:hAnsi="Symbol" w:cs="Symbol"/>
      <w:sz w:val="16"/>
      <w:szCs w:val="16"/>
    </w:rPr>
  </w:style>
  <w:style w:type="character" w:customStyle="1" w:styleId="RTFNum61">
    <w:name w:val="RTF_Num 6 1"/>
    <w:uiPriority w:val="99"/>
    <w:rsid w:val="007E77BF"/>
    <w:rPr>
      <w:rFonts w:ascii="Symbol" w:hAnsi="Symbol" w:cs="Symbol"/>
      <w:sz w:val="16"/>
      <w:szCs w:val="16"/>
    </w:rPr>
  </w:style>
  <w:style w:type="character" w:customStyle="1" w:styleId="RTFNum71">
    <w:name w:val="RTF_Num 7 1"/>
    <w:uiPriority w:val="99"/>
    <w:rsid w:val="007E77BF"/>
  </w:style>
  <w:style w:type="character" w:customStyle="1" w:styleId="RTFNum81">
    <w:name w:val="RTF_Num 8 1"/>
    <w:uiPriority w:val="99"/>
    <w:rsid w:val="007E77BF"/>
  </w:style>
  <w:style w:type="character" w:customStyle="1" w:styleId="RTFNum82">
    <w:name w:val="RTF_Num 8 2"/>
    <w:uiPriority w:val="99"/>
    <w:rsid w:val="007E77BF"/>
  </w:style>
  <w:style w:type="character" w:customStyle="1" w:styleId="RTFNum83">
    <w:name w:val="RTF_Num 8 3"/>
    <w:uiPriority w:val="99"/>
    <w:rsid w:val="007E77BF"/>
  </w:style>
  <w:style w:type="character" w:customStyle="1" w:styleId="RTFNum84">
    <w:name w:val="RTF_Num 8 4"/>
    <w:uiPriority w:val="99"/>
    <w:rsid w:val="007E77BF"/>
  </w:style>
  <w:style w:type="character" w:customStyle="1" w:styleId="RTFNum85">
    <w:name w:val="RTF_Num 8 5"/>
    <w:uiPriority w:val="99"/>
    <w:rsid w:val="007E77BF"/>
  </w:style>
  <w:style w:type="character" w:customStyle="1" w:styleId="RTFNum86">
    <w:name w:val="RTF_Num 8 6"/>
    <w:uiPriority w:val="99"/>
    <w:rsid w:val="007E77BF"/>
  </w:style>
  <w:style w:type="character" w:customStyle="1" w:styleId="RTFNum87">
    <w:name w:val="RTF_Num 8 7"/>
    <w:uiPriority w:val="99"/>
    <w:rsid w:val="007E77BF"/>
  </w:style>
  <w:style w:type="character" w:customStyle="1" w:styleId="RTFNum88">
    <w:name w:val="RTF_Num 8 8"/>
    <w:uiPriority w:val="99"/>
    <w:rsid w:val="007E77BF"/>
  </w:style>
  <w:style w:type="character" w:customStyle="1" w:styleId="RTFNum89">
    <w:name w:val="RTF_Num 8 9"/>
    <w:uiPriority w:val="99"/>
    <w:rsid w:val="007E77BF"/>
  </w:style>
  <w:style w:type="character" w:customStyle="1" w:styleId="RTFNum91">
    <w:name w:val="RTF_Num 9 1"/>
    <w:uiPriority w:val="99"/>
    <w:rsid w:val="007E77BF"/>
    <w:rPr>
      <w:rFonts w:ascii="Symbol" w:hAnsi="Symbol" w:cs="Symbol"/>
      <w:sz w:val="16"/>
      <w:szCs w:val="16"/>
    </w:rPr>
  </w:style>
  <w:style w:type="character" w:customStyle="1" w:styleId="RTFNum101">
    <w:name w:val="RTF_Num 10 1"/>
    <w:uiPriority w:val="99"/>
    <w:rsid w:val="007E77BF"/>
    <w:rPr>
      <w:rFonts w:ascii="Times New Roman" w:hAnsi="Times New Roman" w:cs="Times New Roman"/>
    </w:rPr>
  </w:style>
  <w:style w:type="character" w:customStyle="1" w:styleId="RTFNum102">
    <w:name w:val="RTF_Num 10 2"/>
    <w:uiPriority w:val="99"/>
    <w:rsid w:val="007E77BF"/>
    <w:rPr>
      <w:rFonts w:ascii="Courier New" w:hAnsi="Courier New" w:cs="Courier New"/>
    </w:rPr>
  </w:style>
  <w:style w:type="character" w:customStyle="1" w:styleId="RTFNum103">
    <w:name w:val="RTF_Num 10 3"/>
    <w:uiPriority w:val="99"/>
    <w:rsid w:val="007E77BF"/>
    <w:rPr>
      <w:rFonts w:ascii="Wingdings" w:hAnsi="Wingdings" w:cs="Wingdings"/>
    </w:rPr>
  </w:style>
  <w:style w:type="character" w:customStyle="1" w:styleId="RTFNum104">
    <w:name w:val="RTF_Num 10 4"/>
    <w:uiPriority w:val="99"/>
    <w:rsid w:val="007E77BF"/>
    <w:rPr>
      <w:rFonts w:ascii="Symbol" w:hAnsi="Symbol" w:cs="Symbol"/>
    </w:rPr>
  </w:style>
  <w:style w:type="character" w:customStyle="1" w:styleId="RTFNum105">
    <w:name w:val="RTF_Num 10 5"/>
    <w:uiPriority w:val="99"/>
    <w:rsid w:val="007E77BF"/>
    <w:rPr>
      <w:rFonts w:ascii="Courier New" w:hAnsi="Courier New" w:cs="Courier New"/>
    </w:rPr>
  </w:style>
  <w:style w:type="character" w:customStyle="1" w:styleId="RTFNum106">
    <w:name w:val="RTF_Num 10 6"/>
    <w:uiPriority w:val="99"/>
    <w:rsid w:val="007E77BF"/>
    <w:rPr>
      <w:rFonts w:ascii="Wingdings" w:hAnsi="Wingdings" w:cs="Wingdings"/>
    </w:rPr>
  </w:style>
  <w:style w:type="character" w:customStyle="1" w:styleId="RTFNum107">
    <w:name w:val="RTF_Num 10 7"/>
    <w:uiPriority w:val="99"/>
    <w:rsid w:val="007E77BF"/>
    <w:rPr>
      <w:rFonts w:ascii="Symbol" w:hAnsi="Symbol" w:cs="Symbol"/>
    </w:rPr>
  </w:style>
  <w:style w:type="character" w:customStyle="1" w:styleId="RTFNum108">
    <w:name w:val="RTF_Num 10 8"/>
    <w:uiPriority w:val="99"/>
    <w:rsid w:val="007E77BF"/>
    <w:rPr>
      <w:rFonts w:ascii="Courier New" w:hAnsi="Courier New" w:cs="Courier New"/>
    </w:rPr>
  </w:style>
  <w:style w:type="character" w:customStyle="1" w:styleId="RTFNum109">
    <w:name w:val="RTF_Num 10 9"/>
    <w:uiPriority w:val="99"/>
    <w:rsid w:val="007E77BF"/>
    <w:rPr>
      <w:rFonts w:ascii="Wingdings" w:hAnsi="Wingdings" w:cs="Wingdings"/>
    </w:rPr>
  </w:style>
  <w:style w:type="character" w:customStyle="1" w:styleId="RTFNum111">
    <w:name w:val="RTF_Num 11 1"/>
    <w:uiPriority w:val="99"/>
    <w:rsid w:val="007E77BF"/>
    <w:rPr>
      <w:rFonts w:ascii="Symbol" w:hAnsi="Symbol" w:cs="Symbol"/>
      <w:sz w:val="16"/>
      <w:szCs w:val="16"/>
    </w:rPr>
  </w:style>
  <w:style w:type="character" w:customStyle="1" w:styleId="RTFNum121">
    <w:name w:val="RTF_Num 12 1"/>
    <w:uiPriority w:val="99"/>
    <w:rsid w:val="007E77BF"/>
    <w:rPr>
      <w:rFonts w:ascii="Symbol" w:hAnsi="Symbol" w:cs="Symbol"/>
      <w:sz w:val="16"/>
      <w:szCs w:val="16"/>
    </w:rPr>
  </w:style>
  <w:style w:type="character" w:customStyle="1" w:styleId="RTFNum131">
    <w:name w:val="RTF_Num 13 1"/>
    <w:uiPriority w:val="99"/>
    <w:rsid w:val="007E77BF"/>
  </w:style>
  <w:style w:type="character" w:customStyle="1" w:styleId="RTFNum132">
    <w:name w:val="RTF_Num 13 2"/>
    <w:uiPriority w:val="99"/>
    <w:rsid w:val="007E77BF"/>
  </w:style>
  <w:style w:type="character" w:customStyle="1" w:styleId="RTFNum133">
    <w:name w:val="RTF_Num 13 3"/>
    <w:uiPriority w:val="99"/>
    <w:rsid w:val="007E77BF"/>
  </w:style>
  <w:style w:type="character" w:customStyle="1" w:styleId="RTFNum134">
    <w:name w:val="RTF_Num 13 4"/>
    <w:uiPriority w:val="99"/>
    <w:rsid w:val="007E77BF"/>
  </w:style>
  <w:style w:type="character" w:customStyle="1" w:styleId="RTFNum135">
    <w:name w:val="RTF_Num 13 5"/>
    <w:uiPriority w:val="99"/>
    <w:rsid w:val="007E77BF"/>
  </w:style>
  <w:style w:type="character" w:customStyle="1" w:styleId="RTFNum136">
    <w:name w:val="RTF_Num 13 6"/>
    <w:uiPriority w:val="99"/>
    <w:rsid w:val="007E77BF"/>
  </w:style>
  <w:style w:type="character" w:customStyle="1" w:styleId="RTFNum137">
    <w:name w:val="RTF_Num 13 7"/>
    <w:uiPriority w:val="99"/>
    <w:rsid w:val="007E77BF"/>
  </w:style>
  <w:style w:type="character" w:customStyle="1" w:styleId="RTFNum138">
    <w:name w:val="RTF_Num 13 8"/>
    <w:uiPriority w:val="99"/>
    <w:rsid w:val="007E77BF"/>
  </w:style>
  <w:style w:type="character" w:customStyle="1" w:styleId="RTFNum139">
    <w:name w:val="RTF_Num 13 9"/>
    <w:uiPriority w:val="99"/>
    <w:rsid w:val="007E77BF"/>
  </w:style>
  <w:style w:type="character" w:customStyle="1" w:styleId="RTFNum141">
    <w:name w:val="RTF_Num 14 1"/>
    <w:uiPriority w:val="99"/>
    <w:rsid w:val="007E77BF"/>
  </w:style>
  <w:style w:type="character" w:customStyle="1" w:styleId="RTFNum151">
    <w:name w:val="RTF_Num 15 1"/>
    <w:uiPriority w:val="99"/>
    <w:rsid w:val="007E77BF"/>
  </w:style>
  <w:style w:type="character" w:customStyle="1" w:styleId="RTFNum152">
    <w:name w:val="RTF_Num 15 2"/>
    <w:uiPriority w:val="99"/>
    <w:rsid w:val="007E77BF"/>
  </w:style>
  <w:style w:type="character" w:customStyle="1" w:styleId="RTFNum153">
    <w:name w:val="RTF_Num 15 3"/>
    <w:uiPriority w:val="99"/>
    <w:rsid w:val="007E77BF"/>
  </w:style>
  <w:style w:type="character" w:customStyle="1" w:styleId="RTFNum154">
    <w:name w:val="RTF_Num 15 4"/>
    <w:uiPriority w:val="99"/>
    <w:rsid w:val="007E77BF"/>
  </w:style>
  <w:style w:type="character" w:customStyle="1" w:styleId="RTFNum155">
    <w:name w:val="RTF_Num 15 5"/>
    <w:uiPriority w:val="99"/>
    <w:rsid w:val="007E77BF"/>
  </w:style>
  <w:style w:type="character" w:customStyle="1" w:styleId="RTFNum156">
    <w:name w:val="RTF_Num 15 6"/>
    <w:uiPriority w:val="99"/>
    <w:rsid w:val="007E77BF"/>
  </w:style>
  <w:style w:type="character" w:customStyle="1" w:styleId="RTFNum157">
    <w:name w:val="RTF_Num 15 7"/>
    <w:uiPriority w:val="99"/>
    <w:rsid w:val="007E77BF"/>
  </w:style>
  <w:style w:type="character" w:customStyle="1" w:styleId="RTFNum158">
    <w:name w:val="RTF_Num 15 8"/>
    <w:uiPriority w:val="99"/>
    <w:rsid w:val="007E77BF"/>
  </w:style>
  <w:style w:type="character" w:customStyle="1" w:styleId="RTFNum159">
    <w:name w:val="RTF_Num 15 9"/>
    <w:uiPriority w:val="99"/>
    <w:rsid w:val="007E77BF"/>
  </w:style>
  <w:style w:type="character" w:customStyle="1" w:styleId="RTFNum161">
    <w:name w:val="RTF_Num 16 1"/>
    <w:uiPriority w:val="99"/>
    <w:rsid w:val="007E77BF"/>
    <w:rPr>
      <w:rFonts w:ascii="Times New Roman" w:hAnsi="Times New Roman" w:cs="Times New Roman"/>
    </w:rPr>
  </w:style>
  <w:style w:type="character" w:customStyle="1" w:styleId="RTFNum162">
    <w:name w:val="RTF_Num 16 2"/>
    <w:uiPriority w:val="99"/>
    <w:rsid w:val="007E77BF"/>
    <w:rPr>
      <w:rFonts w:ascii="Courier New" w:hAnsi="Courier New" w:cs="Courier New"/>
    </w:rPr>
  </w:style>
  <w:style w:type="character" w:customStyle="1" w:styleId="RTFNum163">
    <w:name w:val="RTF_Num 16 3"/>
    <w:uiPriority w:val="99"/>
    <w:rsid w:val="007E77BF"/>
    <w:rPr>
      <w:rFonts w:ascii="Wingdings" w:hAnsi="Wingdings" w:cs="Wingdings"/>
    </w:rPr>
  </w:style>
  <w:style w:type="character" w:customStyle="1" w:styleId="RTFNum164">
    <w:name w:val="RTF_Num 16 4"/>
    <w:uiPriority w:val="99"/>
    <w:rsid w:val="007E77BF"/>
    <w:rPr>
      <w:rFonts w:ascii="Symbol" w:hAnsi="Symbol" w:cs="Symbol"/>
    </w:rPr>
  </w:style>
  <w:style w:type="character" w:customStyle="1" w:styleId="RTFNum165">
    <w:name w:val="RTF_Num 16 5"/>
    <w:uiPriority w:val="99"/>
    <w:rsid w:val="007E77BF"/>
    <w:rPr>
      <w:rFonts w:ascii="Courier New" w:hAnsi="Courier New" w:cs="Courier New"/>
    </w:rPr>
  </w:style>
  <w:style w:type="character" w:customStyle="1" w:styleId="RTFNum166">
    <w:name w:val="RTF_Num 16 6"/>
    <w:uiPriority w:val="99"/>
    <w:rsid w:val="007E77BF"/>
    <w:rPr>
      <w:rFonts w:ascii="Wingdings" w:hAnsi="Wingdings" w:cs="Wingdings"/>
    </w:rPr>
  </w:style>
  <w:style w:type="character" w:customStyle="1" w:styleId="RTFNum167">
    <w:name w:val="RTF_Num 16 7"/>
    <w:uiPriority w:val="99"/>
    <w:rsid w:val="007E77BF"/>
    <w:rPr>
      <w:rFonts w:ascii="Symbol" w:hAnsi="Symbol" w:cs="Symbol"/>
    </w:rPr>
  </w:style>
  <w:style w:type="character" w:customStyle="1" w:styleId="RTFNum168">
    <w:name w:val="RTF_Num 16 8"/>
    <w:uiPriority w:val="99"/>
    <w:rsid w:val="007E77BF"/>
    <w:rPr>
      <w:rFonts w:ascii="Courier New" w:hAnsi="Courier New" w:cs="Courier New"/>
    </w:rPr>
  </w:style>
  <w:style w:type="character" w:customStyle="1" w:styleId="RTFNum169">
    <w:name w:val="RTF_Num 16 9"/>
    <w:uiPriority w:val="99"/>
    <w:rsid w:val="007E77BF"/>
    <w:rPr>
      <w:rFonts w:ascii="Wingdings" w:hAnsi="Wingdings" w:cs="Wingdings"/>
    </w:rPr>
  </w:style>
  <w:style w:type="character" w:customStyle="1" w:styleId="RTFNum171">
    <w:name w:val="RTF_Num 17 1"/>
    <w:uiPriority w:val="99"/>
    <w:rsid w:val="007E77BF"/>
  </w:style>
  <w:style w:type="character" w:customStyle="1" w:styleId="RTFNum181">
    <w:name w:val="RTF_Num 18 1"/>
    <w:uiPriority w:val="99"/>
    <w:rsid w:val="007E77BF"/>
    <w:rPr>
      <w:rFonts w:ascii="Symbol" w:hAnsi="Symbol" w:cs="Symbol"/>
      <w:sz w:val="16"/>
      <w:szCs w:val="16"/>
    </w:rPr>
  </w:style>
  <w:style w:type="character" w:customStyle="1" w:styleId="RTFNum191">
    <w:name w:val="RTF_Num 19 1"/>
    <w:uiPriority w:val="99"/>
    <w:rsid w:val="007E77BF"/>
  </w:style>
  <w:style w:type="character" w:customStyle="1" w:styleId="RTFNum201">
    <w:name w:val="RTF_Num 20 1"/>
    <w:uiPriority w:val="99"/>
    <w:rsid w:val="007E77BF"/>
  </w:style>
  <w:style w:type="character" w:customStyle="1" w:styleId="RTFNum202">
    <w:name w:val="RTF_Num 20 2"/>
    <w:uiPriority w:val="99"/>
    <w:rsid w:val="007E77BF"/>
  </w:style>
  <w:style w:type="character" w:customStyle="1" w:styleId="RTFNum203">
    <w:name w:val="RTF_Num 20 3"/>
    <w:uiPriority w:val="99"/>
    <w:rsid w:val="007E77BF"/>
  </w:style>
  <w:style w:type="character" w:customStyle="1" w:styleId="RTFNum204">
    <w:name w:val="RTF_Num 20 4"/>
    <w:uiPriority w:val="99"/>
    <w:rsid w:val="007E77BF"/>
  </w:style>
  <w:style w:type="character" w:customStyle="1" w:styleId="RTFNum205">
    <w:name w:val="RTF_Num 20 5"/>
    <w:uiPriority w:val="99"/>
    <w:rsid w:val="007E77BF"/>
  </w:style>
  <w:style w:type="character" w:customStyle="1" w:styleId="RTFNum206">
    <w:name w:val="RTF_Num 20 6"/>
    <w:uiPriority w:val="99"/>
    <w:rsid w:val="007E77BF"/>
  </w:style>
  <w:style w:type="character" w:customStyle="1" w:styleId="RTFNum207">
    <w:name w:val="RTF_Num 20 7"/>
    <w:uiPriority w:val="99"/>
    <w:rsid w:val="007E77BF"/>
  </w:style>
  <w:style w:type="character" w:customStyle="1" w:styleId="RTFNum208">
    <w:name w:val="RTF_Num 20 8"/>
    <w:uiPriority w:val="99"/>
    <w:rsid w:val="007E77BF"/>
  </w:style>
  <w:style w:type="character" w:customStyle="1" w:styleId="RTFNum209">
    <w:name w:val="RTF_Num 20 9"/>
    <w:uiPriority w:val="99"/>
    <w:rsid w:val="007E77BF"/>
  </w:style>
  <w:style w:type="character" w:customStyle="1" w:styleId="RTFNum211">
    <w:name w:val="RTF_Num 21 1"/>
    <w:uiPriority w:val="99"/>
    <w:rsid w:val="007E77BF"/>
  </w:style>
  <w:style w:type="character" w:customStyle="1" w:styleId="15">
    <w:name w:val="Основной шрифт абзаца1"/>
    <w:uiPriority w:val="99"/>
    <w:rsid w:val="007E77BF"/>
  </w:style>
  <w:style w:type="character" w:customStyle="1" w:styleId="aff">
    <w:name w:val="Îñíîâíîé øðèôò"/>
    <w:uiPriority w:val="99"/>
    <w:rsid w:val="007E77BF"/>
  </w:style>
  <w:style w:type="character" w:customStyle="1" w:styleId="aff0">
    <w:name w:val="Îñíîâíîé òåêñò Çíàê"/>
    <w:uiPriority w:val="99"/>
    <w:rsid w:val="007E77BF"/>
    <w:rPr>
      <w:sz w:val="24"/>
      <w:szCs w:val="24"/>
    </w:rPr>
  </w:style>
  <w:style w:type="character" w:customStyle="1" w:styleId="aff1">
    <w:name w:val="Âåðõíèé êîëîíòèòóë Çíàê"/>
    <w:uiPriority w:val="99"/>
    <w:rsid w:val="007E77BF"/>
    <w:rPr>
      <w:sz w:val="24"/>
      <w:szCs w:val="24"/>
    </w:rPr>
  </w:style>
  <w:style w:type="character" w:customStyle="1" w:styleId="16">
    <w:name w:val="Номер страницы1"/>
    <w:basedOn w:val="15"/>
    <w:uiPriority w:val="99"/>
    <w:rsid w:val="007E77BF"/>
  </w:style>
  <w:style w:type="character" w:customStyle="1" w:styleId="aff2">
    <w:name w:val="Íèæíèé êîëîíòèòóë Çíàê"/>
    <w:uiPriority w:val="99"/>
    <w:rsid w:val="007E77BF"/>
    <w:rPr>
      <w:sz w:val="24"/>
      <w:szCs w:val="24"/>
    </w:rPr>
  </w:style>
  <w:style w:type="character" w:customStyle="1" w:styleId="aff3">
    <w:name w:val="Текст Знак"/>
    <w:uiPriority w:val="99"/>
    <w:rsid w:val="007E77BF"/>
    <w:rPr>
      <w:rFonts w:ascii="Courier New" w:hAnsi="Courier New" w:cs="Courier New"/>
      <w:sz w:val="20"/>
      <w:szCs w:val="20"/>
    </w:rPr>
  </w:style>
  <w:style w:type="character" w:customStyle="1" w:styleId="26">
    <w:name w:val="Îñíîâíîé òåêñò 2 Çíàê"/>
    <w:uiPriority w:val="99"/>
    <w:rsid w:val="007E77BF"/>
    <w:rPr>
      <w:sz w:val="24"/>
      <w:szCs w:val="24"/>
    </w:rPr>
  </w:style>
  <w:style w:type="paragraph" w:customStyle="1" w:styleId="aff4">
    <w:name w:val="Заголовок"/>
    <w:basedOn w:val="a"/>
    <w:next w:val="af9"/>
    <w:uiPriority w:val="99"/>
    <w:rsid w:val="007E77BF"/>
    <w:pPr>
      <w:keepNext/>
      <w:widowControl w:val="0"/>
      <w:autoSpaceDE w:val="0"/>
      <w:spacing w:before="240" w:after="120" w:line="240" w:lineRule="auto"/>
    </w:pPr>
    <w:rPr>
      <w:rFonts w:ascii="Arial" w:eastAsia="Microsoft YaHei" w:hAnsi="Arial" w:cs="Arial"/>
      <w:sz w:val="28"/>
      <w:szCs w:val="28"/>
      <w:lang w:eastAsia="ru-RU"/>
    </w:rPr>
  </w:style>
  <w:style w:type="paragraph" w:styleId="aff5">
    <w:name w:val="List"/>
    <w:basedOn w:val="af9"/>
    <w:uiPriority w:val="99"/>
    <w:rsid w:val="007E77BF"/>
    <w:pPr>
      <w:widowControl w:val="0"/>
      <w:autoSpaceDE w:val="0"/>
      <w:spacing w:after="0"/>
      <w:jc w:val="both"/>
    </w:pPr>
    <w:rPr>
      <w:rFonts w:ascii="Arial" w:hAnsi="Arial" w:cs="Arial"/>
    </w:rPr>
  </w:style>
  <w:style w:type="paragraph" w:customStyle="1" w:styleId="17">
    <w:name w:val="Название1"/>
    <w:basedOn w:val="a"/>
    <w:uiPriority w:val="99"/>
    <w:rsid w:val="007E77BF"/>
    <w:pPr>
      <w:widowControl w:val="0"/>
      <w:suppressLineNumbers/>
      <w:autoSpaceDE w:val="0"/>
      <w:spacing w:before="120" w:after="120" w:line="240" w:lineRule="auto"/>
    </w:pPr>
    <w:rPr>
      <w:rFonts w:ascii="Arial" w:hAnsi="Arial" w:cs="Arial"/>
      <w:i/>
      <w:iCs/>
      <w:sz w:val="20"/>
      <w:szCs w:val="20"/>
      <w:lang w:eastAsia="ru-RU"/>
    </w:rPr>
  </w:style>
  <w:style w:type="paragraph" w:customStyle="1" w:styleId="18">
    <w:name w:val="Указатель1"/>
    <w:basedOn w:val="a"/>
    <w:uiPriority w:val="99"/>
    <w:rsid w:val="007E77BF"/>
    <w:pPr>
      <w:widowControl w:val="0"/>
      <w:suppressLineNumbers/>
      <w:autoSpaceDE w:val="0"/>
      <w:spacing w:after="0" w:line="240" w:lineRule="auto"/>
    </w:pPr>
    <w:rPr>
      <w:rFonts w:ascii="Arial" w:hAnsi="Arial" w:cs="Arial"/>
      <w:sz w:val="24"/>
      <w:szCs w:val="24"/>
      <w:lang w:eastAsia="ru-RU"/>
    </w:rPr>
  </w:style>
  <w:style w:type="paragraph" w:customStyle="1" w:styleId="112">
    <w:name w:val="Заголовок 11"/>
    <w:basedOn w:val="a"/>
    <w:next w:val="a"/>
    <w:uiPriority w:val="99"/>
    <w:rsid w:val="007E77BF"/>
    <w:pPr>
      <w:keepNext/>
      <w:widowControl w:val="0"/>
      <w:tabs>
        <w:tab w:val="num" w:pos="432"/>
      </w:tabs>
      <w:autoSpaceDE w:val="0"/>
      <w:spacing w:after="0" w:line="240" w:lineRule="auto"/>
      <w:ind w:left="432" w:hanging="432"/>
      <w:jc w:val="center"/>
      <w:outlineLvl w:val="0"/>
    </w:pPr>
    <w:rPr>
      <w:rFonts w:ascii="Times New Roman" w:hAnsi="Times New Roman" w:cs="Times New Roman"/>
      <w:b/>
      <w:bCs/>
      <w:w w:val="150"/>
      <w:sz w:val="28"/>
      <w:szCs w:val="28"/>
      <w:lang w:eastAsia="ru-RU"/>
    </w:rPr>
  </w:style>
  <w:style w:type="paragraph" w:customStyle="1" w:styleId="19">
    <w:name w:val="çàãîëîâîê 1"/>
    <w:basedOn w:val="a"/>
    <w:next w:val="a"/>
    <w:uiPriority w:val="99"/>
    <w:rsid w:val="007E77BF"/>
    <w:pPr>
      <w:keepNext/>
      <w:widowControl w:val="0"/>
      <w:tabs>
        <w:tab w:val="num" w:pos="432"/>
      </w:tabs>
      <w:autoSpaceDE w:val="0"/>
      <w:spacing w:after="0" w:line="240" w:lineRule="auto"/>
      <w:ind w:left="432" w:hanging="432"/>
      <w:outlineLvl w:val="0"/>
    </w:pPr>
    <w:rPr>
      <w:rFonts w:ascii="Times New Roman" w:hAnsi="Times New Roman" w:cs="Times New Roman"/>
      <w:b/>
      <w:bCs/>
      <w:sz w:val="24"/>
      <w:szCs w:val="24"/>
      <w:lang w:eastAsia="ru-RU"/>
    </w:rPr>
  </w:style>
  <w:style w:type="paragraph" w:customStyle="1" w:styleId="1a">
    <w:name w:val="Название объекта1"/>
    <w:basedOn w:val="a"/>
    <w:next w:val="a"/>
    <w:uiPriority w:val="99"/>
    <w:rsid w:val="007E77BF"/>
    <w:pPr>
      <w:widowControl w:val="0"/>
      <w:autoSpaceDE w:val="0"/>
      <w:spacing w:after="0" w:line="240" w:lineRule="auto"/>
      <w:jc w:val="center"/>
    </w:pPr>
    <w:rPr>
      <w:rFonts w:ascii="Times New Roman" w:hAnsi="Times New Roman" w:cs="Times New Roman"/>
      <w:b/>
      <w:bCs/>
      <w:w w:val="150"/>
      <w:sz w:val="48"/>
      <w:szCs w:val="48"/>
      <w:lang w:eastAsia="ru-RU"/>
    </w:rPr>
  </w:style>
  <w:style w:type="paragraph" w:customStyle="1" w:styleId="1b">
    <w:name w:val="Верхний колонтитул1"/>
    <w:basedOn w:val="a"/>
    <w:uiPriority w:val="99"/>
    <w:rsid w:val="007E77BF"/>
    <w:pPr>
      <w:widowControl w:val="0"/>
      <w:tabs>
        <w:tab w:val="center" w:pos="4153"/>
        <w:tab w:val="right" w:pos="8306"/>
      </w:tabs>
      <w:autoSpaceDE w:val="0"/>
      <w:spacing w:after="0" w:line="240" w:lineRule="auto"/>
    </w:pPr>
    <w:rPr>
      <w:rFonts w:ascii="Times New Roman" w:hAnsi="Times New Roman" w:cs="Times New Roman"/>
      <w:sz w:val="24"/>
      <w:szCs w:val="24"/>
      <w:lang w:eastAsia="ru-RU"/>
    </w:rPr>
  </w:style>
  <w:style w:type="paragraph" w:customStyle="1" w:styleId="1c">
    <w:name w:val="Нижний колонтитул1"/>
    <w:basedOn w:val="a"/>
    <w:uiPriority w:val="99"/>
    <w:rsid w:val="007E77BF"/>
    <w:pPr>
      <w:widowControl w:val="0"/>
      <w:tabs>
        <w:tab w:val="center" w:pos="4153"/>
        <w:tab w:val="right" w:pos="8306"/>
      </w:tabs>
      <w:autoSpaceDE w:val="0"/>
      <w:spacing w:after="0" w:line="240" w:lineRule="auto"/>
    </w:pPr>
    <w:rPr>
      <w:rFonts w:ascii="Times New Roman" w:hAnsi="Times New Roman" w:cs="Times New Roman"/>
      <w:sz w:val="24"/>
      <w:szCs w:val="24"/>
      <w:lang w:eastAsia="ru-RU"/>
    </w:rPr>
  </w:style>
  <w:style w:type="paragraph" w:customStyle="1" w:styleId="1d">
    <w:name w:val="Текст1"/>
    <w:basedOn w:val="a"/>
    <w:uiPriority w:val="99"/>
    <w:rsid w:val="007E77BF"/>
    <w:pPr>
      <w:widowControl w:val="0"/>
      <w:autoSpaceDE w:val="0"/>
      <w:spacing w:after="0" w:line="240" w:lineRule="auto"/>
    </w:pPr>
    <w:rPr>
      <w:rFonts w:ascii="Courier New" w:eastAsia="Calibri" w:hAnsi="Courier New" w:cs="Courier New"/>
      <w:sz w:val="20"/>
      <w:szCs w:val="20"/>
      <w:lang w:eastAsia="ru-RU"/>
    </w:rPr>
  </w:style>
  <w:style w:type="paragraph" w:customStyle="1" w:styleId="210">
    <w:name w:val="Основной текст 21"/>
    <w:basedOn w:val="a"/>
    <w:uiPriority w:val="99"/>
    <w:rsid w:val="007E77BF"/>
    <w:pPr>
      <w:widowControl w:val="0"/>
      <w:autoSpaceDE w:val="0"/>
      <w:spacing w:after="0" w:line="240" w:lineRule="auto"/>
      <w:ind w:firstLine="709"/>
      <w:jc w:val="both"/>
    </w:pPr>
    <w:rPr>
      <w:rFonts w:ascii="Times New Roman" w:hAnsi="Times New Roman" w:cs="Times New Roman"/>
      <w:lang w:eastAsia="ru-RU"/>
    </w:rPr>
  </w:style>
  <w:style w:type="paragraph" w:customStyle="1" w:styleId="1e">
    <w:name w:val="Текст выноски1"/>
    <w:basedOn w:val="a"/>
    <w:uiPriority w:val="99"/>
    <w:rsid w:val="007E77BF"/>
    <w:pPr>
      <w:widowControl w:val="0"/>
      <w:autoSpaceDE w:val="0"/>
      <w:spacing w:after="0" w:line="240" w:lineRule="auto"/>
    </w:pPr>
    <w:rPr>
      <w:rFonts w:ascii="Tahoma" w:eastAsia="Calibri" w:hAnsi="Tahoma" w:cs="Tahoma"/>
      <w:sz w:val="16"/>
      <w:szCs w:val="16"/>
      <w:lang w:eastAsia="ru-RU"/>
    </w:rPr>
  </w:style>
  <w:style w:type="paragraph" w:customStyle="1" w:styleId="aff6">
    <w:name w:val="Стиль"/>
    <w:basedOn w:val="a"/>
    <w:uiPriority w:val="99"/>
    <w:rsid w:val="007E77BF"/>
    <w:pPr>
      <w:widowControl w:val="0"/>
      <w:spacing w:after="160" w:line="240" w:lineRule="exact"/>
    </w:pPr>
    <w:rPr>
      <w:rFonts w:ascii="Verdana" w:eastAsia="Calibri" w:hAnsi="Verdana" w:cs="Verdana"/>
      <w:sz w:val="20"/>
      <w:szCs w:val="20"/>
      <w:lang w:val="en-US" w:eastAsia="ru-RU"/>
    </w:rPr>
  </w:style>
  <w:style w:type="paragraph" w:customStyle="1" w:styleId="aff7">
    <w:name w:val="Çíàê Çíàê Çíàê Çíàê Çíàê"/>
    <w:basedOn w:val="a"/>
    <w:uiPriority w:val="99"/>
    <w:rsid w:val="007E77BF"/>
    <w:pPr>
      <w:widowControl w:val="0"/>
      <w:spacing w:after="160" w:line="240" w:lineRule="exact"/>
      <w:jc w:val="right"/>
    </w:pPr>
    <w:rPr>
      <w:rFonts w:ascii="Baltica" w:eastAsia="Calibri" w:hAnsi="Baltica" w:cs="Baltica"/>
      <w:sz w:val="20"/>
      <w:szCs w:val="20"/>
      <w:lang w:val="en-GB" w:eastAsia="ru-RU"/>
    </w:rPr>
  </w:style>
  <w:style w:type="paragraph" w:customStyle="1" w:styleId="aff8">
    <w:name w:val="Çíàê"/>
    <w:basedOn w:val="a"/>
    <w:uiPriority w:val="99"/>
    <w:rsid w:val="007E77BF"/>
    <w:pPr>
      <w:widowControl w:val="0"/>
      <w:spacing w:after="160" w:line="240" w:lineRule="exact"/>
      <w:jc w:val="right"/>
    </w:pPr>
    <w:rPr>
      <w:rFonts w:ascii="Times New Roman" w:hAnsi="Times New Roman" w:cs="Times New Roman"/>
      <w:sz w:val="20"/>
      <w:szCs w:val="20"/>
      <w:lang w:val="en-GB" w:eastAsia="ru-RU"/>
    </w:rPr>
  </w:style>
  <w:style w:type="character" w:customStyle="1" w:styleId="1f">
    <w:name w:val="Текст выноски Знак1"/>
    <w:uiPriority w:val="99"/>
    <w:semiHidden/>
    <w:rsid w:val="007E77BF"/>
    <w:rPr>
      <w:rFonts w:ascii="Tahoma" w:hAnsi="Tahoma" w:cs="Tahoma"/>
      <w:sz w:val="16"/>
      <w:szCs w:val="16"/>
    </w:rPr>
  </w:style>
  <w:style w:type="paragraph" w:customStyle="1" w:styleId="1f0">
    <w:name w:val="Знак Знак Знак Знак Знак Знак Знак Знак1 Знак Знак Знак Знак Знак Знак Знак Знак Знак"/>
    <w:basedOn w:val="a"/>
    <w:uiPriority w:val="99"/>
    <w:rsid w:val="007E77BF"/>
    <w:pPr>
      <w:widowControl w:val="0"/>
      <w:adjustRightInd w:val="0"/>
      <w:spacing w:after="160" w:line="240" w:lineRule="exact"/>
      <w:jc w:val="right"/>
    </w:pPr>
    <w:rPr>
      <w:rFonts w:ascii="Baltica" w:hAnsi="Baltica" w:cs="Baltica"/>
      <w:sz w:val="20"/>
      <w:szCs w:val="20"/>
      <w:lang w:val="en-GB"/>
    </w:rPr>
  </w:style>
  <w:style w:type="table" w:customStyle="1" w:styleId="6">
    <w:name w:val="Сетка таблицы6"/>
    <w:uiPriority w:val="99"/>
    <w:rsid w:val="007E77B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 Знак Знак Знак Знак Знак Знак Знак1 Знак Знак Знак Знак Знак Знак Знак Знак Знак Знак Знак"/>
    <w:basedOn w:val="a"/>
    <w:uiPriority w:val="99"/>
    <w:rsid w:val="007E77BF"/>
    <w:pPr>
      <w:widowControl w:val="0"/>
      <w:adjustRightInd w:val="0"/>
      <w:spacing w:after="160" w:line="240" w:lineRule="exact"/>
      <w:jc w:val="right"/>
    </w:pPr>
    <w:rPr>
      <w:rFonts w:ascii="Baltica" w:hAnsi="Baltica" w:cs="Baltica"/>
      <w:sz w:val="20"/>
      <w:szCs w:val="20"/>
      <w:lang w:val="en-GB"/>
    </w:rPr>
  </w:style>
  <w:style w:type="character" w:styleId="aff9">
    <w:name w:val="FollowedHyperlink"/>
    <w:basedOn w:val="a1"/>
    <w:uiPriority w:val="99"/>
    <w:semiHidden/>
    <w:rsid w:val="00083905"/>
    <w:rPr>
      <w:color w:val="800080"/>
      <w:u w:val="single"/>
    </w:rPr>
  </w:style>
  <w:style w:type="character" w:customStyle="1" w:styleId="113">
    <w:name w:val="Заголовок 1 Знак1"/>
    <w:aliases w:val="Main heading Знак1,H1 Знак1,Заголов Знак1,1 Знак1,ch Знак1,Глава Знак1,(раздел) Знак1,Раздел Договора Знак1,&quot;Алмаз&quot; Знак1,Head 1 Знак1,Заголовок главы Знак1"/>
    <w:basedOn w:val="a1"/>
    <w:uiPriority w:val="99"/>
    <w:rsid w:val="00083905"/>
    <w:rPr>
      <w:rFonts w:ascii="Cambria" w:hAnsi="Cambria" w:cs="Cambria"/>
      <w:b/>
      <w:bCs/>
      <w:color w:val="365F91"/>
      <w:sz w:val="28"/>
      <w:szCs w:val="28"/>
    </w:rPr>
  </w:style>
  <w:style w:type="character" w:customStyle="1" w:styleId="211">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basedOn w:val="a1"/>
    <w:uiPriority w:val="99"/>
    <w:semiHidden/>
    <w:rsid w:val="00083905"/>
    <w:rPr>
      <w:rFonts w:ascii="Cambria" w:hAnsi="Cambria" w:cs="Cambria"/>
      <w:b/>
      <w:bCs/>
      <w:color w:val="4F81BD"/>
      <w:sz w:val="26"/>
      <w:szCs w:val="26"/>
    </w:rPr>
  </w:style>
  <w:style w:type="table" w:customStyle="1" w:styleId="7">
    <w:name w:val="Сетка таблицы7"/>
    <w:uiPriority w:val="99"/>
    <w:rsid w:val="0008390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Знак"/>
    <w:basedOn w:val="a"/>
    <w:uiPriority w:val="99"/>
    <w:rsid w:val="00782422"/>
    <w:pPr>
      <w:widowControl w:val="0"/>
      <w:adjustRightInd w:val="0"/>
      <w:spacing w:after="160" w:line="240" w:lineRule="exact"/>
      <w:jc w:val="right"/>
    </w:pPr>
    <w:rPr>
      <w:rFonts w:eastAsia="Calibri" w:cs="Times New Roman"/>
      <w:sz w:val="20"/>
      <w:szCs w:val="20"/>
      <w:lang w:val="en-GB"/>
    </w:rPr>
  </w:style>
  <w:style w:type="numbering" w:customStyle="1" w:styleId="2">
    <w:name w:val="Стиль2"/>
    <w:rsid w:val="003E5F6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945460">
      <w:marLeft w:val="0"/>
      <w:marRight w:val="0"/>
      <w:marTop w:val="0"/>
      <w:marBottom w:val="0"/>
      <w:divBdr>
        <w:top w:val="none" w:sz="0" w:space="0" w:color="auto"/>
        <w:left w:val="none" w:sz="0" w:space="0" w:color="auto"/>
        <w:bottom w:val="none" w:sz="0" w:space="0" w:color="auto"/>
        <w:right w:val="none" w:sz="0" w:space="0" w:color="auto"/>
      </w:divBdr>
    </w:div>
    <w:div w:id="1634945461">
      <w:marLeft w:val="0"/>
      <w:marRight w:val="0"/>
      <w:marTop w:val="0"/>
      <w:marBottom w:val="0"/>
      <w:divBdr>
        <w:top w:val="none" w:sz="0" w:space="0" w:color="auto"/>
        <w:left w:val="none" w:sz="0" w:space="0" w:color="auto"/>
        <w:bottom w:val="none" w:sz="0" w:space="0" w:color="auto"/>
        <w:right w:val="none" w:sz="0" w:space="0" w:color="auto"/>
      </w:divBdr>
    </w:div>
    <w:div w:id="1634945462">
      <w:marLeft w:val="0"/>
      <w:marRight w:val="0"/>
      <w:marTop w:val="0"/>
      <w:marBottom w:val="0"/>
      <w:divBdr>
        <w:top w:val="none" w:sz="0" w:space="0" w:color="auto"/>
        <w:left w:val="none" w:sz="0" w:space="0" w:color="auto"/>
        <w:bottom w:val="none" w:sz="0" w:space="0" w:color="auto"/>
        <w:right w:val="none" w:sz="0" w:space="0" w:color="auto"/>
      </w:divBdr>
    </w:div>
    <w:div w:id="1634945463">
      <w:marLeft w:val="0"/>
      <w:marRight w:val="0"/>
      <w:marTop w:val="0"/>
      <w:marBottom w:val="0"/>
      <w:divBdr>
        <w:top w:val="none" w:sz="0" w:space="0" w:color="auto"/>
        <w:left w:val="none" w:sz="0" w:space="0" w:color="auto"/>
        <w:bottom w:val="none" w:sz="0" w:space="0" w:color="auto"/>
        <w:right w:val="none" w:sz="0" w:space="0" w:color="auto"/>
      </w:divBdr>
    </w:div>
    <w:div w:id="1634945464">
      <w:marLeft w:val="0"/>
      <w:marRight w:val="0"/>
      <w:marTop w:val="0"/>
      <w:marBottom w:val="0"/>
      <w:divBdr>
        <w:top w:val="none" w:sz="0" w:space="0" w:color="auto"/>
        <w:left w:val="none" w:sz="0" w:space="0" w:color="auto"/>
        <w:bottom w:val="none" w:sz="0" w:space="0" w:color="auto"/>
        <w:right w:val="none" w:sz="0" w:space="0" w:color="auto"/>
      </w:divBdr>
    </w:div>
    <w:div w:id="1634945465">
      <w:marLeft w:val="0"/>
      <w:marRight w:val="0"/>
      <w:marTop w:val="0"/>
      <w:marBottom w:val="0"/>
      <w:divBdr>
        <w:top w:val="none" w:sz="0" w:space="0" w:color="auto"/>
        <w:left w:val="none" w:sz="0" w:space="0" w:color="auto"/>
        <w:bottom w:val="none" w:sz="0" w:space="0" w:color="auto"/>
        <w:right w:val="none" w:sz="0" w:space="0" w:color="auto"/>
      </w:divBdr>
    </w:div>
    <w:div w:id="1634945466">
      <w:marLeft w:val="0"/>
      <w:marRight w:val="0"/>
      <w:marTop w:val="0"/>
      <w:marBottom w:val="0"/>
      <w:divBdr>
        <w:top w:val="none" w:sz="0" w:space="0" w:color="auto"/>
        <w:left w:val="none" w:sz="0" w:space="0" w:color="auto"/>
        <w:bottom w:val="none" w:sz="0" w:space="0" w:color="auto"/>
        <w:right w:val="none" w:sz="0" w:space="0" w:color="auto"/>
      </w:divBdr>
    </w:div>
    <w:div w:id="1634945467">
      <w:marLeft w:val="0"/>
      <w:marRight w:val="0"/>
      <w:marTop w:val="0"/>
      <w:marBottom w:val="0"/>
      <w:divBdr>
        <w:top w:val="none" w:sz="0" w:space="0" w:color="auto"/>
        <w:left w:val="none" w:sz="0" w:space="0" w:color="auto"/>
        <w:bottom w:val="none" w:sz="0" w:space="0" w:color="auto"/>
        <w:right w:val="none" w:sz="0" w:space="0" w:color="auto"/>
      </w:divBdr>
    </w:div>
    <w:div w:id="1634945468">
      <w:marLeft w:val="0"/>
      <w:marRight w:val="0"/>
      <w:marTop w:val="0"/>
      <w:marBottom w:val="0"/>
      <w:divBdr>
        <w:top w:val="none" w:sz="0" w:space="0" w:color="auto"/>
        <w:left w:val="none" w:sz="0" w:space="0" w:color="auto"/>
        <w:bottom w:val="none" w:sz="0" w:space="0" w:color="auto"/>
        <w:right w:val="none" w:sz="0" w:space="0" w:color="auto"/>
      </w:divBdr>
    </w:div>
    <w:div w:id="1634945469">
      <w:marLeft w:val="0"/>
      <w:marRight w:val="0"/>
      <w:marTop w:val="0"/>
      <w:marBottom w:val="0"/>
      <w:divBdr>
        <w:top w:val="none" w:sz="0" w:space="0" w:color="auto"/>
        <w:left w:val="none" w:sz="0" w:space="0" w:color="auto"/>
        <w:bottom w:val="none" w:sz="0" w:space="0" w:color="auto"/>
        <w:right w:val="none" w:sz="0" w:space="0" w:color="auto"/>
      </w:divBdr>
    </w:div>
    <w:div w:id="1634945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7073</Words>
  <Characters>40317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47296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 Э.В.</dc:creator>
  <cp:lastModifiedBy>Марина Антуганова</cp:lastModifiedBy>
  <cp:revision>2</cp:revision>
  <cp:lastPrinted>2014-07-31T04:56:00Z</cp:lastPrinted>
  <dcterms:created xsi:type="dcterms:W3CDTF">2014-08-04T10:42:00Z</dcterms:created>
  <dcterms:modified xsi:type="dcterms:W3CDTF">2014-08-04T10:42:00Z</dcterms:modified>
</cp:coreProperties>
</file>